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0ad9" w14:paraId="ac20ad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5172B">
        <w:t>15</w:t>
      </w:r>
      <w:r w:rsidR="00F841C5">
        <w:t>6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F841C5">
        <w:t>VODENA d.o.o., Zadar, Ruđera Boškovića 4 1, Zadar, OIB: 53142894838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841C5">
        <w:t>VODENA d.o.o., Zadar, Ruđera Boškovića 4 1, Zadar, OIB: 53142894838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302BD1">
        <w:t>15.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02BD1" w:rsidP="00302BD1" w:rsidR="00302BD1">
      <w:r>
        <w:t>Za točnost otpravka-ovlašteni službenik:                                                     Sutkinja</w:t>
      </w:r>
    </w:p>
    <w:p w:rsidRDefault="00302BD1" w:rsidP="00302BD1" w:rsidR="00302B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02BD1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39C9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5172B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9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9C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9C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9C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9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9C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9C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9C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VODENA d.o.o. za poslovne usluge</izvorni_sadrzaj>
    <derivirana_varijabla naziv="DomainObject.Predmet.ProtustrankaFormated_1">  VODENA d.o.o. za poslovne usluge</derivirana_varijabla>
  </DomainObject.Predmet.ProtustrankaFormated>
  <DomainObject.Predmet.ProtustrankaFormatedOIB>
    <izvorni_sadrzaj>  VODENA d.o.o. za poslovne usluge, OIB 53142894838</izvorni_sadrzaj>
    <derivirana_varijabla naziv="DomainObject.Predmet.ProtustrankaFormatedOIB_1">  VODENA d.o.o. za poslovne usluge, OIB 53142894838</derivirana_varijabla>
  </DomainObject.Predmet.ProtustrankaFormatedOIB>
  <DomainObject.Predmet.ProtustrankaFormatedWithAdress>
    <izvorni_sadrzaj> VODENA d.o.o. za poslovne usluge, Ruđera Boškovića 41, 23000 Zadar</izvorni_sadrzaj>
    <derivirana_varijabla naziv="DomainObject.Predmet.ProtustrankaFormatedWithAdress_1"> VODENA d.o.o. za poslovne usluge, Ruđera Boškovića 41, 23000 Zadar</derivirana_varijabla>
  </DomainObject.Predmet.ProtustrankaFormatedWithAdress>
  <DomainObject.Predmet.ProtustrankaFormatedWithAdressOIB>
    <izvorni_sadrzaj> VODENA d.o.o. za poslovne usluge, OIB 53142894838, Ruđera Boškovića 41, 23000 Zadar</izvorni_sadrzaj>
    <derivirana_varijabla naziv="DomainObject.Predmet.ProtustrankaFormatedWithAdressOIB_1"> VODENA d.o.o. za poslovne usluge, OIB 53142894838, Ruđera Boškovića 41, 23000 Zadar</derivirana_varijabla>
  </DomainObject.Predmet.ProtustrankaFormatedWithAdressOIB>
  <DomainObject.Predmet.ProtustrankaWithAdress>
    <izvorni_sadrzaj>VODENA d.o.o. za poslovne usluge Ruđera Boškovića 41, 23000 Zadar</izvorni_sadrzaj>
    <derivirana_varijabla naziv="DomainObject.Predmet.ProtustrankaWithAdress_1">VODENA d.o.o. za poslovne usluge Ruđera Boškovića 41, 23000 Zadar</derivirana_varijabla>
  </DomainObject.Predmet.ProtustrankaWithAdress>
  <DomainObject.Predmet.ProtustrankaWithAdressOIB>
    <izvorni_sadrzaj>VODENA d.o.o. za poslovne usluge, OIB 53142894838, Ruđera Boškovića 41, 23000 Zadar</izvorni_sadrzaj>
    <derivirana_varijabla naziv="DomainObject.Predmet.ProtustrankaWithAdressOIB_1">VODENA d.o.o. za poslovne usluge, OIB 53142894838, Ruđera Boškovića 41, 23000 Zadar</derivirana_varijabla>
  </DomainObject.Predmet.ProtustrankaWithAdressOIB>
  <DomainObject.Predmet.ProtustrankaNazivFormated>
    <izvorni_sadrzaj>VODENA d.o.o. za poslovne usluge</izvorni_sadrzaj>
    <derivirana_varijabla naziv="DomainObject.Predmet.ProtustrankaNazivFormated_1">VODENA d.o.o. za poslovne usluge</derivirana_varijabla>
  </DomainObject.Predmet.ProtustrankaNazivFormated>
  <DomainObject.Predmet.ProtustrankaNazivFormatedOIB>
    <izvorni_sadrzaj>VODENA d.o.o. za poslovne usluge, OIB 53142894838</izvorni_sadrzaj>
    <derivirana_varijabla naziv="DomainObject.Predmet.ProtustrankaNazivFormatedOIB_1">VODENA d.o.o. za poslovne usluge, OIB 53142894838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VODENA d.o.o. za poslovne usluge</item>
    </izvorni_sadrzaj>
    <derivirana_varijabla naziv="DomainObject.Predmet.ProtuStrankaListFormated_1">
      <item>VODENA d.o.o. za poslovne usluge</item>
    </derivirana_varijabla>
  </DomainObject.Predmet.ProtuStrankaListFormated>
  <DomainObject.Predmet.ProtuStrankaListFormatedOIB>
    <izvorni_sadrzaj>
      <item>VODENA d.o.o. za poslovne usluge, OIB 53142894838</item>
    </izvorni_sadrzaj>
    <derivirana_varijabla naziv="DomainObject.Predmet.ProtuStrankaListFormatedOIB_1">
      <item>VODENA d.o.o. za poslovne usluge, OIB 53142894838</item>
    </derivirana_varijabla>
  </DomainObject.Predmet.ProtuStrankaListFormatedOIB>
  <DomainObject.Predmet.ProtuStrankaListFormatedWithAdress>
    <izvorni_sadrzaj>
      <item>VODENA d.o.o. za poslovne usluge, Ruđera Boškovića 41, 23000 Zadar</item>
    </izvorni_sadrzaj>
    <derivirana_varijabla naziv="DomainObject.Predmet.ProtuStrankaListFormatedWithAdress_1">
      <item>VODENA d.o.o. za poslovne usluge, Ruđera Boškovića 41, 23000 Zadar</item>
    </derivirana_varijabla>
  </DomainObject.Predmet.ProtuStrankaListFormatedWithAdress>
  <DomainObject.Predmet.ProtuStrankaListFormatedWithAdressOIB>
    <izvorni_sadrzaj>
      <item>VODENA d.o.o. za poslovne usluge, OIB 53142894838, Ruđera Boškovića 41, 23000 Zadar</item>
    </izvorni_sadrzaj>
    <derivirana_varijabla naziv="DomainObject.Predmet.ProtuStrankaListFormatedWithAdressOIB_1">
      <item>VODENA d.o.o. za poslovne usluge, OIB 53142894838, Ruđera Boškovića 41, 23000 Zadar</item>
    </derivirana_varijabla>
  </DomainObject.Predmet.ProtuStrankaListFormatedWithAdressOIB>
  <DomainObject.Predmet.ProtuStrankaListNazivFormated>
    <izvorni_sadrzaj>
      <item>VODENA d.o.o. za poslovne usluge</item>
    </izvorni_sadrzaj>
    <derivirana_varijabla naziv="DomainObject.Predmet.ProtuStrankaListNazivFormated_1">
      <item>VODENA d.o.o. za poslovne usluge</item>
    </derivirana_varijabla>
  </DomainObject.Predmet.ProtuStrankaListNazivFormated>
  <DomainObject.Predmet.ProtuStrankaListNazivFormatedOIB>
    <izvorni_sadrzaj>
      <item>VODENA d.o.o. za poslovne usluge, OIB 53142894838</item>
    </izvorni_sadrzaj>
    <derivirana_varijabla naziv="DomainObject.Predmet.ProtuStrankaListNazivFormatedOIB_1">
      <item>VODENA d.o.o. za poslovne usluge, OIB 53142894838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VODENA d.o.o. za poslovne usluge</izvorni_sadrzaj>
    <derivirana_varijabla naziv="DomainObject.Predmet.ProtustrankaIDrugi_1">VODENA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VODENA d.o.o. za poslovne usluge, OIB 53142894838, Ruđera Boškovića 41, 23000 Zadar</izvorni_sadrzaj>
    <derivirana_varijabla naziv="DomainObject.Predmet.ProtustrankaIDrugiAdressOIB_1">VODENA d.o.o. za poslovne usluge, OIB 53142894838, Ruđera Boškovića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VODENA d.o.o. za poslovne usluge</item>
    </izvorni_sadrzaj>
    <derivirana_varijabla naziv="DomainObject.Predmet.SudioniciListNaziv_1">
      <item>FINA</item>
      <item>VODENA d.o.o. za poslovne usluge</item>
    </derivirana_varijabla>
  </DomainObject.Predmet.SudioniciListNaziv>
  <DomainObject.Predmet.SudioniciListAdressOIB>
    <izvorni_sadrzaj>
      <item>FINA, OIB 85821130368</item>
      <item>VODENA d.o.o. za poslovne usluge, OIB 53142894838, Ruđera Boškovića 41,23000 Zadar</item>
    </izvorni_sadrzaj>
    <derivirana_varijabla naziv="DomainObject.Predmet.SudioniciListAdressOIB_1">
      <item>FINA, OIB 85821130368</item>
      <item>VODENA d.o.o. za poslovne usluge, OIB 53142894838, Ruđera Boškovića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53142894838</item>
    </izvorni_sadrzaj>
    <derivirana_varijabla naziv="DomainObject.Predmet.SudioniciListNazivOIB_1">
      <item>, OIB 85821130368</item>
      <item>, OIB 53142894838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523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2016-12-13T09:02:00Z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2017-02-15T08:23:00Z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