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bf5c" w14:paraId="cecbf5c" w:rsidRDefault="0032237D" w:rsidP="0032237D" w:rsidR="0032237D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>
        <w:rPr>
          <w:rFonts w:hAnsi="Times New Roman" w:ascii="Times New Roman"/>
          <w:b/>
          <w:sz w:val="24"/>
          <w:szCs w:val="24"/>
          <w:lang w:val="hr-HR"/>
        </w:rPr>
        <w:t>1913/2015</w:t>
      </w:r>
    </w:p>
    <w:p w:rsidRDefault="0032237D" w:rsidP="0032237D" w:rsidR="0032237D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2237D" w:rsidP="0032237D" w:rsidR="0032237D">
      <w:pPr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32237D" w:rsidP="0032237D" w:rsidR="0032237D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32237D" w:rsidP="0032237D" w:rsidR="0032237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32237D" w:rsidP="0032237D" w:rsidR="0032237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32237D" w:rsidP="0032237D" w:rsidR="0032237D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32237D" w:rsidP="0032237D" w:rsidR="0032237D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32237D" w:rsidP="0032237D" w:rsidR="0032237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32237D" w:rsidP="0032237D" w:rsidR="0032237D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 w:rsidRPr="00322745"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</w:t>
      </w:r>
      <w:r w:rsidRPr="007F69AC">
        <w:t xml:space="preserve">BRONT </w:t>
      </w:r>
      <w:proofErr w:type="spellStart"/>
      <w:r w:rsidRPr="007F69AC">
        <w:t>d.o.o</w:t>
      </w:r>
      <w:proofErr w:type="spellEnd"/>
      <w:r w:rsidRPr="007F69AC">
        <w:t xml:space="preserve">. </w:t>
      </w:r>
      <w:proofErr w:type="spellStart"/>
      <w:r w:rsidRPr="007F69AC">
        <w:t>za</w:t>
      </w:r>
      <w:proofErr w:type="spellEnd"/>
      <w:r w:rsidRPr="007F69AC">
        <w:t xml:space="preserve"> </w:t>
      </w:r>
      <w:proofErr w:type="spellStart"/>
      <w:r w:rsidRPr="007F69AC">
        <w:t>servisiranje</w:t>
      </w:r>
      <w:proofErr w:type="spellEnd"/>
      <w:r w:rsidRPr="007F69AC">
        <w:t xml:space="preserve">, </w:t>
      </w:r>
      <w:proofErr w:type="spellStart"/>
      <w:r w:rsidRPr="007F69AC">
        <w:t>trgovinu</w:t>
      </w:r>
      <w:proofErr w:type="spellEnd"/>
      <w:r w:rsidRPr="007F69AC">
        <w:t xml:space="preserve"> </w:t>
      </w:r>
      <w:proofErr w:type="spellStart"/>
      <w:r w:rsidRPr="007F69AC">
        <w:t>i</w:t>
      </w:r>
      <w:proofErr w:type="spellEnd"/>
      <w:r w:rsidRPr="007F69AC">
        <w:t xml:space="preserve"> </w:t>
      </w:r>
      <w:proofErr w:type="spellStart"/>
      <w:r w:rsidRPr="007F69AC">
        <w:t>građenje</w:t>
      </w:r>
      <w:r>
        <w:t>,Omiš</w:t>
      </w:r>
      <w:proofErr w:type="spellEnd"/>
      <w:r>
        <w:t xml:space="preserve">, </w:t>
      </w:r>
      <w:proofErr w:type="spellStart"/>
      <w:r>
        <w:t>Vukovarska</w:t>
      </w:r>
      <w:proofErr w:type="spellEnd"/>
      <w:r>
        <w:t xml:space="preserve"> 4., OIB: </w:t>
      </w:r>
      <w:r w:rsidRPr="007F69AC">
        <w:t>10557643821</w:t>
      </w:r>
      <w:r>
        <w:t xml:space="preserve">,  dana 02. </w:t>
      </w:r>
      <w:proofErr w:type="spellStart"/>
      <w:proofErr w:type="gramStart"/>
      <w:r>
        <w:t>svibnja</w:t>
      </w:r>
      <w:proofErr w:type="spellEnd"/>
      <w:proofErr w:type="gramEnd"/>
      <w:r>
        <w:t xml:space="preserve">   2017.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32237D" w:rsidP="0032237D" w:rsidR="0032237D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32237D" w:rsidP="0032237D" w:rsidR="0032237D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32237D" w:rsidP="0032237D" w:rsidR="0032237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Pr="007F69AC">
        <w:rPr>
          <w:rFonts w:hAnsi="Times New Roman" w:ascii="Times New Roman"/>
          <w:sz w:val="24"/>
          <w:szCs w:val="24"/>
        </w:rPr>
        <w:t xml:space="preserve">BRONT </w:t>
      </w:r>
      <w:proofErr w:type="spellStart"/>
      <w:r w:rsidRPr="007F69AC">
        <w:rPr>
          <w:rFonts w:hAnsi="Times New Roman" w:ascii="Times New Roman"/>
          <w:sz w:val="24"/>
          <w:szCs w:val="24"/>
        </w:rPr>
        <w:t>d.o.o</w:t>
      </w:r>
      <w:proofErr w:type="spellEnd"/>
      <w:r w:rsidRPr="007F69AC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7F69AC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7F69A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F69AC">
        <w:rPr>
          <w:rFonts w:hAnsi="Times New Roman" w:ascii="Times New Roman"/>
          <w:sz w:val="24"/>
          <w:szCs w:val="24"/>
        </w:rPr>
        <w:t>servisiranje</w:t>
      </w:r>
      <w:proofErr w:type="spellEnd"/>
      <w:r w:rsidRPr="007F69A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7F69AC">
        <w:rPr>
          <w:rFonts w:hAnsi="Times New Roman" w:ascii="Times New Roman"/>
          <w:sz w:val="24"/>
          <w:szCs w:val="24"/>
        </w:rPr>
        <w:t>trgovinu</w:t>
      </w:r>
      <w:proofErr w:type="spellEnd"/>
      <w:r w:rsidRPr="007F69A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F69AC">
        <w:rPr>
          <w:rFonts w:hAnsi="Times New Roman" w:ascii="Times New Roman"/>
          <w:sz w:val="24"/>
          <w:szCs w:val="24"/>
        </w:rPr>
        <w:t>i</w:t>
      </w:r>
      <w:proofErr w:type="spellEnd"/>
      <w:r w:rsidRPr="007F69A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F69AC">
        <w:rPr>
          <w:rFonts w:hAnsi="Times New Roman" w:ascii="Times New Roman"/>
          <w:sz w:val="24"/>
          <w:szCs w:val="24"/>
        </w:rPr>
        <w:t>građenje,Omiš</w:t>
      </w:r>
      <w:proofErr w:type="spellEnd"/>
      <w:r w:rsidRPr="007F69A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7F69AC">
        <w:rPr>
          <w:rFonts w:hAnsi="Times New Roman" w:ascii="Times New Roman"/>
          <w:sz w:val="24"/>
          <w:szCs w:val="24"/>
        </w:rPr>
        <w:t>Vukovarska</w:t>
      </w:r>
      <w:proofErr w:type="spellEnd"/>
      <w:r w:rsidRPr="007F69AC">
        <w:rPr>
          <w:rFonts w:hAnsi="Times New Roman" w:ascii="Times New Roman"/>
          <w:sz w:val="24"/>
          <w:szCs w:val="24"/>
        </w:rPr>
        <w:t xml:space="preserve"> 4., OIB: 10557643821</w:t>
      </w:r>
      <w:r>
        <w:rPr>
          <w:rFonts w:hAnsi="Times New Roman" w:ascii="Times New Roman"/>
          <w:sz w:val="24"/>
          <w:szCs w:val="24"/>
        </w:rPr>
        <w:t>.</w:t>
      </w:r>
    </w:p>
    <w:p w:rsidRDefault="0032237D" w:rsidP="0032237D" w:rsidR="0032237D" w:rsidRPr="007F69A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32237D" w:rsidP="0032237D" w:rsidR="0032237D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11.studenoga 2015. godine kod ovoga suda zaprimljen je zahtjev FINANCIJSKE AGENCIJE, Regionalnog centra Split za provedbu skraćenog stečajnog postupka nad dužnikom </w:t>
      </w:r>
      <w:r w:rsidRPr="007F69AC">
        <w:rPr>
          <w:rFonts w:hAnsi="Times New Roman" w:ascii="Times New Roman"/>
          <w:sz w:val="24"/>
          <w:szCs w:val="24"/>
        </w:rPr>
        <w:t xml:space="preserve">BRONT </w:t>
      </w:r>
      <w:proofErr w:type="spellStart"/>
      <w:r w:rsidRPr="007F69AC">
        <w:rPr>
          <w:rFonts w:hAnsi="Times New Roman" w:ascii="Times New Roman"/>
          <w:sz w:val="24"/>
          <w:szCs w:val="24"/>
        </w:rPr>
        <w:t>d.o.o</w:t>
      </w:r>
      <w:proofErr w:type="spellEnd"/>
      <w:r w:rsidRPr="007F69AC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7F69AC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7F69A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F69AC">
        <w:rPr>
          <w:rFonts w:hAnsi="Times New Roman" w:ascii="Times New Roman"/>
          <w:sz w:val="24"/>
          <w:szCs w:val="24"/>
        </w:rPr>
        <w:t>servisiranje</w:t>
      </w:r>
      <w:proofErr w:type="spellEnd"/>
      <w:r w:rsidRPr="007F69A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7F69AC">
        <w:rPr>
          <w:rFonts w:hAnsi="Times New Roman" w:ascii="Times New Roman"/>
          <w:sz w:val="24"/>
          <w:szCs w:val="24"/>
        </w:rPr>
        <w:t>trgovinu</w:t>
      </w:r>
      <w:proofErr w:type="spellEnd"/>
      <w:r w:rsidRPr="007F69A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F69AC">
        <w:rPr>
          <w:rFonts w:hAnsi="Times New Roman" w:ascii="Times New Roman"/>
          <w:sz w:val="24"/>
          <w:szCs w:val="24"/>
        </w:rPr>
        <w:t>i</w:t>
      </w:r>
      <w:proofErr w:type="spellEnd"/>
      <w:r w:rsidRPr="007F69A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F69AC">
        <w:rPr>
          <w:rFonts w:hAnsi="Times New Roman" w:ascii="Times New Roman"/>
          <w:sz w:val="24"/>
          <w:szCs w:val="24"/>
        </w:rPr>
        <w:t>građenje,Omiš</w:t>
      </w:r>
      <w:proofErr w:type="spellEnd"/>
      <w:r w:rsidRPr="007F69A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7F69AC">
        <w:rPr>
          <w:rFonts w:hAnsi="Times New Roman" w:ascii="Times New Roman"/>
          <w:sz w:val="24"/>
          <w:szCs w:val="24"/>
        </w:rPr>
        <w:t>Vukovarska</w:t>
      </w:r>
      <w:proofErr w:type="spellEnd"/>
      <w:r w:rsidRPr="007F69AC">
        <w:rPr>
          <w:rFonts w:hAnsi="Times New Roman" w:ascii="Times New Roman"/>
          <w:sz w:val="24"/>
          <w:szCs w:val="24"/>
        </w:rPr>
        <w:t xml:space="preserve"> 4., OIB: 10557643821</w:t>
      </w:r>
      <w:r w:rsidRPr="00F61994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a temeljem odredbe čl. 444. st. 1. Stečajnog zakona ("Narodne novine" broj: 71/15, u daljnjem tekstu: SZ). </w:t>
      </w:r>
    </w:p>
    <w:p w:rsidRDefault="0032237D" w:rsidP="0032237D" w:rsidR="003223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2237D" w:rsidP="0032237D" w:rsidR="003223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430. SZ-a na mrežnoj stranici e-Oglasna ploča sudova dana 19.veljače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32237D" w:rsidP="0032237D" w:rsidR="0032237D">
      <w:pPr>
        <w:jc w:val="both"/>
        <w:rPr>
          <w:sz w:val="24"/>
          <w:szCs w:val="24"/>
          <w:lang w:val="hr-HR"/>
        </w:rPr>
      </w:pPr>
    </w:p>
    <w:p w:rsidRDefault="0032237D" w:rsidP="0032237D" w:rsidR="003223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14.ožujka 2016.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32237D" w:rsidP="0032237D" w:rsidR="003223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  208.380,71 kn</w:t>
      </w:r>
    </w:p>
    <w:p w:rsidRDefault="0032237D" w:rsidP="0032237D" w:rsidR="003223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1.St-1913/2015</w:t>
      </w:r>
    </w:p>
    <w:p w:rsidRDefault="0032237D" w:rsidP="0032237D" w:rsidR="003223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32237D" w:rsidP="0032237D" w:rsidR="0032237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 8-9 spisa), stanje računa poreznog obveznika na dan 08.ožujka   2016. godine (list 12 spisa ), godišnji financijski izvještaj za 2013. godinu (list 13-14 spisa), potvrdu Porezne uprave, Područnog ureda Dalmacija od 08.ožujka 2016.( list 15 spisa)  te predlaže obustavu skraćenog stečajnog postupka i donošenje rješenja o pokretanju prethodnog postupka odnosno donošenje rješenja o otvaranju stečajnog postupka.</w:t>
      </w:r>
    </w:p>
    <w:p w:rsidRDefault="0032237D" w:rsidP="0032237D" w:rsidR="003223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32237D" w:rsidP="0032237D" w:rsidR="003223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32237D" w:rsidP="0032237D" w:rsidR="0032237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02. svibnja    2017. godine</w:t>
      </w:r>
    </w:p>
    <w:p w:rsidRDefault="0032237D" w:rsidP="0032237D" w:rsidR="0032237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32237D" w:rsidP="0032237D" w:rsidR="0032237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32237D" w:rsidP="0032237D" w:rsidR="0032237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2237D" w:rsidP="0032237D" w:rsidR="0032237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32237D" w:rsidP="0032237D" w:rsidR="0032237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32237D" w:rsidP="0032237D" w:rsidR="0032237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32237D" w:rsidP="0032237D" w:rsidR="0032237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32237D" w:rsidP="0032237D" w:rsidR="0032237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32237D" w:rsidP="0032237D" w:rsidR="0032237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32237D" w:rsidP="0032237D" w:rsidR="0032237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32237D" w:rsidP="0032237D" w:rsidR="0032237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32237D" w:rsidP="0032237D" w:rsidR="0032237D"/>
    <w:p w:rsidRDefault="0032237D" w:rsidP="0032237D" w:rsidR="0032237D"/>
    <w:p w:rsidRDefault="0032237D" w:rsidP="0032237D" w:rsidR="0032237D">
      <w:pPr>
        <w:spacing w:before="160"/>
        <w:jc w:val="both"/>
        <w:rPr>
          <w:lang w:val="hr-HR"/>
        </w:rPr>
      </w:pPr>
    </w:p>
    <w:p w:rsidRDefault="00317841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237D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17841"/>
    <w:rsid w:val="0032237D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7766AB"/>
    <w:rsid w:val="008D5DF1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237D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2237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23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237D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17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8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8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8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8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237D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2237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23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237D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17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8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8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8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8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1913</izvorni_sadrzaj>
    <derivirana_varijabla naziv="DomainObject.Predmet.Broj_1">1913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St-1913/2015</izvorni_sadrzaj>
    <derivirana_varijabla naziv="DomainObject.Predmet.OznakaBroj_1">St-1913/2015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BRONT d.o.o. za servisiranje, trgovinu i građenje</izvorni_sadrzaj>
    <derivirana_varijabla naziv="DomainObject.Predmet.ProtustrankaFormated_1">  BRONT d.o.o. za servisiranje, trgovinu i građenje</derivirana_varijabla>
  </DomainObject.Predmet.ProtustrankaFormated>
  <DomainObject.Predmet.ProtustrankaFormatedOIB>
    <izvorni_sadrzaj>  BRONT d.o.o. za servisiranje, trgovinu i građenje, OIB 10557643821</izvorni_sadrzaj>
    <derivirana_varijabla naziv="DomainObject.Predmet.ProtustrankaFormatedOIB_1">  BRONT d.o.o. za servisiranje, trgovinu i građenje, OIB 10557643821</derivirana_varijabla>
  </DomainObject.Predmet.ProtustrankaFormatedOIB>
  <DomainObject.Predmet.ProtustrankaFormatedWithAdress>
    <izvorni_sadrzaj> BRONT d.o.o. za servisiranje, trgovinu i građenje, Vukovarska cesta 4, 21310 Omiš</izvorni_sadrzaj>
    <derivirana_varijabla naziv="DomainObject.Predmet.ProtustrankaFormatedWithAdress_1"> BRONT d.o.o. za servisiranje, trgovinu i građenje, Vukovarska cesta 4, 21310 Omiš</derivirana_varijabla>
  </DomainObject.Predmet.ProtustrankaFormatedWithAdress>
  <DomainObject.Predmet.ProtustrankaFormatedWithAdressOIB>
    <izvorni_sadrzaj> BRONT d.o.o. za servisiranje, trgovinu i građenje, OIB 10557643821, Vukovarska cesta 4, 21310 Omiš</izvorni_sadrzaj>
    <derivirana_varijabla naziv="DomainObject.Predmet.ProtustrankaFormatedWithAdressOIB_1"> BRONT d.o.o. za servisiranje, trgovinu i građenje, OIB 10557643821, Vukovarska cesta 4, 21310 Omiš</derivirana_varijabla>
  </DomainObject.Predmet.ProtustrankaFormatedWithAdressOIB>
  <DomainObject.Predmet.ProtustrankaWithAdress>
    <izvorni_sadrzaj>BRONT d.o.o. za servisiranje, trgovinu i građenje Vukovarska cesta 4, 21310 Omiš</izvorni_sadrzaj>
    <derivirana_varijabla naziv="DomainObject.Predmet.ProtustrankaWithAdress_1">BRONT d.o.o. za servisiranje, trgovinu i građenje Vukovarska cesta 4, 21310 Omiš</derivirana_varijabla>
  </DomainObject.Predmet.ProtustrankaWithAdress>
  <DomainObject.Predmet.ProtustrankaWithAdressOIB>
    <izvorni_sadrzaj>BRONT d.o.o. za servisiranje, trgovinu i građenje, OIB 10557643821, Vukovarska cesta 4, 21310 Omiš</izvorni_sadrzaj>
    <derivirana_varijabla naziv="DomainObject.Predmet.ProtustrankaWithAdressOIB_1">BRONT d.o.o. za servisiranje, trgovinu i građenje, OIB 10557643821, Vukovarska cesta 4, 21310 Omiš</derivirana_varijabla>
  </DomainObject.Predmet.ProtustrankaWithAdressOIB>
  <DomainObject.Predmet.ProtustrankaNazivFormated>
    <izvorni_sadrzaj>BRONT d.o.o. za servisiranje, trgovinu i građenje</izvorni_sadrzaj>
    <derivirana_varijabla naziv="DomainObject.Predmet.ProtustrankaNazivFormated_1">BRONT d.o.o. za servisiranje, trgovinu i građenje</derivirana_varijabla>
  </DomainObject.Predmet.ProtustrankaNazivFormated>
  <DomainObject.Predmet.ProtustrankaNazivFormatedOIB>
    <izvorni_sadrzaj>BRONT d.o.o. za servisiranje, trgovinu i građenje, OIB 10557643821</izvorni_sadrzaj>
    <derivirana_varijabla naziv="DomainObject.Predmet.ProtustrankaNazivFormatedOIB_1">BRONT d.o.o. za servisiranje, trgovinu i građenje, OIB 10557643821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117982.90</izvorni_sadrzaj>
    <derivirana_varijabla naziv="DomainObject.Predmet.TrenutnaVrijednost_1">117982.90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BRONT d.o.o. za servisiranje, trgovinu i građenje</item>
    </izvorni_sadrzaj>
    <derivirana_varijabla naziv="DomainObject.Predmet.ProtuStrankaListFormated_1">
      <item>BRONT d.o.o. za servisiranje, trgovinu i građenje</item>
    </derivirana_varijabla>
  </DomainObject.Predmet.ProtuStrankaListFormated>
  <DomainObject.Predmet.ProtuStrankaListFormatedOIB>
    <izvorni_sadrzaj>
      <item>BRONT d.o.o. za servisiranje, trgovinu i građenje, OIB 10557643821</item>
    </izvorni_sadrzaj>
    <derivirana_varijabla naziv="DomainObject.Predmet.ProtuStrankaListFormatedOIB_1">
      <item>BRONT d.o.o. za servisiranje, trgovinu i građenje, OIB 10557643821</item>
    </derivirana_varijabla>
  </DomainObject.Predmet.ProtuStrankaListFormatedOIB>
  <DomainObject.Predmet.ProtuStrankaListFormatedWithAdress>
    <izvorni_sadrzaj>
      <item>BRONT d.o.o. za servisiranje, trgovinu i građenje, Vukovarska cesta 4, 21310 Omiš</item>
    </izvorni_sadrzaj>
    <derivirana_varijabla naziv="DomainObject.Predmet.ProtuStrankaListFormatedWithAdress_1">
      <item>BRONT d.o.o. za servisiranje, trgovinu i građenje, Vukovarska cesta 4, 21310 Omiš</item>
    </derivirana_varijabla>
  </DomainObject.Predmet.ProtuStrankaListFormatedWithAdress>
  <DomainObject.Predmet.ProtuStrankaListFormatedWithAdressOIB>
    <izvorni_sadrzaj>
      <item>BRONT d.o.o. za servisiranje, trgovinu i građenje, OIB 10557643821, Vukovarska cesta 4, 21310 Omiš</item>
    </izvorni_sadrzaj>
    <derivirana_varijabla naziv="DomainObject.Predmet.ProtuStrankaListFormatedWithAdressOIB_1">
      <item>BRONT d.o.o. za servisiranje, trgovinu i građenje, OIB 10557643821, Vukovarska cesta 4, 21310 Omiš</item>
    </derivirana_varijabla>
  </DomainObject.Predmet.ProtuStrankaListFormatedWithAdressOIB>
  <DomainObject.Predmet.ProtuStrankaListNazivFormated>
    <izvorni_sadrzaj>
      <item>BRONT d.o.o. za servisiranje, trgovinu i građenje</item>
    </izvorni_sadrzaj>
    <derivirana_varijabla naziv="DomainObject.Predmet.ProtuStrankaListNazivFormated_1">
      <item>BRONT d.o.o. za servisiranje, trgovinu i građenje</item>
    </derivirana_varijabla>
  </DomainObject.Predmet.ProtuStrankaListNazivFormated>
  <DomainObject.Predmet.ProtuStrankaListNazivFormatedOIB>
    <izvorni_sadrzaj>
      <item>BRONT d.o.o. za servisiranje, trgovinu i građenje, OIB 10557643821</item>
    </izvorni_sadrzaj>
    <derivirana_varijabla naziv="DomainObject.Predmet.ProtuStrankaListNazivFormatedOIB_1">
      <item>BRONT d.o.o. za servisiranje, trgovinu i građenje, OIB 10557643821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BRONT d.o.o. za servisiranje, trgovinu i građenje</izvorni_sadrzaj>
    <derivirana_varijabla naziv="DomainObject.Predmet.ProtustrankaIDrugi_1">BRONT d.o.o. za servisiranje,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BRONT d.o.o. za servisiranje, trgovinu i građenje, OIB 10557643821, Vukovarska cesta 4, 21310 Omiš</izvorni_sadrzaj>
    <derivirana_varijabla naziv="DomainObject.Predmet.ProtustrankaIDrugiAdressOIB_1">BRONT d.o.o. za servisiranje, trgovinu i građenje, OIB 10557643821, Vukovarska cesta 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BRONT d.o.o. za servisiranje, trgovinu i građenje</item>
      <item>FINANCIJSKA AGENCIJA, RC SPLIT</item>
    </izvorni_sadrzaj>
    <derivirana_varijabla naziv="DomainObject.Predmet.SudioniciListNaziv_1">
      <item>BRONT d.o.o. za servisiranje, trgovinu i građenje</item>
      <item>FINANCIJSKA AGENCIJA, RC SPLIT</item>
    </derivirana_varijabla>
  </DomainObject.Predmet.SudioniciListNaziv>
  <DomainObject.Predmet.SudioniciListAdressOIB>
    <izvorni_sadrzaj>
      <item>BRONT d.o.o. za servisiranje, trgovinu i građenje, OIB 10557643821, Vukovarska cesta 4,21310 Omiš</item>
      <item>FINANCIJSKA AGENCIJA, RC SPLIT, OIB 85821130368, Mažuranićevo šetalište 24 b,21000 Split</item>
    </izvorni_sadrzaj>
    <derivirana_varijabla naziv="DomainObject.Predmet.SudioniciListAdressOIB_1">
      <item>BRONT d.o.o. za servisiranje, trgovinu i građenje, OIB 10557643821, Vukovarska cesta 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10557643821</item>
      <item>, OIB 85821130368</item>
    </izvorni_sadrzaj>
    <derivirana_varijabla naziv="DomainObject.Predmet.SudioniciListNazivOIB_1">
      <item>, OIB 10557643821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586</properties:Words>
  <properties:Characters>3300</properties:Characters>
  <properties:Lines>91</properties:Lines>
  <properties:Paragraphs>27</properties:Paragraphs>
  <properties:TotalTime>1</properties:TotalTime>
  <properties:ScaleCrop>false</properties:ScaleCrop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2017-04-25T10:38:00Z</dcterms:created>
  <dc:creator>Marija Elez</dc:creator>
  <cp:lastModifiedBy>Marija Elez</cp:lastModifiedBy>
  <dcterms:modified xmlns:xsi="http://www.w3.org/2001/XMLSchema-instance" xsi:type="dcterms:W3CDTF">2017-05-02T07:42:00Z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