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fdf6" w14:paraId="2e8fdf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2965AB">
        <w:rPr>
          <w:lang w:val="hr-HR"/>
        </w:rPr>
        <w:t>6</w:t>
      </w:r>
      <w:r w:rsidR="002E367E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965AB">
        <w:rPr>
          <w:lang w:val="hr-HR"/>
        </w:rPr>
        <w:t>PRO ARGUMENTUM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2965AB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2965AB">
        <w:rPr>
          <w:lang w:val="hr-HR"/>
        </w:rPr>
        <w:t>Radnička cesta 48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965AB">
        <w:rPr>
          <w:lang w:val="hr-HR"/>
        </w:rPr>
        <w:t>110001519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965AB">
        <w:rPr>
          <w:lang w:val="hr-HR"/>
        </w:rPr>
        <w:t>16198307136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2965AB">
        <w:rPr>
          <w:lang w:val="hr-HR"/>
        </w:rPr>
        <w:t>6</w:t>
      </w:r>
      <w:r w:rsidR="002E367E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965AB">
        <w:rPr>
          <w:lang w:val="hr-HR"/>
        </w:rPr>
        <w:t>12.950,25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965AB">
        <w:rPr>
          <w:lang w:val="hr-HR"/>
        </w:rPr>
        <w:t>Marko Kelemen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2965AB">
        <w:rPr>
          <w:lang w:val="hr-HR"/>
        </w:rPr>
        <w:t>Hruševca Kupljenskog</w:t>
      </w:r>
      <w:r w:rsidR="002E367E">
        <w:rPr>
          <w:lang w:val="hr-HR"/>
        </w:rPr>
        <w:t xml:space="preserve">, </w:t>
      </w:r>
      <w:r w:rsidR="002965AB">
        <w:rPr>
          <w:lang w:val="hr-HR"/>
        </w:rPr>
        <w:t>Hruševečka cesta 22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965AB">
        <w:rPr>
          <w:lang w:val="hr-HR"/>
        </w:rPr>
        <w:t>13402692951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D4D13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360E56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6D4D13">
        <w:rPr>
          <w:lang w:val="hr-HR"/>
        </w:rPr>
        <w:t>01.06.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F64" w:rsidR="00FF0F64">
      <w:r>
        <w:separator/>
      </w:r>
    </w:p>
  </w:endnote>
  <w:endnote w:id="0" w:type="continuationSeparator">
    <w:p w:rsidRDefault="00FF0F64" w:rsidR="00FF0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F64" w:rsidR="00FF0F64">
      <w:r>
        <w:separator/>
      </w:r>
    </w:p>
  </w:footnote>
  <w:footnote w:id="0" w:type="continuationSeparator">
    <w:p w:rsidRDefault="00FF0F64" w:rsidR="00FF0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84DF0"/>
    <w:rsid w:val="001B397D"/>
    <w:rsid w:val="00230CD2"/>
    <w:rsid w:val="0029271A"/>
    <w:rsid w:val="002965AB"/>
    <w:rsid w:val="002B318E"/>
    <w:rsid w:val="002E367E"/>
    <w:rsid w:val="0032351A"/>
    <w:rsid w:val="0032457F"/>
    <w:rsid w:val="00357E43"/>
    <w:rsid w:val="00360E56"/>
    <w:rsid w:val="003E0954"/>
    <w:rsid w:val="003E56D2"/>
    <w:rsid w:val="004525DA"/>
    <w:rsid w:val="004629E7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D4D13"/>
    <w:rsid w:val="006E7557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56CC5"/>
    <w:rsid w:val="0097587E"/>
    <w:rsid w:val="00985844"/>
    <w:rsid w:val="009F1B25"/>
    <w:rsid w:val="00A475FF"/>
    <w:rsid w:val="00A67EF5"/>
    <w:rsid w:val="00A73B9E"/>
    <w:rsid w:val="00A92DDD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70223"/>
    <w:rsid w:val="00D81A66"/>
    <w:rsid w:val="00DC072E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0F6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ARGUMENTUM d.o.o. zastupanog po punomoćniku Marko Kelemen; Predrag Gađa</izvorni_sadrzaj>
    <derivirana_varijabla naziv="DomainObject.Predmet.ProtustrankaFormated_1">  PRO ARGUMENTUM d.o.o. zastupanog po punomoćniku Marko Kelemen; Predrag Gađa</derivirana_varijabla>
  </DomainObject.Predmet.ProtustrankaFormated>
  <DomainObject.Predmet.ProtustrankaFormatedOIB>
    <izvorni_sadrzaj>  PRO ARGUMENTUM d.o.o., OIB 16198307136 zastupanog po punomoćniku Marko Kelemen; Predrag Gađa</izvorni_sadrzaj>
    <derivirana_varijabla naziv="DomainObject.Predmet.ProtustrankaFormatedOIB_1">  PRO ARGUMENTUM d.o.o., OIB 16198307136 zastupanog po punomoćniku Marko Kelemen; Predrag Gađa</derivirana_varijabla>
  </DomainObject.Predmet.ProtustrankaFormatedOIB>
  <DomainObject.Predmet.ProtustrankaFormatedWithAdress>
    <izvorni_sadrzaj> PRO ARGUMENTUM d.o.o., Radnička cesta 48, 10000 Zagreb zastupanog po punomoćniku Marko Kelemen; Predrag Gađa</izvorni_sadrzaj>
    <derivirana_varijabla naziv="DomainObject.Predmet.ProtustrankaFormatedWithAdress_1"> PRO ARGUMENTUM d.o.o., Radnička cesta 48, 10000 Zagreb zastupanog po punomoćniku Marko Kelemen; Predrag Gađa</derivirana_varijabla>
  </DomainObject.Predmet.ProtustrankaFormatedWithAdress>
  <DomainObject.Predmet.ProtustrankaFormatedWithAdressOIB>
    <izvorni_sadrzaj> PRO ARGUMENTUM d.o.o., OIB 16198307136, Radnička cesta 48, 10000 Zagreb zastupanog po punomoćniku Marko Kelemen; Predrag Gađa</izvorni_sadrzaj>
    <derivirana_varijabla naziv="DomainObject.Predmet.ProtustrankaFormatedWithAdressOIB_1"> PRO ARGUMENTUM d.o.o., OIB 16198307136, Radnička cesta 48, 10000 Zagreb zastupanog po punomoćniku Marko Kelemen; Predrag Gađa</derivirana_varijabla>
  </DomainObject.Predmet.ProtustrankaFormatedWithAdressOIB>
  <DomainObject.Predmet.ProtustrankaWithAdress>
    <izvorni_sadrzaj>PRO ARGUMENTUM d.o.o. Radnička cesta 48, 10000 Zagreb</izvorni_sadrzaj>
    <derivirana_varijabla naziv="DomainObject.Predmet.ProtustrankaWithAdress_1">PRO ARGUMENTUM d.o.o. Radnička cesta 48, 10000 Zagreb</derivirana_varijabla>
  </DomainObject.Predmet.ProtustrankaWithAdress>
  <DomainObject.Predmet.ProtustrankaWithAdressOIB>
    <izvorni_sadrzaj>PRO ARGUMENTUM d.o.o., OIB 16198307136, Radnička cesta 48, 10000 Zagreb</izvorni_sadrzaj>
    <derivirana_varijabla naziv="DomainObject.Predmet.ProtustrankaWithAdressOIB_1">PRO ARGUMENTUM d.o.o., OIB 16198307136, Radnička cesta 48, 10000 Zagreb</derivirana_varijabla>
  </DomainObject.Predmet.ProtustrankaWithAdressOIB>
  <DomainObject.Predmet.ProtustrankaNazivFormated>
    <izvorni_sadrzaj>PRO ARGUMENTUM d.o.o.</izvorni_sadrzaj>
    <derivirana_varijabla naziv="DomainObject.Predmet.ProtustrankaNazivFormated_1">PRO ARGUMENTUM d.o.o.</derivirana_varijabla>
  </DomainObject.Predmet.ProtustrankaNazivFormated>
  <DomainObject.Predmet.ProtustrankaNazivFormatedOIB>
    <izvorni_sadrzaj>PRO ARGUMENTUM d.o.o., OIB 16198307136</izvorni_sadrzaj>
    <derivirana_varijabla naziv="DomainObject.Predmet.ProtustrankaNazivFormatedOIB_1">PRO ARGUMENTUM d.o.o., OIB 16198307136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ARGUMENTUM d.o.o. zastupanog po punomoćniku Marko Kelemen; Predrag Gađa</item>
    </izvorni_sadrzaj>
    <derivirana_varijabla naziv="DomainObject.Predmet.ProtuStrankaListFormated_1">
      <item>PRO ARGUMENTUM d.o.o. zastupanog po punomoćniku Marko Kelemen; Predrag Gađa</item>
    </derivirana_varijabla>
  </DomainObject.Predmet.ProtuStrankaListFormated>
  <DomainObject.Predmet.ProtuStrankaListFormatedOIB>
    <izvorni_sadrzaj>
      <item>PRO ARGUMENTUM d.o.o., OIB 16198307136 zastupanog po punomoćniku Marko Kelemen; Predrag Gađa</item>
    </izvorni_sadrzaj>
    <derivirana_varijabla naziv="DomainObject.Predmet.ProtuStrankaListFormatedOIB_1">
      <item>PRO ARGUMENTUM d.o.o., OIB 16198307136 zastupanog po punomoćniku Marko Kelemen; Predrag Gađa</item>
    </derivirana_varijabla>
  </DomainObject.Predmet.ProtuStrankaListFormatedOIB>
  <DomainObject.Predmet.ProtuStrankaListFormatedWithAdress>
    <izvorni_sadrzaj>
      <item>PRO ARGUMENTUM d.o.o., Radnička cesta 48, 10000 Zagreb zastupanog po punomoćniku Marko Kelemen; Predrag Gađa</item>
    </izvorni_sadrzaj>
    <derivirana_varijabla naziv="DomainObject.Predmet.ProtuStrankaListFormatedWithAdress_1">
      <item>PRO ARGUMENTUM d.o.o., Radnička cesta 48, 10000 Zagreb zastupanog po punomoćniku Marko Kelemen; Predrag Gađa</item>
    </derivirana_varijabla>
  </DomainObject.Predmet.ProtuStrankaListFormatedWithAdress>
  <DomainObject.Predmet.ProtuStrankaListFormatedWithAdressOIB>
    <izvorni_sadrzaj>
      <item>PRO ARGUMENTUM d.o.o., OIB 16198307136, Radnička cesta 48, 10000 Zagreb zastupanog po punomoćniku Marko Kelemen; Predrag Gađa</item>
    </izvorni_sadrzaj>
    <derivirana_varijabla naziv="DomainObject.Predmet.ProtuStrankaListFormatedWithAdressOIB_1">
      <item>PRO ARGUMENTUM d.o.o., OIB 16198307136, Radnička cesta 48, 10000 Zagreb zastupanog po punomoćniku Marko Kelemen; Predrag Gađa</item>
    </derivirana_varijabla>
  </DomainObject.Predmet.ProtuStrankaListFormatedWithAdressOIB>
  <DomainObject.Predmet.ProtuStrankaListNazivFormated>
    <izvorni_sadrzaj>
      <item>PRO ARGUMENTUM d.o.o.</item>
    </izvorni_sadrzaj>
    <derivirana_varijabla naziv="DomainObject.Predmet.ProtuStrankaListNazivFormated_1">
      <item>PRO ARGUMENTUM d.o.o.</item>
    </derivirana_varijabla>
  </DomainObject.Predmet.ProtuStrankaListNazivFormated>
  <DomainObject.Predmet.ProtuStrankaListNazivFormatedOIB>
    <izvorni_sadrzaj>
      <item>PRO ARGUMENTUM d.o.o., OIB 16198307136</item>
    </izvorni_sadrzaj>
    <derivirana_varijabla naziv="DomainObject.Predmet.ProtuStrankaListNazivFormatedOIB_1">
      <item>PRO ARGUMENTUM d.o.o., OIB 16198307136</item>
    </derivirana_varijabla>
  </DomainObject.Predmet.ProtuStrankaListNazivFormatedOIB>
  <DomainObject.Predmet.OstaliListFormated>
    <izvorni_sadrzaj>
      <item>Marko Kelemen punomoćnik sudionika u postupku PRO ARGUMENTUM d.o.o.</item>
      <item>Predrag Gađa punomoćnik sudionika u postupku PRO ARGUMENTUM d.o.o.</item>
    </izvorni_sadrzaj>
    <derivirana_varijabla naziv="DomainObject.Predmet.OstaliListFormated_1">
      <item>Marko Kelemen punomoćnik sudionika u postupku PRO ARGUMENTUM d.o.o.</item>
      <item>Predrag Gađa punomoćnik sudionika u postupku PRO ARGUMENTUM d.o.o.</item>
    </derivirana_varijabla>
  </DomainObject.Predmet.OstaliListFormated>
  <DomainObject.Predmet.OstaliListFormatedOIB>
    <izvorni_sadrzaj>
      <item>Marko Kelemen, OIB 13402692951 punomoćnik sudionika u postupku PRO ARGUMENTUM d.o.o.</item>
      <item>Predrag Gađa, OIB 96520601551 punomoćnik sudionika u postupku PRO ARGUMENTUM d.o.o.</item>
    </izvorni_sadrzaj>
    <derivirana_varijabla naziv="DomainObject.Predmet.OstaliListFormatedOIB_1">
      <item>Marko Kelemen, OIB 13402692951 punomoćnik sudionika u postupku PRO ARGUMENTUM d.o.o.</item>
      <item>Predrag Gađa, OIB 96520601551 punomoćnik sudionika u postupku PRO ARGUMENTUM d.o.o.</item>
    </derivirana_varijabla>
  </DomainObject.Predmet.OstaliListFormatedOIB>
  <DomainObject.Predmet.OstaliListFormatedWithAdress>
    <izvorni_sadrzaj>
      <item>Marko Kelemen, Hruševečka cesta 22, 10295 Hruševec Kupljenski punomoćnik sudionika u postupku PRO ARGUMENTUM d.o.o.</item>
      <item>Predrag Gađa, Rendićeva 4, 10430 Samobor punomoćnik sudionika u postupku PRO ARGUMENTUM d.o.o.</item>
    </izvorni_sadrzaj>
    <derivirana_varijabla naziv="DomainObject.Predmet.OstaliListFormatedWithAdress_1">
      <item>Marko Kelemen, Hruševečka cesta 22, 10295 Hruševec Kupljenski punomoćnik sudionika u postupku PRO ARGUMENTUM d.o.o.</item>
      <item>Predrag Gađa, Rendićeva 4, 10430 Samobor punomoćnik sudionika u postupku PRO ARGUMENTUM d.o.o.</item>
    </derivirana_varijabla>
  </DomainObject.Predmet.OstaliListFormatedWithAdress>
  <DomainObject.Predmet.OstaliListFormatedWithAdressOIB>
    <izvorni_sadrzaj>
      <item>Marko Kelemen, OIB 13402692951, Hruševečka cesta 22, 10295 Hruševec Kupljenski punomoćnik sudionika u postupku PRO ARGUMENTUM d.o.o.</item>
      <item>Predrag Gađa, OIB 96520601551, Rendićeva 4, 10430 Samobor punomoćnik sudionika u postupku PRO ARGUMENTUM d.o.o.</item>
    </izvorni_sadrzaj>
    <derivirana_varijabla naziv="DomainObject.Predmet.OstaliListFormatedWithAdressOIB_1">
      <item>Marko Kelemen, OIB 13402692951, Hruševečka cesta 22, 10295 Hruševec Kupljenski punomoćnik sudionika u postupku PRO ARGUMENTUM d.o.o.</item>
      <item>Predrag Gađa, OIB 96520601551, Rendićeva 4, 10430 Samobor punomoćnik sudionika u postupku PRO ARGUMENTUM d.o.o.</item>
    </derivirana_varijabla>
  </DomainObject.Predmet.OstaliListFormatedWithAdressOIB>
  <DomainObject.Predmet.OstaliListNazivFormated>
    <izvorni_sadrzaj>
      <item>Marko Kelemen</item>
      <item>Predrag Gađa</item>
    </izvorni_sadrzaj>
    <derivirana_varijabla naziv="DomainObject.Predmet.OstaliListNazivFormated_1">
      <item>Marko Kelemen</item>
      <item>Predrag Gađa</item>
    </derivirana_varijabla>
  </DomainObject.Predmet.OstaliListNazivFormated>
  <DomainObject.Predmet.OstaliListNazivFormatedOIB>
    <izvorni_sadrzaj>
      <item>Marko Kelemen, OIB 13402692951</item>
      <item>Predrag Gađa, OIB 96520601551</item>
    </izvorni_sadrzaj>
    <derivirana_varijabla naziv="DomainObject.Predmet.OstaliListNazivFormatedOIB_1">
      <item>Marko Kelemen, OIB 13402692951</item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ARGUMENTUM d.o.o.</izvorni_sadrzaj>
    <derivirana_varijabla naziv="DomainObject.Predmet.ProtustrankaIDrugi_1">PRO ARGUMENTUM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ARGUMENTUM d.o.o., OIB 16198307136, Radnička cesta 48, 10000 Zagreb</izvorni_sadrzaj>
    <derivirana_varijabla naziv="DomainObject.Predmet.ProtustrankaIDrugiAdressOIB_1">PRO ARGUMENTUM d.o.o., OIB 16198307136, Radnička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ARGUMENTUM d.o.o.</item>
      <item>FINA Regionalni centar Zagreb</item>
      <item>Marko Kelemen</item>
      <item>Predrag Gađa</item>
    </izvorni_sadrzaj>
    <derivirana_varijabla naziv="DomainObject.Predmet.SudioniciListNaziv_1">
      <item>PRO ARGUMENTUM d.o.o.</item>
      <item>FINA Regionalni centar Zagreb</item>
      <item>Marko Kelemen</item>
      <item>Predrag Gađa</item>
    </derivirana_varijabla>
  </DomainObject.Predmet.SudioniciListNaziv>
  <DomainObject.Predmet.SudioniciListAdressOIB>
    <izvorni_sadrzaj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Predrag Gađa, OIB 96520601551, Rendićeva 4,10430 Samobor</item>
    </izvorni_sadrzaj>
    <derivirana_varijabla naziv="DomainObject.Predmet.SudioniciListAdressOIB_1">
      <item>PRO ARGUMENTUM d.o.o., OIB 16198307136, Radnička cesta 48,10000 Zagreb</item>
      <item>FINA Regionalni centar Zagreb, OIB 85821130368, Trg svibanjskih žrtava 1995. 1,10000 Zagreb</item>
      <item>Marko Kelemen, OIB 13402692951, Hruševečka cesta 22,10295 Hruševec Kupljenski</item>
      <item>Predrag Gađa, OIB 96520601551, Rendićeva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16198307136</item>
      <item>, OIB 85821130368</item>
      <item>, OIB 13402692951</item>
      <item>, OIB 96520601551</item>
    </izvorni_sadrzaj>
    <derivirana_varijabla naziv="DomainObject.Predmet.SudioniciListNazivOIB_1">
      <item>, OIB 16198307136</item>
      <item>, OIB 85821130368</item>
      <item>, OIB 13402692951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DD84F-D1C3-484A-BBC7-8F85BE672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2016-05-27T05:40:00Z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2016-06-01T05:47:00Z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