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7bfc" w14:paraId="0697bf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200</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A05D81"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9343D6" w:rsidRPr="009343D6">
        <w:rPr>
          <w:sz w:val="24"/>
          <w:szCs w:val="24"/>
        </w:rPr>
        <w:t>PE-KA FRITULE j.d.o.o.</w:t>
      </w:r>
      <w:r w:rsidR="009343D6">
        <w:rPr>
          <w:sz w:val="24"/>
          <w:szCs w:val="24"/>
        </w:rPr>
        <w:t xml:space="preserve">, </w:t>
      </w:r>
      <w:r w:rsidR="005116D9">
        <w:rPr>
          <w:sz w:val="24"/>
          <w:szCs w:val="24"/>
        </w:rPr>
        <w:t xml:space="preserve"> </w:t>
      </w:r>
      <w:r w:rsidR="009343D6">
        <w:rPr>
          <w:sz w:val="24"/>
          <w:szCs w:val="24"/>
        </w:rPr>
        <w:t xml:space="preserve">Zagreb, </w:t>
      </w:r>
      <w:r w:rsidR="009343D6" w:rsidRPr="009343D6">
        <w:rPr>
          <w:sz w:val="24"/>
          <w:szCs w:val="24"/>
        </w:rPr>
        <w:t>Jelašićeva 2</w:t>
      </w:r>
      <w:r w:rsidR="005116D9">
        <w:rPr>
          <w:sz w:val="24"/>
          <w:szCs w:val="24"/>
        </w:rPr>
        <w:t xml:space="preserve">, OIB: </w:t>
      </w:r>
      <w:r w:rsidR="009343D6">
        <w:rPr>
          <w:sz w:val="24"/>
          <w:szCs w:val="24"/>
        </w:rPr>
        <w:t xml:space="preserve">01064940753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0A0BFF">
        <w:rPr>
          <w:sz w:val="24"/>
          <w:szCs w:val="24"/>
        </w:rPr>
        <w:t xml:space="preserve"> 0</w:t>
      </w:r>
      <w:r w:rsidR="009361A7">
        <w:rPr>
          <w:sz w:val="24"/>
          <w:szCs w:val="24"/>
        </w:rPr>
        <w:t>5</w:t>
      </w:r>
      <w:r w:rsidR="000A0BFF">
        <w:rPr>
          <w:sz w:val="24"/>
          <w:szCs w:val="24"/>
        </w:rPr>
        <w:t>. lipnja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343D6" w:rsidR="009343D6">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9343D6" w:rsidRPr="009343D6">
        <w:rPr>
          <w:sz w:val="24"/>
          <w:szCs w:val="24"/>
        </w:rPr>
        <w:t>PE-KA FRITULE j.d.o.o.,  Zagreb, Jelašićeva 2, OIB: 01064940753</w:t>
      </w:r>
    </w:p>
    <w:p w:rsidRDefault="009343D6" w:rsidP="009343D6" w:rsidR="009343D6">
      <w:pPr>
        <w:jc w:val="both"/>
        <w:rPr>
          <w:sz w:val="24"/>
          <w:szCs w:val="24"/>
        </w:rPr>
      </w:pPr>
    </w:p>
    <w:p w:rsidRDefault="007B593F" w:rsidP="009343D6"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343D6"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9343D6">
        <w:rPr>
          <w:sz w:val="24"/>
          <w:szCs w:val="24"/>
        </w:rPr>
        <w:t>Slavku</w:t>
      </w:r>
      <w:r w:rsidR="009343D6" w:rsidRPr="009343D6">
        <w:rPr>
          <w:sz w:val="24"/>
          <w:szCs w:val="24"/>
        </w:rPr>
        <w:t xml:space="preserve"> Lovrić</w:t>
      </w:r>
      <w:r w:rsidR="009343D6">
        <w:rPr>
          <w:sz w:val="24"/>
          <w:szCs w:val="24"/>
        </w:rPr>
        <w:t>u</w:t>
      </w:r>
      <w:r w:rsidR="009343D6" w:rsidRPr="009343D6">
        <w:rPr>
          <w:sz w:val="24"/>
          <w:szCs w:val="24"/>
        </w:rPr>
        <w:t>, OIB: 20949</w:t>
      </w:r>
      <w:r w:rsidR="009343D6">
        <w:rPr>
          <w:sz w:val="24"/>
          <w:szCs w:val="24"/>
        </w:rPr>
        <w:t xml:space="preserve">768017, </w:t>
      </w:r>
      <w:r w:rsidR="009343D6" w:rsidRPr="009343D6">
        <w:rPr>
          <w:sz w:val="24"/>
          <w:szCs w:val="24"/>
        </w:rPr>
        <w:t xml:space="preserve">Zagreb, Jelašićeva 2 </w:t>
      </w:r>
      <w:r w:rsidR="00F54700" w:rsidRPr="00F54700">
        <w:rPr>
          <w:sz w:val="24"/>
          <w:szCs w:val="24"/>
        </w:rPr>
        <w:t xml:space="preserve"> </w:t>
      </w:r>
      <w:r w:rsidR="00F47112" w:rsidRPr="00F4711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A0BFF">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9343D6">
        <w:rPr>
          <w:b/>
          <w:sz w:val="24"/>
          <w:szCs w:val="24"/>
        </w:rPr>
        <w:t>09,30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9343D6">
        <w:rPr>
          <w:sz w:val="24"/>
          <w:szCs w:val="24"/>
        </w:rPr>
        <w:t>Sberbank</w:t>
      </w:r>
      <w:r w:rsidR="004F2FC7">
        <w:rPr>
          <w:sz w:val="24"/>
          <w:szCs w:val="24"/>
        </w:rPr>
        <w:t xml:space="preserve">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9343D6" w:rsidR="009343D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9343D6" w:rsidRPr="009343D6">
        <w:rPr>
          <w:sz w:val="24"/>
          <w:szCs w:val="24"/>
        </w:rPr>
        <w:t>PE-KA FRITULE j.d.o.o.,  Zagreb, Jelašićeva 2, OIB: 01064940753</w:t>
      </w:r>
      <w:r w:rsidR="009343D6">
        <w:rPr>
          <w:sz w:val="24"/>
          <w:szCs w:val="24"/>
        </w:rPr>
        <w:t>.</w:t>
      </w:r>
    </w:p>
    <w:p w:rsidRDefault="007C3B99" w:rsidP="009343D6"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02.05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9343D6">
        <w:rPr>
          <w:sz w:val="24"/>
          <w:szCs w:val="24"/>
        </w:rPr>
        <w:t>16.165,35</w:t>
      </w:r>
      <w:r w:rsidR="00521738">
        <w:rPr>
          <w:sz w:val="24"/>
          <w:szCs w:val="24"/>
        </w:rPr>
        <w:t xml:space="preserve"> </w:t>
      </w:r>
      <w:r w:rsidR="00FB6908">
        <w:rPr>
          <w:sz w:val="24"/>
          <w:szCs w:val="24"/>
        </w:rPr>
        <w:t xml:space="preserve">kn, kao i </w:t>
      </w:r>
      <w:r w:rsidR="00FB6C65">
        <w:rPr>
          <w:sz w:val="24"/>
          <w:szCs w:val="24"/>
        </w:rPr>
        <w:t xml:space="preserve">da dužnik ima </w:t>
      </w:r>
      <w:r w:rsidR="009343D6">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0A0BFF">
        <w:rPr>
          <w:sz w:val="24"/>
          <w:szCs w:val="24"/>
        </w:rPr>
        <w:t>0</w:t>
      </w:r>
      <w:r w:rsidR="00A0631B">
        <w:rPr>
          <w:sz w:val="24"/>
          <w:szCs w:val="24"/>
        </w:rPr>
        <w:t>5</w:t>
      </w:r>
      <w:r w:rsidR="000A0BFF">
        <w:rPr>
          <w:sz w:val="24"/>
          <w:szCs w:val="24"/>
        </w:rPr>
        <w:t>. lipnja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05D8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05D81" w:rsidP="008C5BAA" w:rsidR="00A05D81" w:rsidRPr="00A05D81">
      <w:pPr>
        <w:jc w:val="right"/>
        <w:rPr>
          <w:sz w:val="24"/>
          <w:szCs w:val="24"/>
        </w:rPr>
      </w:pPr>
      <w:r w:rsidRPr="00A05D81">
        <w:rPr>
          <w:sz w:val="24"/>
          <w:szCs w:val="24"/>
        </w:rPr>
        <w:t>Za točnost otpravka-ovlašteni službenik:</w:t>
      </w:r>
    </w:p>
    <w:p w:rsidRDefault="00A05D81" w:rsidP="008C5BAA" w:rsidR="00A05D81" w:rsidRPr="00A05D81">
      <w:pPr>
        <w:jc w:val="right"/>
        <w:rPr>
          <w:sz w:val="24"/>
          <w:szCs w:val="24"/>
        </w:rPr>
      </w:pPr>
      <w:r w:rsidRPr="00A05D81">
        <w:rPr>
          <w:sz w:val="24"/>
          <w:szCs w:val="24"/>
        </w:rPr>
        <w:t>Gordana Cvitković</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5D81">
      <w:rPr>
        <w:rStyle w:val="Brojstranice"/>
        <w:noProof/>
      </w:rPr>
      <w:t>3</w:t>
    </w:r>
    <w:r>
      <w:rPr>
        <w:rStyle w:val="Brojstranice"/>
      </w:rPr>
      <w:fldChar w:fldCharType="end"/>
    </w:r>
  </w:p>
  <w:p w:rsidRDefault="009343D6" w:rsidP="009343D6" w:rsidR="004D2841" w:rsidRPr="00EB6EFC">
    <w:pPr>
      <w:pStyle w:val="Zaglavlje"/>
      <w:jc w:val="right"/>
      <w:rPr>
        <w:sz w:val="24"/>
        <w:szCs w:val="24"/>
      </w:rPr>
    </w:pPr>
    <w:r w:rsidRPr="009343D6">
      <w:rPr>
        <w:sz w:val="24"/>
        <w:szCs w:val="24"/>
      </w:rPr>
      <w:t xml:space="preserve">70. St-1200/2018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0BFF"/>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343D6"/>
    <w:rsid w:val="009361A7"/>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05D81"/>
    <w:rsid w:val="00A0631B"/>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05D81"/>
    <w:rPr>
      <w:color w:val="808080"/>
      <w:bdr w:space="0" w:sz="0" w:color="auto" w:val="none"/>
      <w:shd w:fill="auto" w:color="auto" w:val="clear"/>
    </w:rPr>
  </w:style>
  <w:style w:customStyle="true" w:styleId="eSPISCCParagraphDefaultFont" w:type="character">
    <w:name w:val="eSPIS_CC_Paragraph Default Font"/>
    <w:basedOn w:val="Zadanifontodlomka"/>
    <w:rsid w:val="00A05D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D81"/>
    <w:rPr>
      <w:bdr w:space="0" w:sz="0" w:color="auto" w:val="none"/>
      <w:shd w:fill="FFFFCC" w:color="auto" w:val="clear"/>
      <w:lang w:val="hr-HR"/>
    </w:rPr>
  </w:style>
  <w:style w:customStyle="true" w:styleId="PozadinaSvijetloCrvena" w:type="character">
    <w:name w:val="Pozadina_SvijetloCrvena"/>
    <w:basedOn w:val="eSPISCCParagraphDefaultFont"/>
    <w:rsid w:val="00A05D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D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05D81"/>
    <w:rPr>
      <w:color w:val="808080"/>
      <w:bdr w:color="auto" w:space="0" w:sz="0" w:val="none"/>
      <w:shd w:color="auto" w:fill="auto" w:val="clear"/>
    </w:rPr>
  </w:style>
  <w:style w:customStyle="1" w:styleId="eSPISCCParagraphDefaultFont" w:type="character">
    <w:name w:val="eSPIS_CC_Paragraph Default Font"/>
    <w:basedOn w:val="Zadanifontodlomka"/>
    <w:rsid w:val="00A05D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D81"/>
    <w:rPr>
      <w:bdr w:color="auto" w:space="0" w:sz="0" w:val="none"/>
      <w:shd w:color="auto" w:fill="FFFFCC" w:val="clear"/>
      <w:lang w:val="hr-HR"/>
    </w:rPr>
  </w:style>
  <w:style w:customStyle="1" w:styleId="PozadinaSvijetloCrvena" w:type="character">
    <w:name w:val="Pozadina_SvijetloCrvena"/>
    <w:basedOn w:val="eSPISCCParagraphDefaultFont"/>
    <w:rsid w:val="00A05D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D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St-1200/2018-3</izvorni_sadrzaj>
    <derivirana_varijabla naziv="DomainObject.Oznaka_1">St-1200/2018-3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St-1200/2018</izvorni_sadrzaj>
    <derivirana_varijabla naziv="DomainObject.Predmet.OznakaBroj_1">St-1200/2018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 FRITULE jednostavno društvo s ograničenom odgovornošću za ugostiteljstvo, trgovinu i usluge</izvorni_sadrzaj>
    <derivirana_varijabla naziv="DomainObject.Predmet.ProtustrankaFormated_1">  PE-KA FRITULE jednostavno društvo s ograničenom odgovornošću za ugostiteljstvo, trgovinu i usluge</derivirana_varijabla>
  </DomainObject.Predmet.ProtustrankaFormated>
  <DomainObject.Predmet.ProtustrankaFormatedOIB>
    <izvorni_sadrzaj>  PE-KA FRITULE jednostavno društvo s ograničenom odgovornošću za ugostiteljstvo, trgovinu i usluge, OIB 01064940753</izvorni_sadrzaj>
    <derivirana_varijabla naziv="DomainObject.Predmet.ProtustrankaFormatedOIB_1">  PE-KA FRITULE jednostavno društvo s ograničenom odgovornošću za ugostiteljstvo, trgovinu i usluge, OIB 01064940753</derivirana_varijabla>
  </DomainObject.Predmet.ProtustrankaFormatedOIB>
  <DomainObject.Predmet.ProtustrankaFormatedWithAdress>
    <izvorni_sadrzaj> PE-KA FRITULE jednostavno društvo s ograničenom odgovornošću za ugostiteljstvo, trgovinu i usluge, Jelašićeva 2, 10000 Zagreb</izvorni_sadrzaj>
    <derivirana_varijabla naziv="DomainObject.Predmet.ProtustrankaFormatedWithAdress_1"> PE-KA FRITULE jednostavno društvo s ograničenom odgovornošću za ugostiteljstvo, trgovinu i usluge, Jelašićeva 2, 10000 Zagreb</derivirana_varijabla>
  </DomainObject.Predmet.ProtustrankaFormatedWithAdress>
  <DomainObject.Predmet.ProtustrankaFormatedWithAdressOIB>
    <izvorni_sadrzaj> PE-KA FRITULE jednostavno društvo s ograničenom odgovornošću za ugostiteljstvo, trgovinu i usluge, OIB 01064940753, Jelašićeva 2, 10000 Zagreb</izvorni_sadrzaj>
    <derivirana_varijabla naziv="DomainObject.Predmet.ProtustrankaFormatedWithAdressOIB_1"> PE-KA FRITULE jednostavno društvo s ograničenom odgovornošću za ugostiteljstvo, trgovinu i usluge, OIB 01064940753, Jelašićeva 2, 10000 Zagreb</derivirana_varijabla>
  </DomainObject.Predmet.ProtustrankaFormatedWithAdressOIB>
  <DomainObject.Predmet.ProtustrankaWithAdress>
    <izvorni_sadrzaj>PE-KA FRITULE jednostavno društvo s ograničenom odgovornošću za ugostiteljstvo, trgovinu i usluge Jelašićeva 2, 10000 Zagreb</izvorni_sadrzaj>
    <derivirana_varijabla naziv="DomainObject.Predmet.ProtustrankaWithAdress_1">PE-KA FRITULE jednostavno društvo s ograničenom odgovornošću za ugostiteljstvo, trgovinu i usluge Jelašićeva 2, 10000 Zagreb</derivirana_varijabla>
  </DomainObject.Predmet.ProtustrankaWithAdress>
  <DomainObject.Predmet.ProtustrankaWithAdressOIB>
    <izvorni_sadrzaj>PE-KA FRITULE jednostavno društvo s ograničenom odgovornošću za ugostiteljstvo, trgovinu i usluge, OIB 01064940753, Jelašićeva 2, 10000 Zagreb</izvorni_sadrzaj>
    <derivirana_varijabla naziv="DomainObject.Predmet.ProtustrankaWithAdressOIB_1">PE-KA FRITULE jednostavno društvo s ograničenom odgovornošću za ugostiteljstvo, trgovinu i usluge, OIB 01064940753, Jelašićeva 2, 10000 Zagreb</derivirana_varijabla>
  </DomainObject.Predmet.ProtustrankaWithAdressOIB>
  <DomainObject.Predmet.ProtustrankaNazivFormated>
    <izvorni_sadrzaj>PE-KA FRITULE jednostavno društvo s ograničenom odgovornošću za ugostiteljstvo, trgovinu i usluge</izvorni_sadrzaj>
    <derivirana_varijabla naziv="DomainObject.Predmet.ProtustrankaNazivFormated_1">PE-KA FRITULE jednostavno društvo s ograničenom odgovornošću za ugostiteljstvo, trgovinu i usluge</derivirana_varijabla>
  </DomainObject.Predmet.ProtustrankaNazivFormated>
  <DomainObject.Predmet.ProtustrankaNazivFormatedOIB>
    <izvorni_sadrzaj>PE-KA FRITULE jednostavno društvo s ograničenom odgovornošću za ugostiteljstvo, trgovinu i usluge, OIB 01064940753</izvorni_sadrzaj>
    <derivirana_varijabla naziv="DomainObject.Predmet.ProtustrankaNazivFormatedOIB_1">PE-KA FRITULE jednostavno društvo s ograničenom odgovornošću za ugostiteljstvo, trgovinu i usluge, OIB 01064940753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Slavko Lovrić</izvorni_sadrzaj>
    <derivirana_varijabla naziv="DomainObject.Predmet.StrankaFormated_1">  FINA Regionalni centar Zagreb; Slavko Lovrić</derivirana_varijabla>
  </DomainObject.Predmet.StrankaFormated>
  <DomainObject.Predmet.StrankaFormatedOIB>
    <izvorni_sadrzaj>  FINA Regionalni centar Zagreb, OIB 85821130368; Slavko Lovrić, OIB 20949768017</izvorni_sadrzaj>
    <derivirana_varijabla naziv="DomainObject.Predmet.StrankaFormatedOIB_1">  FINA Regionalni centar Zagreb, OIB 85821130368; Slavko Lovrić, OIB 20949768017</derivirana_varijabla>
  </DomainObject.Predmet.StrankaFormatedOIB>
  <DomainObject.Predmet.StrankaFormatedWithAdress>
    <izvorni_sadrzaj> FINA Regionalni centar Zagreb, Trg svibanjskih žrtava 1995. 1, 10000 Zagreb; Slavko Lovrić, Jelašićeva 2, 10000 Zagreb</izvorni_sadrzaj>
    <derivirana_varijabla naziv="DomainObject.Predmet.StrankaFormatedWithAdress_1"> FINA Regionalni centar Zagreb, Trg svibanjskih žrtava 1995. 1, 10000 Zagreb; Slavko Lovrić, Jelašićeva 2, 10000 Zagreb</derivirana_varijabla>
  </DomainObject.Predmet.StrankaFormatedWithAdress>
  <DomainObject.Predmet.StrankaFormatedWithAdressOIB>
    <izvorni_sadrzaj> FINA Regionalni centar Zagreb, OIB 85821130368, Trg svibanjskih žrtava 1995. 1, 10000 Zagreb; Slavko Lovrić, OIB 20949768017, Jelašićeva 2, 10000 Zagreb</izvorni_sadrzaj>
    <derivirana_varijabla naziv="DomainObject.Predmet.StrankaFormatedWithAdressOIB_1"> FINA Regionalni centar Zagreb, OIB 85821130368, Trg svibanjskih žrtava 1995. 1, 10000 Zagreb; Slavko Lovrić, OIB 20949768017, Jelašićeva 2, 10000 Zagreb</derivirana_varijabla>
  </DomainObject.Predmet.StrankaFormatedWithAdressOIB>
  <DomainObject.Predmet.StrankaWithAdress>
    <izvorni_sadrzaj>FINA Regionalni centar Zagreb Trg svibanjskih žrtava 1995. 1,10000 Zagreb,Slavko Lovrić Jelašićeva 2,10000 Zagreb</izvorni_sadrzaj>
    <derivirana_varijabla naziv="DomainObject.Predmet.StrankaWithAdress_1">FINA Regionalni centar Zagreb Trg svibanjskih žrtava 1995. 1,10000 Zagreb,Slavko Lovrić Jelašićeva 2,10000 Zagreb</derivirana_varijabla>
  </DomainObject.Predmet.StrankaWithAdress>
  <DomainObject.Predmet.StrankaWithAdressOIB>
    <izvorni_sadrzaj>FINA Regionalni centar Zagreb, OIB 85821130368, Trg svibanjskih žrtava 1995. 1,10000 Zagreb,Slavko Lovrić, OIB 20949768017, Jelašićeva 2,10000 Zagreb</izvorni_sadrzaj>
    <derivirana_varijabla naziv="DomainObject.Predmet.StrankaWithAdressOIB_1">FINA Regionalni centar Zagreb, OIB 85821130368, Trg svibanjskih žrtava 1995. 1,10000 Zagreb,Slavko Lovrić, OIB 20949768017, Jelašićeva 2,10000 Zagreb</derivirana_varijabla>
  </DomainObject.Predmet.StrankaWithAdressOIB>
  <DomainObject.Predmet.StrankaNazivFormated>
    <izvorni_sadrzaj>FINA Regionalni centar Zagreb,Slavko Lovrić</izvorni_sadrzaj>
    <derivirana_varijabla naziv="DomainObject.Predmet.StrankaNazivFormated_1">FINA Regionalni centar Zagreb,Slavko Lovrić</derivirana_varijabla>
  </DomainObject.Predmet.StrankaNazivFormated>
  <DomainObject.Predmet.StrankaNazivFormatedOIB>
    <izvorni_sadrzaj>FINA Regionalni centar Zagreb, OIB 85821130368,Slavko Lovrić, OIB 20949768017</izvorni_sadrzaj>
    <derivirana_varijabla naziv="DomainObject.Predmet.StrankaNazivFormatedOIB_1">FINA Regionalni centar Zagreb, OIB 85821130368,Slavko Lovrić, OIB 20949768017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Slavko Lovrić</item>
    </izvorni_sadrzaj>
    <derivirana_varijabla naziv="DomainObject.Predmet.StrankaListFormated_1">
      <item>FINA Regionalni centar Zagreb</item>
      <item>Slavko Lovrić</item>
    </derivirana_varijabla>
  </DomainObject.Predmet.StrankaListFormated>
  <DomainObject.Predmet.StrankaListFormatedOIB>
    <izvorni_sadrzaj>
      <item>FINA Regionalni centar Zagreb, OIB 85821130368</item>
      <item>Slavko Lovrić, OIB 20949768017</item>
    </izvorni_sadrzaj>
    <derivirana_varijabla naziv="DomainObject.Predmet.StrankaListFormatedOIB_1">
      <item>FINA Regionalni centar Zagreb, OIB 85821130368</item>
      <item>Slavko Lovrić, OIB 20949768017</item>
    </derivirana_varijabla>
  </DomainObject.Predmet.StrankaListFormatedOIB>
  <DomainObject.Predmet.StrankaListFormatedWithAdress>
    <izvorni_sadrzaj>
      <item>FINA Regionalni centar Zagreb, Trg svibanjskih žrtava 1995. 1, 10000 Zagreb</item>
      <item>Slavko Lovrić, Jelašićeva 2, 10000 Zagreb</item>
    </izvorni_sadrzaj>
    <derivirana_varijabla naziv="DomainObject.Predmet.StrankaListFormatedWithAdress_1">
      <item>FINA Regionalni centar Zagreb, Trg svibanjskih žrtava 1995. 1, 10000 Zagreb</item>
      <item>Slavko Lovrić, Jelašićeva 2, 10000 Zagreb</item>
    </derivirana_varijabla>
  </DomainObject.Predmet.StrankaListFormatedWithAdress>
  <DomainObject.Predmet.StrankaListFormatedWithAdressOIB>
    <izvorni_sadrzaj>
      <item>FINA Regionalni centar Zagreb, OIB 85821130368, Trg svibanjskih žrtava 1995. 1, 10000 Zagreb</item>
      <item>Slavko Lovrić, OIB 20949768017, Jelašićeva 2, 10000 Zagreb</item>
    </izvorni_sadrzaj>
    <derivirana_varijabla naziv="DomainObject.Predmet.StrankaListFormatedWithAdressOIB_1">
      <item>FINA Regionalni centar Zagreb, OIB 85821130368, Trg svibanjskih žrtava 1995. 1, 10000 Zagreb</item>
      <item>Slavko Lovrić, OIB 20949768017, Jelašićeva 2, 10000 Zagreb</item>
    </derivirana_varijabla>
  </DomainObject.Predmet.StrankaListFormatedWithAdressOIB>
  <DomainObject.Predmet.StrankaListNazivFormated>
    <izvorni_sadrzaj>
      <item>FINA Regionalni centar Zagreb</item>
      <item>Slavko Lovrić</item>
    </izvorni_sadrzaj>
    <derivirana_varijabla naziv="DomainObject.Predmet.StrankaListNazivFormated_1">
      <item>FINA Regionalni centar Zagreb</item>
      <item>Slavko Lovrić</item>
    </derivirana_varijabla>
  </DomainObject.Predmet.StrankaListNazivFormated>
  <DomainObject.Predmet.StrankaListNazivFormatedOIB>
    <izvorni_sadrzaj>
      <item>FINA Regionalni centar Zagreb, OIB 85821130368</item>
      <item>Slavko Lovrić, OIB 20949768017</item>
    </izvorni_sadrzaj>
    <derivirana_varijabla naziv="DomainObject.Predmet.StrankaListNazivFormatedOIB_1">
      <item>FINA Regionalni centar Zagreb, OIB 85821130368</item>
      <item>Slavko Lovrić, OIB 20949768017</item>
    </derivirana_varijabla>
  </DomainObject.Predmet.StrankaListNazivFormatedOIB>
  <DomainObject.Predmet.ProtuStrankaListFormated>
    <izvorni_sadrzaj>
      <item>PE-KA FRITULE jednostavno društvo s ograničenom odgovornošću za ugostiteljstvo, trgovinu i usluge</item>
    </izvorni_sadrzaj>
    <derivirana_varijabla naziv="DomainObject.Predmet.ProtuStrankaListFormated_1">
      <item>PE-KA FRITULE jednostavno društvo s ograničenom odgovornošću za ugostiteljstvo, trgovinu i usluge</item>
    </derivirana_varijabla>
  </DomainObject.Predmet.ProtuStrankaListFormated>
  <DomainObject.Predmet.ProtuStrankaListFormatedOIB>
    <izvorni_sadrzaj>
      <item>PE-KA FRITULE jednostavno društvo s ograničenom odgovornošću za ugostiteljstvo, trgovinu i usluge, OIB 01064940753</item>
    </izvorni_sadrzaj>
    <derivirana_varijabla naziv="DomainObject.Predmet.ProtuStrankaListFormatedOIB_1">
      <item>PE-KA FRITULE jednostavno društvo s ograničenom odgovornošću za ugostiteljstvo, trgovinu i usluge, OIB 01064940753</item>
    </derivirana_varijabla>
  </DomainObject.Predmet.ProtuStrankaListFormatedOIB>
  <DomainObject.Predmet.ProtuStrankaListFormatedWithAdress>
    <izvorni_sadrzaj>
      <item>PE-KA FRITULE jednostavno društvo s ograničenom odgovornošću za ugostiteljstvo, trgovinu i usluge, Jelašićeva 2, 10000 Zagreb</item>
    </izvorni_sadrzaj>
    <derivirana_varijabla naziv="DomainObject.Predmet.ProtuStrankaListFormatedWithAdress_1">
      <item>PE-KA FRITULE jednostavno društvo s ograničenom odgovornošću za ugostiteljstvo, trgovinu i usluge, Jelašićeva 2, 10000 Zagreb</item>
    </derivirana_varijabla>
  </DomainObject.Predmet.ProtuStrankaListFormatedWithAdress>
  <DomainObject.Predmet.ProtuStrankaListFormatedWithAdressOIB>
    <izvorni_sadrzaj>
      <item>PE-KA FRITULE jednostavno društvo s ograničenom odgovornošću za ugostiteljstvo, trgovinu i usluge, OIB 01064940753, Jelašićeva 2, 10000 Zagreb</item>
    </izvorni_sadrzaj>
    <derivirana_varijabla naziv="DomainObject.Predmet.ProtuStrankaListFormatedWithAdressOIB_1">
      <item>PE-KA FRITULE jednostavno društvo s ograničenom odgovornošću za ugostiteljstvo, trgovinu i usluge, OIB 01064940753, Jelašićeva 2, 10000 Zagreb</item>
    </derivirana_varijabla>
  </DomainObject.Predmet.ProtuStrankaListFormatedWithAdressOIB>
  <DomainObject.Predmet.ProtuStrankaListNazivFormated>
    <izvorni_sadrzaj>
      <item>PE-KA FRITULE jednostavno društvo s ograničenom odgovornošću za ugostiteljstvo, trgovinu i usluge</item>
    </izvorni_sadrzaj>
    <derivirana_varijabla naziv="DomainObject.Predmet.ProtuStrankaListNazivFormated_1">
      <item>PE-KA FRITULE jednostavno društvo s ograničenom odgovornošću za ugostiteljstvo, trgovinu i usluge</item>
    </derivirana_varijabla>
  </DomainObject.Predmet.ProtuStrankaListNazivFormated>
  <DomainObject.Predmet.ProtuStrankaListNazivFormatedOIB>
    <izvorni_sadrzaj>
      <item>PE-KA FRITULE jednostavno društvo s ograničenom odgovornošću za ugostiteljstvo, trgovinu i usluge, OIB 01064940753</item>
    </izvorni_sadrzaj>
    <derivirana_varijabla naziv="DomainObject.Predmet.ProtuStrankaListNazivFormatedOIB_1">
      <item>PE-KA FRITULE jednostavno društvo s ograničenom odgovornošću za ugostiteljstvo, trgovinu i usluge, OIB 01064940753</item>
    </derivirana_varijabla>
  </DomainObject.Predmet.ProtuStrankaListNazivFormatedOIB>
  <DomainObject.Predmet.OstaliListFormated>
    <izvorni_sadrzaj>
      <item>Slavko Lovrić</item>
    </izvorni_sadrzaj>
    <derivirana_varijabla naziv="DomainObject.Predmet.OstaliListFormated_1">
      <item>Slavko Lovrić</item>
    </derivirana_varijabla>
  </DomainObject.Predmet.OstaliListFormated>
  <DomainObject.Predmet.OstaliListFormatedOIB>
    <izvorni_sadrzaj>
      <item>Slavko Lovrić, OIB 20949768017</item>
    </izvorni_sadrzaj>
    <derivirana_varijabla naziv="DomainObject.Predmet.OstaliListFormatedOIB_1">
      <item>Slavko Lovrić, OIB 20949768017</item>
    </derivirana_varijabla>
  </DomainObject.Predmet.OstaliListFormatedOIB>
  <DomainObject.Predmet.OstaliListFormatedWithAdress>
    <izvorni_sadrzaj>
      <item>Slavko Lovrić, Jelašićeva 2, 10000 Zagreb</item>
    </izvorni_sadrzaj>
    <derivirana_varijabla naziv="DomainObject.Predmet.OstaliListFormatedWithAdress_1">
      <item>Slavko Lovrić, Jelašićeva 2, 10000 Zagreb</item>
    </derivirana_varijabla>
  </DomainObject.Predmet.OstaliListFormatedWithAdress>
  <DomainObject.Predmet.OstaliListFormatedWithAdressOIB>
    <izvorni_sadrzaj>
      <item>Slavko Lovrić, OIB 20949768017, Jelašićeva 2, 10000 Zagreb</item>
    </izvorni_sadrzaj>
    <derivirana_varijabla naziv="DomainObject.Predmet.OstaliListFormatedWithAdressOIB_1">
      <item>Slavko Lovrić, OIB 20949768017, Jelašićeva 2, 10000 Zagreb</item>
    </derivirana_varijabla>
  </DomainObject.Predmet.OstaliListFormatedWithAdressOIB>
  <DomainObject.Predmet.OstaliListNazivFormated>
    <izvorni_sadrzaj>
      <item>Slavko Lovrić</item>
    </izvorni_sadrzaj>
    <derivirana_varijabla naziv="DomainObject.Predmet.OstaliListNazivFormated_1">
      <item>Slavko Lovrić</item>
    </derivirana_varijabla>
  </DomainObject.Predmet.OstaliListNazivFormated>
  <DomainObject.Predmet.OstaliListNazivFormatedOIB>
    <izvorni_sadrzaj>
      <item>Slavko Lovrić, OIB 20949768017</item>
    </izvorni_sadrzaj>
    <derivirana_varijabla naziv="DomainObject.Predmet.OstaliListNazivFormatedOIB_1">
      <item>Slavko Lovrić, OIB 20949768017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St-1200/2018-3</izvorni_sadrzaj>
    <derivirana_varijabla naziv="DomainObject.PoslovniBrojDokumenta_1">St-1200/2018-3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PE-KA FRITULE jednostavno društvo s ograničenom odgovornošću za ugostiteljstvo, trgovinu i usluge</izvorni_sadrzaj>
    <derivirana_varijabla naziv="DomainObject.Predmet.ProtustrankaIDrugi_1">PE-KA FRITULE jednostavno društvo s ograničenom odgovornošću za ugostiteljstvo,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PE-KA FRITULE jednostavno društvo s ograničenom odgovornošću za ugostiteljstvo, trgovinu i usluge, OIB 01064940753, Jelašićeva 2, 10000 Zagreb</izvorni_sadrzaj>
    <derivirana_varijabla naziv="DomainObject.Predmet.ProtustrankaIDrugiAdressOIB_1">PE-KA FRITULE jednostavno društvo s ograničenom odgovornošću za ugostiteljstvo, trgovinu i usluge, OIB 01064940753, Jelašićeva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PE-KA FRITULE jednostavno društvo s ograničenom odgovornošću za ugostiteljstvo, trgovinu i usluge</item>
      <item>Slavko Lovrić</item>
      <item>Slavko Lovrić</item>
    </izvorni_sadrzaj>
    <derivirana_varijabla naziv="DomainObject.Predmet.SudioniciListNaziv_1">
      <item>FINA Regionalni centar Zagreb</item>
      <item>PE-KA FRITULE jednostavno društvo s ograničenom odgovornošću za ugostiteljstvo, trgovinu i usluge</item>
      <item>Slavko Lovrić</item>
      <item>Slavko Lovrić</item>
    </derivirana_varijabla>
  </DomainObject.Predmet.SudioniciListNaziv>
  <DomainObject.Predmet.SudioniciListAdressOIB>
    <izvorni_sadrzaj>
      <item>FINA Regionalni centar Zagreb, OIB 85821130368, Trg svibanjskih žrtava 1995. 1,10000 Zagreb</item>
      <item>PE-KA FRITULE jednostavno društvo s ograničenom odgovornošću za ugostiteljstvo, trgovinu i usluge, OIB 01064940753, Jelašićeva 2,10000 Zagreb</item>
      <item>Slavko Lovrić, OIB 20949768017, Jelašićeva 2,10000 Zagreb</item>
      <item>Slavko Lovrić, OIB 20949768017, Jelašićeva 2,10000 Zagreb</item>
    </izvorni_sadrzaj>
    <derivirana_varijabla naziv="DomainObject.Predmet.SudioniciListAdressOIB_1">
      <item>FINA Regionalni centar Zagreb, OIB 85821130368, Trg svibanjskih žrtava 1995. 1,10000 Zagreb</item>
      <item>PE-KA FRITULE jednostavno društvo s ograničenom odgovornošću za ugostiteljstvo, trgovinu i usluge, OIB 01064940753, Jelašićeva 2,10000 Zagreb</item>
      <item>Slavko Lovrić, OIB 20949768017, Jelašićeva 2,10000 Zagreb</item>
      <item>Slavko Lovrić, OIB 20949768017, Jelašićeva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01064940753</item>
      <item>, OIB 20949768017</item>
      <item>, OIB 20949768017</item>
    </izvorni_sadrzaj>
    <derivirana_varijabla naziv="DomainObject.Predmet.SudioniciListNazivOIB_1">
      <item>, OIB 85821130368</item>
      <item>, OIB 01064940753</item>
      <item>, OIB 20949768017</item>
      <item>, OIB 20949768017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092C72-9810-47A0-BB29-4F4E4B834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5377</properties:Characters>
  <properties:Lines>129</properties:Lines>
  <properties:Paragraphs>45</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2018-05-23T09:30:00Z</dcterms:created>
  <dc:creator>Unknown</dc:creator>
  <cp:lastModifiedBy>Gordana Cvitković</cp:lastModifiedBy>
  <cp:lastPrinted>2018-06-05T07:30:00Z</cp:lastPrinted>
  <dcterms:modified xmlns:xsi="http://www.w3.org/2001/XMLSchema-instance" xsi:type="dcterms:W3CDTF">2018-06-05T07:30:00Z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St-1200/2018-3 / Odluka - Rješenje - pokretanje prethodnog postupka radi utvrđivanja uvjeta za otvaranje stečajnog postupka (Rješenje i zaključak prethodni postupak St-1200-18 FINA čl.110. SZ-a.docx)</vt:lpwstr>
  </prop:property>
  <prop:property name="CC_coloring" pid="4" fmtid="{D5CDD505-2E9C-101B-9397-08002B2CF9AE}">
    <vt:bool>false</vt:bool>
  </prop:property>
  <prop:property name="BrojStranica" pid="5" fmtid="{D5CDD505-2E9C-101B-9397-08002B2CF9AE}">
    <vt:i4>3</vt:i4>
  </prop:property>
</prop:Properties>
</file>