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7b5c5" w14:paraId="1d7b5c5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546AF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D30FCF">
        <w:t>3308</w:t>
      </w:r>
      <w:r w:rsidR="00471539">
        <w:t>/15</w:t>
      </w:r>
      <w:r w:rsidR="0008566B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B15187">
      <w:pPr>
        <w:rPr>
          <w:b/>
        </w:rPr>
      </w:pPr>
    </w:p>
    <w:p w:rsidRDefault="00822950" w:rsidP="008B4E69" w:rsidR="00D66226" w:rsidRPr="00760400">
      <w:pPr>
        <w:jc w:val="both"/>
      </w:pPr>
      <w:r w:rsidRPr="00760400">
        <w:t xml:space="preserve">I </w:t>
      </w:r>
      <w:r w:rsidR="009C6F6E" w:rsidRPr="00760400">
        <w:tab/>
      </w:r>
      <w:r w:rsidR="008155EE" w:rsidRPr="00760400">
        <w:t>Z</w:t>
      </w:r>
      <w:r w:rsidR="00D66226" w:rsidRPr="00760400">
        <w:t xml:space="preserve">a </w:t>
      </w:r>
      <w:r w:rsidR="00AC4528" w:rsidRPr="00760400">
        <w:t>dužnik</w:t>
      </w:r>
      <w:r w:rsidRPr="00760400">
        <w:t>a</w:t>
      </w:r>
      <w:r w:rsidR="00760400" w:rsidRPr="00760400">
        <w:t xml:space="preserve"> </w:t>
      </w:r>
      <w:r w:rsidR="003A5F54" w:rsidRPr="00E17C1C">
        <w:t>M.I.TO.B. d.o.o., Gračanska cesta 175, Zagreb, OIB: 44097160514</w:t>
      </w:r>
      <w:r w:rsidR="00636403" w:rsidRPr="00760400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3A5F54">
        <w:t>331.991,36</w:t>
      </w:r>
      <w:r w:rsidR="00337465">
        <w:t xml:space="preserve">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D0C"/>
    <w:rsid w:val="0008566B"/>
    <w:rsid w:val="00114EAD"/>
    <w:rsid w:val="00116C2C"/>
    <w:rsid w:val="00157E59"/>
    <w:rsid w:val="00174ADC"/>
    <w:rsid w:val="001766F1"/>
    <w:rsid w:val="00185571"/>
    <w:rsid w:val="001A2995"/>
    <w:rsid w:val="001B02A5"/>
    <w:rsid w:val="001E50FB"/>
    <w:rsid w:val="001F6933"/>
    <w:rsid w:val="00230A63"/>
    <w:rsid w:val="002361D3"/>
    <w:rsid w:val="00262CA3"/>
    <w:rsid w:val="00263A36"/>
    <w:rsid w:val="00263D6D"/>
    <w:rsid w:val="00264D19"/>
    <w:rsid w:val="00297E94"/>
    <w:rsid w:val="002B758E"/>
    <w:rsid w:val="00315B37"/>
    <w:rsid w:val="00325398"/>
    <w:rsid w:val="00337465"/>
    <w:rsid w:val="00342925"/>
    <w:rsid w:val="00381018"/>
    <w:rsid w:val="0038246E"/>
    <w:rsid w:val="003865B9"/>
    <w:rsid w:val="003A3753"/>
    <w:rsid w:val="003A5F54"/>
    <w:rsid w:val="003D35F9"/>
    <w:rsid w:val="003E3A15"/>
    <w:rsid w:val="003F0DDA"/>
    <w:rsid w:val="00413F4C"/>
    <w:rsid w:val="004423D4"/>
    <w:rsid w:val="004428CF"/>
    <w:rsid w:val="00471539"/>
    <w:rsid w:val="00481C6C"/>
    <w:rsid w:val="004A54B9"/>
    <w:rsid w:val="004B337A"/>
    <w:rsid w:val="004E0BAB"/>
    <w:rsid w:val="004F3962"/>
    <w:rsid w:val="0053446F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627F6A"/>
    <w:rsid w:val="00636403"/>
    <w:rsid w:val="00657B8E"/>
    <w:rsid w:val="00663C9A"/>
    <w:rsid w:val="006C372A"/>
    <w:rsid w:val="006E1ADB"/>
    <w:rsid w:val="006F2523"/>
    <w:rsid w:val="006F471E"/>
    <w:rsid w:val="00706B66"/>
    <w:rsid w:val="00722BDB"/>
    <w:rsid w:val="00756A13"/>
    <w:rsid w:val="00760400"/>
    <w:rsid w:val="007715C3"/>
    <w:rsid w:val="007B5AFD"/>
    <w:rsid w:val="007D5A5D"/>
    <w:rsid w:val="008155EE"/>
    <w:rsid w:val="00822950"/>
    <w:rsid w:val="00837FD2"/>
    <w:rsid w:val="008613BD"/>
    <w:rsid w:val="00863025"/>
    <w:rsid w:val="00865535"/>
    <w:rsid w:val="00871F01"/>
    <w:rsid w:val="008A3C09"/>
    <w:rsid w:val="008B4E69"/>
    <w:rsid w:val="008D134A"/>
    <w:rsid w:val="00920CA0"/>
    <w:rsid w:val="009419D8"/>
    <w:rsid w:val="009546AF"/>
    <w:rsid w:val="009C504D"/>
    <w:rsid w:val="009C5689"/>
    <w:rsid w:val="009C6F6E"/>
    <w:rsid w:val="009D4F16"/>
    <w:rsid w:val="00A71431"/>
    <w:rsid w:val="00A72573"/>
    <w:rsid w:val="00AC2E3E"/>
    <w:rsid w:val="00AC4528"/>
    <w:rsid w:val="00AD027A"/>
    <w:rsid w:val="00B12655"/>
    <w:rsid w:val="00B1436C"/>
    <w:rsid w:val="00B15187"/>
    <w:rsid w:val="00B72D17"/>
    <w:rsid w:val="00B82F18"/>
    <w:rsid w:val="00B93860"/>
    <w:rsid w:val="00BA405E"/>
    <w:rsid w:val="00BB09B5"/>
    <w:rsid w:val="00C11104"/>
    <w:rsid w:val="00C3565D"/>
    <w:rsid w:val="00C3684E"/>
    <w:rsid w:val="00C73818"/>
    <w:rsid w:val="00C77BF8"/>
    <w:rsid w:val="00C80AFB"/>
    <w:rsid w:val="00C836B9"/>
    <w:rsid w:val="00C86B1A"/>
    <w:rsid w:val="00C958E9"/>
    <w:rsid w:val="00CE7362"/>
    <w:rsid w:val="00D01B78"/>
    <w:rsid w:val="00D104E2"/>
    <w:rsid w:val="00D30FCF"/>
    <w:rsid w:val="00D42F0C"/>
    <w:rsid w:val="00D50705"/>
    <w:rsid w:val="00D66226"/>
    <w:rsid w:val="00E17C1C"/>
    <w:rsid w:val="00E30EE6"/>
    <w:rsid w:val="00E7728A"/>
    <w:rsid w:val="00EA74E7"/>
    <w:rsid w:val="00EB1936"/>
    <w:rsid w:val="00EC3302"/>
    <w:rsid w:val="00ED6AA8"/>
    <w:rsid w:val="00EF2EA2"/>
    <w:rsid w:val="00EF30E9"/>
    <w:rsid w:val="00F034D3"/>
    <w:rsid w:val="00F121F1"/>
    <w:rsid w:val="00F4686C"/>
    <w:rsid w:val="00F8310C"/>
    <w:rsid w:val="00FA5872"/>
    <w:rsid w:val="00FD2D0B"/>
    <w:rsid w:val="00FD78C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5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5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3308</izvorni_sadrzaj>
    <derivirana_varijabla naziv="DomainObject.Predmet.Broj_1">3308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St-3308/2015</izvorni_sadrzaj>
    <derivirana_varijabla naziv="DomainObject.Predmet.OznakaBroj_1">St-3308/2015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M.I.TO.B. d.o.o.</izvorni_sadrzaj>
    <derivirana_varijabla naziv="DomainObject.Predmet.ProtustrankaFormated_1">  M.I.TO.B. d.o.o.</derivirana_varijabla>
  </DomainObject.Predmet.ProtustrankaFormated>
  <DomainObject.Predmet.ProtustrankaFormatedOIB>
    <izvorni_sadrzaj>  M.I.TO.B. d.o.o., OIB 44097160514</izvorni_sadrzaj>
    <derivirana_varijabla naziv="DomainObject.Predmet.ProtustrankaFormatedOIB_1">  M.I.TO.B. d.o.o., OIB 44097160514</derivirana_varijabla>
  </DomainObject.Predmet.ProtustrankaFormatedOIB>
  <DomainObject.Predmet.ProtustrankaFormatedWithAdress>
    <izvorni_sadrzaj> M.I.TO.B. d.o.o., Gračanska cesta 175, 10000 Zagreb</izvorni_sadrzaj>
    <derivirana_varijabla naziv="DomainObject.Predmet.ProtustrankaFormatedWithAdress_1"> M.I.TO.B. d.o.o., Gračanska cesta 175, 10000 Zagreb</derivirana_varijabla>
  </DomainObject.Predmet.ProtustrankaFormatedWithAdress>
  <DomainObject.Predmet.ProtustrankaFormatedWithAdressOIB>
    <izvorni_sadrzaj> M.I.TO.B. d.o.o., OIB 44097160514, Gračanska cesta 175, 10000 Zagreb</izvorni_sadrzaj>
    <derivirana_varijabla naziv="DomainObject.Predmet.ProtustrankaFormatedWithAdressOIB_1"> M.I.TO.B. d.o.o., OIB 44097160514, Gračanska cesta 175, 10000 Zagreb</derivirana_varijabla>
  </DomainObject.Predmet.ProtustrankaFormatedWithAdressOIB>
  <DomainObject.Predmet.ProtustrankaWithAdress>
    <izvorni_sadrzaj>M.I.TO.B. d.o.o. Gračanska cesta 175, 10000 Zagreb</izvorni_sadrzaj>
    <derivirana_varijabla naziv="DomainObject.Predmet.ProtustrankaWithAdress_1">M.I.TO.B. d.o.o. Gračanska cesta 175, 10000 Zagreb</derivirana_varijabla>
  </DomainObject.Predmet.ProtustrankaWithAdress>
  <DomainObject.Predmet.ProtustrankaWithAdressOIB>
    <izvorni_sadrzaj>M.I.TO.B. d.o.o., OIB 44097160514, Gračanska cesta 175, 10000 Zagreb</izvorni_sadrzaj>
    <derivirana_varijabla naziv="DomainObject.Predmet.ProtustrankaWithAdressOIB_1">M.I.TO.B. d.o.o., OIB 44097160514, Gračanska cesta 175, 10000 Zagreb</derivirana_varijabla>
  </DomainObject.Predmet.ProtustrankaWithAdressOIB>
  <DomainObject.Predmet.ProtustrankaNazivFormated>
    <izvorni_sadrzaj>M.I.TO.B. d.o.o.</izvorni_sadrzaj>
    <derivirana_varijabla naziv="DomainObject.Predmet.ProtustrankaNazivFormated_1">M.I.TO.B. d.o.o.</derivirana_varijabla>
  </DomainObject.Predmet.ProtustrankaNazivFormated>
  <DomainObject.Predmet.ProtustrankaNazivFormatedOIB>
    <izvorni_sadrzaj>M.I.TO.B. d.o.o., OIB 44097160514</izvorni_sadrzaj>
    <derivirana_varijabla naziv="DomainObject.Predmet.ProtustrankaNazivFormatedOIB_1">M.I.TO.B. d.o.o., OIB 44097160514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M.I.TO.B. d.o.o.</item>
    </izvorni_sadrzaj>
    <derivirana_varijabla naziv="DomainObject.Predmet.ProtuStrankaListFormated_1">
      <item>M.I.TO.B. d.o.o.</item>
    </derivirana_varijabla>
  </DomainObject.Predmet.ProtuStrankaListFormated>
  <DomainObject.Predmet.ProtuStrankaListFormatedOIB>
    <izvorni_sadrzaj>
      <item>M.I.TO.B. d.o.o., OIB 44097160514</item>
    </izvorni_sadrzaj>
    <derivirana_varijabla naziv="DomainObject.Predmet.ProtuStrankaListFormatedOIB_1">
      <item>M.I.TO.B. d.o.o., OIB 44097160514</item>
    </derivirana_varijabla>
  </DomainObject.Predmet.ProtuStrankaListFormatedOIB>
  <DomainObject.Predmet.ProtuStrankaListFormatedWithAdress>
    <izvorni_sadrzaj>
      <item>M.I.TO.B. d.o.o., Gračanska cesta 175, 10000 Zagreb</item>
    </izvorni_sadrzaj>
    <derivirana_varijabla naziv="DomainObject.Predmet.ProtuStrankaListFormatedWithAdress_1">
      <item>M.I.TO.B. d.o.o., Gračanska cesta 175, 10000 Zagreb</item>
    </derivirana_varijabla>
  </DomainObject.Predmet.ProtuStrankaListFormatedWithAdress>
  <DomainObject.Predmet.ProtuStrankaListFormatedWithAdressOIB>
    <izvorni_sadrzaj>
      <item>M.I.TO.B. d.o.o., OIB 44097160514, Gračanska cesta 175, 10000 Zagreb</item>
    </izvorni_sadrzaj>
    <derivirana_varijabla naziv="DomainObject.Predmet.ProtuStrankaListFormatedWithAdressOIB_1">
      <item>M.I.TO.B. d.o.o., OIB 44097160514, Gračanska cesta 175, 10000 Zagreb</item>
    </derivirana_varijabla>
  </DomainObject.Predmet.ProtuStrankaListFormatedWithAdressOIB>
  <DomainObject.Predmet.ProtuStrankaListNazivFormated>
    <izvorni_sadrzaj>
      <item>M.I.TO.B. d.o.o.</item>
    </izvorni_sadrzaj>
    <derivirana_varijabla naziv="DomainObject.Predmet.ProtuStrankaListNazivFormated_1">
      <item>M.I.TO.B. d.o.o.</item>
    </derivirana_varijabla>
  </DomainObject.Predmet.ProtuStrankaListNazivFormated>
  <DomainObject.Predmet.ProtuStrankaListNazivFormatedOIB>
    <izvorni_sadrzaj>
      <item>M.I.TO.B. d.o.o., OIB 44097160514</item>
    </izvorni_sadrzaj>
    <derivirana_varijabla naziv="DomainObject.Predmet.ProtuStrankaListNazivFormatedOIB_1">
      <item>M.I.TO.B. d.o.o., OIB 44097160514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M.I.TO.B. d.o.o.</izvorni_sadrzaj>
    <derivirana_varijabla naziv="DomainObject.Predmet.ProtustrankaIDrugi_1">M.I.TO.B.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M.I.TO.B. d.o.o., OIB 44097160514, Gračanska cesta 175, 10000 Zagreb</izvorni_sadrzaj>
    <derivirana_varijabla naziv="DomainObject.Predmet.ProtustrankaIDrugiAdressOIB_1">M.I.TO.B. d.o.o., OIB 44097160514, Gračanska cesta 175,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M.I.TO.B. d.o.o.</item>
      <item>FINA Regionalni centar Zagreb</item>
    </izvorni_sadrzaj>
    <derivirana_varijabla naziv="DomainObject.Predmet.SudioniciListNaziv_1">
      <item>M.I.TO.B. d.o.o.</item>
      <item>FINA Regionalni centar Zagreb</item>
    </derivirana_varijabla>
  </DomainObject.Predmet.SudioniciListNaziv>
  <DomainObject.Predmet.SudioniciListAdressOIB>
    <izvorni_sadrzaj>
      <item>M.I.TO.B. d.o.o., OIB 44097160514, Gračanska cesta 175,10000 Zagreb</item>
      <item>FINA Regionalni centar Zagreb, OIB 85821130368, Trg svibanjskih žrtava 1995. 1,10000 Zagreb</item>
    </izvorni_sadrzaj>
    <derivirana_varijabla naziv="DomainObject.Predmet.SudioniciListAdressOIB_1">
      <item>M.I.TO.B. d.o.o., OIB 44097160514, Gračanska cesta 175,10000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44097160514</item>
      <item>, OIB 85821130368</item>
    </izvorni_sadrzaj>
    <derivirana_varijabla naziv="DomainObject.Predmet.SudioniciListNazivOIB_1">
      <item>, OIB 44097160514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3E54C2-D100-45A1-9914-7B0F7821D0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1314</properties:Characters>
  <properties:Lines>44</properties:Lines>
  <properties:Paragraphs>18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2016-02-19T13:41:00Z</dcterms:created>
  <dc:creator>ilukac</dc:creator>
  <cp:lastModifiedBy>Tanja Štraubert</cp:lastModifiedBy>
  <cp:lastPrinted>2016-02-22T12:32:00Z</cp:lastPrinted>
  <dcterms:modified xmlns:xsi="http://www.w3.org/2001/XMLSchema-instance" xsi:type="dcterms:W3CDTF">2016-02-22T12:32:00Z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