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c6a65" w14:paraId="56c6a65" w:rsidRDefault="00D018F3" w:rsidP="00910611" w:rsidR="00D018F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18F3" w:rsidP="00910611" w:rsidR="00D018F3">
      <w:r>
        <w:rPr>
          <w:rFonts w:eastAsia="MS Mincho"/>
        </w:rPr>
        <w:t xml:space="preserve">   REPUBLIKA HRVATSKA</w:t>
      </w:r>
    </w:p>
    <w:p w:rsidRDefault="00D018F3" w:rsidP="00910611" w:rsidR="00D018F3">
      <w:r>
        <w:rPr>
          <w:rFonts w:eastAsia="MS Mincho"/>
        </w:rPr>
        <w:t>TRGOVAČKI SUD U RIJECI</w:t>
      </w:r>
    </w:p>
    <w:p w:rsidRDefault="00D018F3" w:rsidP="00D018F3" w:rsidR="00BE6125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95AEF" w:rsidR="00D62EC2">
      <w:pPr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 xml:space="preserve">          </w:t>
      </w:r>
      <w:r w:rsidR="00BE6125">
        <w:rPr>
          <w:rFonts w:eastAsia="MS Mincho"/>
        </w:rPr>
        <w:tab/>
        <w:t xml:space="preserve">                                             </w:t>
      </w:r>
      <w:r w:rsidRPr="00895AEF">
        <w:rPr>
          <w:rFonts w:eastAsia="MS Mincho"/>
        </w:rPr>
        <w:t>Posl. br. 15 St-1126/2016-98</w:t>
      </w:r>
    </w:p>
    <w:p w:rsidRDefault="00895AEF" w:rsidR="00895AEF" w:rsidRPr="00910611">
      <w:pPr>
        <w:rPr>
          <w:rFonts w:eastAsia="MS Mincho"/>
        </w:rPr>
      </w:pPr>
    </w:p>
    <w:p w:rsidRDefault="0087210C" w:rsidP="0087210C" w:rsidR="00726A98" w:rsidRPr="00895AEF">
      <w:pPr>
        <w:jc w:val="center"/>
      </w:pPr>
      <w:r w:rsidRPr="00895AEF">
        <w:t>R E P U B L I K A    H R V A T S K A</w:t>
      </w:r>
    </w:p>
    <w:p w:rsidRDefault="0087210C" w:rsidP="0087210C" w:rsidR="0087210C" w:rsidRPr="00895AEF">
      <w:pPr>
        <w:jc w:val="center"/>
      </w:pPr>
    </w:p>
    <w:p w:rsidRDefault="00726A98" w:rsidP="00726A98" w:rsidR="00726A98" w:rsidRPr="00895AEF">
      <w:pPr>
        <w:jc w:val="center"/>
      </w:pPr>
      <w:r w:rsidRPr="00895AEF">
        <w:t>R</w:t>
      </w:r>
      <w:r w:rsidR="004E30EC" w:rsidRPr="00895AEF">
        <w:t xml:space="preserve"> </w:t>
      </w:r>
      <w:r w:rsidRPr="00895AEF">
        <w:t>J</w:t>
      </w:r>
      <w:r w:rsidR="004E30EC" w:rsidRPr="00895AEF">
        <w:t xml:space="preserve"> </w:t>
      </w:r>
      <w:r w:rsidRPr="00895AEF">
        <w:t>E</w:t>
      </w:r>
      <w:r w:rsidR="004E30EC" w:rsidRPr="00895AEF">
        <w:t xml:space="preserve"> </w:t>
      </w:r>
      <w:r w:rsidRPr="00895AEF">
        <w:t>Š</w:t>
      </w:r>
      <w:r w:rsidR="004E30EC" w:rsidRPr="00895AEF">
        <w:t xml:space="preserve"> </w:t>
      </w:r>
      <w:r w:rsidRPr="00895AEF">
        <w:t>E</w:t>
      </w:r>
      <w:r w:rsidR="004E30EC" w:rsidRPr="00895AEF">
        <w:t xml:space="preserve"> </w:t>
      </w:r>
      <w:r w:rsidRPr="00895AEF">
        <w:t>N</w:t>
      </w:r>
      <w:r w:rsidR="004E30EC" w:rsidRPr="00895AEF">
        <w:t xml:space="preserve"> </w:t>
      </w:r>
      <w:r w:rsidRPr="00895AEF">
        <w:t>J</w:t>
      </w:r>
      <w:r w:rsidR="004E30EC" w:rsidRPr="00895AEF">
        <w:t xml:space="preserve"> </w:t>
      </w:r>
      <w:r w:rsidRPr="00895AEF">
        <w:t>E</w:t>
      </w:r>
    </w:p>
    <w:p w:rsidRDefault="00B8178D" w:rsidP="00726A98" w:rsidR="00B8178D">
      <w:pPr>
        <w:jc w:val="both"/>
      </w:pPr>
    </w:p>
    <w:p w:rsidRDefault="00726A98" w:rsidP="00726A98" w:rsidR="00726A98" w:rsidRPr="0087210C">
      <w:pPr>
        <w:jc w:val="both"/>
      </w:pPr>
      <w:r w:rsidRPr="0087210C">
        <w:tab/>
        <w:t>Trgovački sud u Rijeci,</w:t>
      </w:r>
      <w:r w:rsidR="008142DC">
        <w:t xml:space="preserve"> OIB 88785964957, </w:t>
      </w:r>
      <w:r w:rsidRPr="0087210C">
        <w:t xml:space="preserve">po sucu </w:t>
      </w:r>
      <w:r w:rsidR="008142DC">
        <w:t xml:space="preserve">pojedincu </w:t>
      </w:r>
      <w:r w:rsidRPr="0087210C">
        <w:t xml:space="preserve">Danieli Korlević, u </w:t>
      </w:r>
      <w:r w:rsidR="008142DC">
        <w:t xml:space="preserve">stečajnom </w:t>
      </w:r>
      <w:r w:rsidRPr="0087210C">
        <w:t>postupku</w:t>
      </w:r>
      <w:r w:rsidR="008142DC">
        <w:t xml:space="preserve"> </w:t>
      </w:r>
      <w:r w:rsidR="008142DC" w:rsidRPr="00895AEF">
        <w:t xml:space="preserve">KRAJANI d.o.o. Krk, Nenadići bb, OIB 10917049327, </w:t>
      </w:r>
      <w:r w:rsidR="0087210C" w:rsidRPr="00895AEF">
        <w:t>odlučujući</w:t>
      </w:r>
      <w:r w:rsidR="0087210C">
        <w:t xml:space="preserve"> o zahtjevu stečajnog upravitelja za naknad</w:t>
      </w:r>
      <w:r w:rsidR="008142DC">
        <w:t>u</w:t>
      </w:r>
      <w:r w:rsidR="0087210C">
        <w:t xml:space="preserve"> troškova, </w:t>
      </w:r>
      <w:r w:rsidR="004E30EC" w:rsidRPr="0087210C">
        <w:t xml:space="preserve">dana </w:t>
      </w:r>
      <w:r w:rsidR="00895AEF">
        <w:t>18</w:t>
      </w:r>
      <w:r w:rsidR="008142DC">
        <w:t xml:space="preserve">. </w:t>
      </w:r>
      <w:r w:rsidR="00895AEF">
        <w:t xml:space="preserve">siječnja </w:t>
      </w:r>
      <w:r w:rsidR="0087210C">
        <w:t>201</w:t>
      </w:r>
      <w:r w:rsidR="00895AEF">
        <w:t>9</w:t>
      </w:r>
      <w:r w:rsidR="0087210C">
        <w:t xml:space="preserve">. </w:t>
      </w:r>
      <w:r w:rsidR="004E30EC" w:rsidRPr="0087210C">
        <w:t>godine</w:t>
      </w:r>
    </w:p>
    <w:p w:rsidRDefault="00B8178D" w:rsidP="00726A98" w:rsidR="00B8178D" w:rsidRPr="0087210C">
      <w:pPr>
        <w:jc w:val="center"/>
      </w:pPr>
    </w:p>
    <w:p w:rsidRDefault="00726A98" w:rsidP="00726A98" w:rsidR="00726A98" w:rsidRPr="00A038D7">
      <w:pPr>
        <w:jc w:val="center"/>
        <w:rPr>
          <w:bCs/>
        </w:rPr>
      </w:pPr>
      <w:r w:rsidRPr="00A038D7">
        <w:t xml:space="preserve">r i j e š i o  </w:t>
      </w:r>
      <w:r w:rsidR="000B7215" w:rsidRPr="00A038D7">
        <w:t xml:space="preserve">  </w:t>
      </w:r>
      <w:r w:rsidRPr="00A038D7"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8142DC">
        <w:t>Jozi Pavičić, Osijek, Sv. Roka 44, OIB 69969627936</w:t>
      </w:r>
      <w:r w:rsidR="00B8178D">
        <w:t>,</w:t>
      </w:r>
      <w:r w:rsidR="0087210C">
        <w:t xml:space="preserve"> </w:t>
      </w:r>
      <w:r w:rsidRPr="0087210C">
        <w:t>odobrava se obračun st</w:t>
      </w:r>
      <w:r w:rsidR="008E043C" w:rsidRPr="0087210C">
        <w:t xml:space="preserve">varnih troškova </w:t>
      </w:r>
      <w:r w:rsidR="0087210C">
        <w:t>u razdoblju od</w:t>
      </w:r>
      <w:r w:rsidR="00F6330C">
        <w:t xml:space="preserve"> </w:t>
      </w:r>
      <w:r w:rsidR="00895AEF">
        <w:t>18. siječnja 2018. do 22. listopada 2018.</w:t>
      </w:r>
      <w:r w:rsidR="00DF2D3A">
        <w:t xml:space="preserve"> </w:t>
      </w:r>
      <w:r w:rsidR="0087210C">
        <w:t>g</w:t>
      </w:r>
      <w:r w:rsidR="00A038D7">
        <w:t>odine</w:t>
      </w:r>
      <w:r w:rsidR="004E30EC" w:rsidRPr="0087210C">
        <w:t xml:space="preserve"> u ukupnom iznosu</w:t>
      </w:r>
      <w:r w:rsidR="00A038D7">
        <w:t xml:space="preserve"> </w:t>
      </w:r>
      <w:r w:rsidR="00895AEF">
        <w:t>2.389</w:t>
      </w:r>
      <w:r w:rsidR="008330D8">
        <w:t>,00</w:t>
      </w:r>
      <w:r w:rsidR="00B8178D">
        <w:t xml:space="preserve"> </w:t>
      </w:r>
      <w:r w:rsidR="004E30EC" w:rsidRPr="0087210C">
        <w:t>kn.</w:t>
      </w:r>
    </w:p>
    <w:p w:rsidRDefault="004E30EC" w:rsidP="00D47925" w:rsidR="004E30EC" w:rsidRPr="0087210C">
      <w:pPr>
        <w:jc w:val="both"/>
        <w:rPr>
          <w:b/>
        </w:rPr>
      </w:pPr>
    </w:p>
    <w:p w:rsidRDefault="00726A98" w:rsidP="00726A98" w:rsidR="00726A98" w:rsidRPr="00A038D7">
      <w:pPr>
        <w:jc w:val="center"/>
      </w:pPr>
      <w:r w:rsidRPr="00A038D7">
        <w:t>Obrazloženje</w:t>
      </w:r>
    </w:p>
    <w:p w:rsidRDefault="004E30EC" w:rsidP="00726A98" w:rsidR="004E30EC">
      <w:pPr>
        <w:jc w:val="center"/>
        <w:rPr>
          <w:b/>
        </w:rPr>
      </w:pPr>
    </w:p>
    <w:p w:rsidRDefault="008E17EB" w:rsidP="00895AEF" w:rsidR="00895AEF" w:rsidRPr="00895AEF">
      <w:pPr>
        <w:jc w:val="both"/>
      </w:pPr>
      <w:r w:rsidRPr="0087210C">
        <w:tab/>
        <w:t>Stečajni upravitelj je</w:t>
      </w:r>
      <w:r w:rsidR="00726A98" w:rsidRPr="0087210C">
        <w:t xml:space="preserve"> podnio </w:t>
      </w:r>
      <w:r w:rsidR="008330D8">
        <w:t>sudu</w:t>
      </w:r>
      <w:r w:rsidR="00726A98" w:rsidRPr="0087210C">
        <w:t xml:space="preserve"> zahtjev za naknadu stvarnih troškova koje je imao</w:t>
      </w:r>
      <w:r w:rsidR="0087210C">
        <w:t xml:space="preserve"> u razdoblju </w:t>
      </w:r>
      <w:r w:rsidR="008330D8" w:rsidRPr="008330D8">
        <w:t xml:space="preserve">od </w:t>
      </w:r>
      <w:r w:rsidR="00895AEF" w:rsidRPr="00895AEF">
        <w:t>18. siječnja 2018. do 22. listopada 2018. godine u ukupnom iznosu 2.389,00 kn.</w:t>
      </w:r>
    </w:p>
    <w:p w:rsidRDefault="00726A98" w:rsidP="00A038D7" w:rsidR="00726A98" w:rsidRPr="0087210C">
      <w:pPr>
        <w:jc w:val="both"/>
      </w:pPr>
      <w:r w:rsidRPr="0087210C">
        <w:tab/>
        <w:t xml:space="preserve">Stečajni upravitelj sačinio je obračun stvarnih troškova te je svaki nastali trošak </w:t>
      </w:r>
      <w:r w:rsidR="00A038D7">
        <w:t xml:space="preserve">specificirao </w:t>
      </w:r>
      <w:r w:rsidRPr="0087210C">
        <w:t xml:space="preserve">i naznačio na što se odnosi. </w:t>
      </w:r>
    </w:p>
    <w:p w:rsidRDefault="00726A98" w:rsidP="00726A98" w:rsidR="008330D8">
      <w:pPr>
        <w:jc w:val="both"/>
      </w:pPr>
      <w:r w:rsidRPr="0087210C">
        <w:t xml:space="preserve">           U obračunu stvarnih troškova specificirani su slijedeći nastali troškovi: </w:t>
      </w:r>
      <w:r w:rsidR="00E61991">
        <w:t>putni trošak na relaciji</w:t>
      </w:r>
      <w:r w:rsidR="00A038D7">
        <w:t xml:space="preserve"> </w:t>
      </w:r>
      <w:r w:rsidR="00E61991">
        <w:t>Rijeka</w:t>
      </w:r>
      <w:r w:rsidR="00A038D7">
        <w:t xml:space="preserve"> </w:t>
      </w:r>
      <w:r w:rsidR="00412D1D">
        <w:t xml:space="preserve">– </w:t>
      </w:r>
      <w:r w:rsidR="008330D8">
        <w:t xml:space="preserve">Krk (Nenadići) </w:t>
      </w:r>
      <w:r w:rsidR="00DF2D3A">
        <w:t xml:space="preserve">– </w:t>
      </w:r>
      <w:r w:rsidR="008330D8">
        <w:t>Rijeka</w:t>
      </w:r>
      <w:r w:rsidR="00DF2D3A">
        <w:t xml:space="preserve"> </w:t>
      </w:r>
      <w:r w:rsidR="008330D8">
        <w:t xml:space="preserve">dana </w:t>
      </w:r>
      <w:r w:rsidR="00895AEF">
        <w:t>18. siječnja 2018</w:t>
      </w:r>
      <w:r w:rsidR="008330D8">
        <w:t xml:space="preserve">. godine </w:t>
      </w:r>
      <w:r w:rsidR="00DF2B68">
        <w:t xml:space="preserve">u </w:t>
      </w:r>
      <w:r w:rsidR="00DF2D3A">
        <w:t xml:space="preserve">ukupnom </w:t>
      </w:r>
      <w:r w:rsidR="00DF2B68">
        <w:t xml:space="preserve">iznosu </w:t>
      </w:r>
      <w:r w:rsidR="008330D8">
        <w:t>18</w:t>
      </w:r>
      <w:r w:rsidR="00DF2D3A">
        <w:t>0</w:t>
      </w:r>
      <w:r w:rsidR="00DF2B68">
        <w:t xml:space="preserve">,00 kn </w:t>
      </w:r>
      <w:r w:rsidR="001B7B25">
        <w:t>(</w:t>
      </w:r>
      <w:r w:rsidR="008330D8">
        <w:t>90</w:t>
      </w:r>
      <w:r w:rsidR="001B7B25">
        <w:t xml:space="preserve"> </w:t>
      </w:r>
      <w:r w:rsidR="00E61991">
        <w:t>km x 2,00 kn/km)</w:t>
      </w:r>
      <w:r w:rsidR="008330D8">
        <w:t xml:space="preserve">, trošak cestarine u iznosu 35,00 kn, putni trošak na relaciji Rijeka – Krk (Nenadići) – Rijeka dana </w:t>
      </w:r>
      <w:r w:rsidR="00895AEF">
        <w:t>2. ožujka 2018</w:t>
      </w:r>
      <w:r w:rsidR="008330D8">
        <w:t xml:space="preserve">. godine u ukupnom iznosu 180,00 kn (90 km x 2,00 kn/km), trošak cestarine u iznosu 35,00 kn, putni trošak na relaciji Rijeka – Krk (Nenadići) – Rijeka dana </w:t>
      </w:r>
      <w:r w:rsidR="00895AEF">
        <w:t>4</w:t>
      </w:r>
      <w:r w:rsidR="008330D8">
        <w:t xml:space="preserve">. </w:t>
      </w:r>
      <w:r w:rsidR="00895AEF">
        <w:t>travnja 2018</w:t>
      </w:r>
      <w:r w:rsidR="008330D8">
        <w:t xml:space="preserve">. godine u ukupnom iznosu 180,00 kn (90 km x 2,00 kn/km), trošak cestarine u iznosu 35,00 kn, putni trošak na relaciji Rijeka – Krk (Nenadići) – Rijeka dana </w:t>
      </w:r>
      <w:r w:rsidR="00895AEF">
        <w:t>5. travnja 2018</w:t>
      </w:r>
      <w:r w:rsidR="008330D8">
        <w:t xml:space="preserve">. godine u ukupnom iznosu 180,00 kn (90 km x 2,00 kn/km), trošak cestarine u iznosu 35,00 kn, putni trošak na relaciji Rijeka – Krk (Nenadići) – Rijeka dana </w:t>
      </w:r>
      <w:r w:rsidR="00895AEF">
        <w:t>10. travnja 2018</w:t>
      </w:r>
      <w:r w:rsidR="008330D8">
        <w:t xml:space="preserve">. godine u ukupnom iznosu 180,00 kn (90 km x 2,00 kn/km), trošak cestarine u iznosu 35,00 kn, putni trošak na relaciji Rijeka – Krk (Nenadići) – Rijeka dana </w:t>
      </w:r>
      <w:r w:rsidR="00895AEF">
        <w:t>14</w:t>
      </w:r>
      <w:r w:rsidR="008330D8">
        <w:t xml:space="preserve">. </w:t>
      </w:r>
      <w:r w:rsidR="00895AEF">
        <w:t>svibnja 2018</w:t>
      </w:r>
      <w:r w:rsidR="008330D8">
        <w:t xml:space="preserve">. godine u ukupnom iznosu 180,00 kn (90 km x 2,00 kn/km), trošak cestarine u iznosu 35,00 kn, putni trošak na relaciji Rijeka – Krk (Nenadići) – Rijeka dana 24. </w:t>
      </w:r>
      <w:r w:rsidR="00895AEF">
        <w:t>lipnja</w:t>
      </w:r>
      <w:r w:rsidR="008330D8">
        <w:t xml:space="preserve"> 201</w:t>
      </w:r>
      <w:r w:rsidR="00895AEF">
        <w:t>8</w:t>
      </w:r>
      <w:r w:rsidR="008330D8">
        <w:t>. godine u ukupnom iznosu 180,00 kn (90 km x 2,00 kn/k</w:t>
      </w:r>
      <w:r w:rsidR="00895AEF">
        <w:t>m), trošak cestarine u iznosu 39</w:t>
      </w:r>
      <w:r w:rsidR="008330D8">
        <w:t xml:space="preserve">,00 kn, putni trošak na relaciji Rijeka – Krk– Rijeka dana </w:t>
      </w:r>
      <w:r w:rsidR="00895AEF">
        <w:t>12</w:t>
      </w:r>
      <w:r w:rsidR="008330D8">
        <w:t xml:space="preserve">. </w:t>
      </w:r>
      <w:r w:rsidR="00895AEF">
        <w:t>rujna 201</w:t>
      </w:r>
      <w:r w:rsidR="008330D8">
        <w:t xml:space="preserve">. godine u ukupnom iznosu </w:t>
      </w:r>
      <w:r w:rsidR="00895AEF">
        <w:t>200</w:t>
      </w:r>
      <w:r w:rsidR="008330D8">
        <w:t>,00 kn (</w:t>
      </w:r>
      <w:r w:rsidR="00895AEF">
        <w:t>100</w:t>
      </w:r>
      <w:r w:rsidR="008330D8">
        <w:t xml:space="preserve"> km x 2,00 kn/km), trošak cestarine u iznosu 35,00 kn, putni trošak na relaciji Rijeka – Krk (Nenadići) – Rijeka dana </w:t>
      </w:r>
      <w:r w:rsidR="00895AEF">
        <w:t>24</w:t>
      </w:r>
      <w:r w:rsidR="008330D8">
        <w:t xml:space="preserve">. </w:t>
      </w:r>
      <w:r w:rsidR="00895AEF">
        <w:t>rujna 2018</w:t>
      </w:r>
      <w:r w:rsidR="008330D8">
        <w:t xml:space="preserve">. godine u ukupnom iznosu 180,00 kn (90 km x 2,00 kn/km), trošak cestarine u iznosu 35,00 kn, putni trošak na relaciji Rijeka – Krk (Nenadići) – Rijeka dana </w:t>
      </w:r>
      <w:r w:rsidR="00895AEF">
        <w:t>02</w:t>
      </w:r>
      <w:r w:rsidR="008330D8">
        <w:t xml:space="preserve">. </w:t>
      </w:r>
      <w:r w:rsidR="00895AEF">
        <w:t>listopada 2018</w:t>
      </w:r>
      <w:r w:rsidR="008330D8">
        <w:t xml:space="preserve">. godine u ukupnom iznosu 180,00 kn (90 km x 2,00 kn/km), trošak cestarine u iznosu 35,00 kn, putni trošak na relaciji Rijeka – Krk (Nenadići) – Rijeka dana </w:t>
      </w:r>
      <w:r w:rsidR="00895AEF">
        <w:t>22</w:t>
      </w:r>
      <w:r w:rsidR="008330D8">
        <w:t xml:space="preserve">. </w:t>
      </w:r>
      <w:r w:rsidR="00895AEF">
        <w:t>listopada 2018</w:t>
      </w:r>
      <w:r w:rsidR="008330D8">
        <w:t>. godine u ukupnom iznosu 180,00 kn (90 km x 2,00 kn/km), tro</w:t>
      </w:r>
      <w:r w:rsidR="00BE6125">
        <w:t>šak cestarine u iznosu 35,00 kn.</w:t>
      </w:r>
      <w:r w:rsidR="008330D8">
        <w:t xml:space="preserve"> </w:t>
      </w:r>
    </w:p>
    <w:p w:rsidRDefault="00726A98" w:rsidP="00726A98" w:rsidR="00726A98" w:rsidRPr="0087210C">
      <w:pPr>
        <w:jc w:val="both"/>
      </w:pPr>
      <w:r w:rsidRPr="0087210C">
        <w:lastRenderedPageBreak/>
        <w:tab/>
        <w:t xml:space="preserve"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</w:t>
      </w:r>
      <w:r w:rsidR="008330D8">
        <w:t>sud</w:t>
      </w:r>
      <w:r w:rsidRPr="0087210C">
        <w:t xml:space="preserve"> procjenjuje zasebno za svaki pojedini slučaj.</w:t>
      </w:r>
    </w:p>
    <w:p w:rsidRDefault="00726A98" w:rsidP="00726A98" w:rsidR="00B329DE">
      <w:pPr>
        <w:jc w:val="both"/>
      </w:pPr>
      <w:r w:rsidRPr="0087210C">
        <w:tab/>
      </w:r>
      <w:r w:rsidR="008330D8">
        <w:t>Sud</w:t>
      </w:r>
      <w:r w:rsidRPr="0087210C">
        <w:t xml:space="preserve"> izvršio je uvid u dokaze o ostvarenim troškovima koje je podnio stečajni upravitelj</w:t>
      </w:r>
      <w:r w:rsidR="00B329DE">
        <w:t xml:space="preserve"> (list</w:t>
      </w:r>
      <w:r w:rsidR="007D652C">
        <w:t xml:space="preserve"> </w:t>
      </w:r>
      <w:r w:rsidR="00895AEF">
        <w:t>509-532</w:t>
      </w:r>
      <w:r w:rsidR="007D652C">
        <w:t xml:space="preserve"> </w:t>
      </w:r>
      <w:r w:rsidR="00B329DE">
        <w:t>spisa)</w:t>
      </w:r>
      <w:r w:rsidRPr="0087210C">
        <w:t xml:space="preserve"> te utvrdio da je </w:t>
      </w:r>
      <w:r w:rsidR="0092554C">
        <w:t xml:space="preserve">u razdoblju od </w:t>
      </w:r>
      <w:r w:rsidR="00895AEF">
        <w:t>18. siječnja 2018 do 22. listopada 2018.</w:t>
      </w:r>
      <w:r w:rsidR="00DF2D3A" w:rsidRPr="00DF2D3A">
        <w:t xml:space="preserve"> godine </w:t>
      </w:r>
      <w:r w:rsidRPr="0087210C">
        <w:t>stečajni upravitelj imao određene izdatke nastale u vezi s obavljanjem poslova koji su bili nužni i opravdani u obavljanju njegovu dužnosti z</w:t>
      </w:r>
      <w:r w:rsidR="007D652C">
        <w:t>a provođenje stečajnog postupka (</w:t>
      </w:r>
      <w:r w:rsidR="008330D8">
        <w:t xml:space="preserve">obilazak </w:t>
      </w:r>
      <w:r w:rsidR="00895AEF">
        <w:t xml:space="preserve">i pregled </w:t>
      </w:r>
      <w:r w:rsidR="008330D8">
        <w:t>nekretnine</w:t>
      </w:r>
      <w:r w:rsidR="00895AEF">
        <w:t>, sastanak sa predstavnicima razlučnog vjerovnika Pinel Krk, d.o.o. Krk</w:t>
      </w:r>
      <w:r w:rsidR="008330D8">
        <w:t xml:space="preserve">, razgledavanje lokala ribarnice radi iznajmljivanja, </w:t>
      </w:r>
      <w:r w:rsidR="00895AEF">
        <w:t xml:space="preserve">zaključivanje Ugovora o najmu sa tvrtkom Tia Partner d.o.o. Kukuljanovo, </w:t>
      </w:r>
      <w:r w:rsidR="008330D8">
        <w:t xml:space="preserve">ročište za dražbu na Općinskom sudu </w:t>
      </w:r>
      <w:r w:rsidR="00895AEF">
        <w:t>u Rijeci, Stalna služba u Krku u ovršnom predmetu posl.br. Ovr-3505/18</w:t>
      </w:r>
      <w:r w:rsidR="007D652C">
        <w:t>).</w:t>
      </w:r>
      <w:r w:rsidR="00FF505D">
        <w:t xml:space="preserve"> </w:t>
      </w:r>
    </w:p>
    <w:p w:rsidRDefault="0078557E" w:rsidP="000B7215" w:rsidR="0078557E">
      <w:pPr>
        <w:jc w:val="both"/>
      </w:pPr>
      <w:r w:rsidRPr="0078557E">
        <w:tab/>
        <w:t>Slijedom navedenog, na temelju pisanog, obrazloženog i dokumentiranog izvješća stečajnog upravitelja, stečajni sudac je primjenom čl.94. st.1. i 3.</w:t>
      </w:r>
      <w:r w:rsidR="008330D8">
        <w:t xml:space="preserve"> </w:t>
      </w:r>
      <w:r w:rsidR="00DF2B68">
        <w:t>Stečajnog zakona (Narodne novine broj</w:t>
      </w:r>
      <w:r w:rsidRPr="0078557E">
        <w:t xml:space="preserve"> 71/15</w:t>
      </w:r>
      <w:r w:rsidR="00895AEF">
        <w:t xml:space="preserve"> i 104/17</w:t>
      </w:r>
      <w:r w:rsidRPr="0078557E">
        <w:t>) riješio kao u izreci.</w:t>
      </w:r>
    </w:p>
    <w:p w:rsidRDefault="00726A98" w:rsidP="000B7215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895AEF">
        <w:t>18</w:t>
      </w:r>
      <w:r w:rsidR="008142DC">
        <w:t xml:space="preserve">. </w:t>
      </w:r>
      <w:r w:rsidR="00895AEF">
        <w:t xml:space="preserve">siječnja </w:t>
      </w:r>
      <w:r w:rsidR="0092554C">
        <w:t>201</w:t>
      </w:r>
      <w:r w:rsidR="00895AEF">
        <w:t>8</w:t>
      </w:r>
      <w:r w:rsidR="004E30EC" w:rsidRPr="0087210C">
        <w:t>. godine</w:t>
      </w:r>
    </w:p>
    <w:p w:rsidRDefault="004E30EC" w:rsidP="001B7B25" w:rsidR="00C700DD">
      <w:pPr>
        <w:jc w:val="right"/>
      </w:pPr>
      <w:r w:rsidRPr="0087210C">
        <w:t xml:space="preserve">                                                                                    </w:t>
      </w:r>
      <w:r w:rsidR="00726A98" w:rsidRPr="0087210C">
        <w:t xml:space="preserve">  </w:t>
      </w:r>
      <w:r w:rsidRPr="0087210C">
        <w:t xml:space="preserve"> </w:t>
      </w:r>
      <w:r w:rsidR="0092554C">
        <w:t xml:space="preserve"> </w:t>
      </w:r>
      <w:r w:rsidR="005056FB">
        <w:t xml:space="preserve"> </w:t>
      </w:r>
      <w:r w:rsidR="0092554C">
        <w:t xml:space="preserve">      </w:t>
      </w:r>
    </w:p>
    <w:p w:rsidRDefault="0092554C" w:rsidP="001B7B25" w:rsidR="00726A98" w:rsidRPr="0087210C">
      <w:pPr>
        <w:jc w:val="right"/>
      </w:pPr>
      <w:r>
        <w:t xml:space="preserve">  </w:t>
      </w:r>
      <w:r w:rsidR="004E30EC" w:rsidRPr="0087210C">
        <w:t xml:space="preserve"> </w:t>
      </w:r>
      <w:r w:rsidR="002B0852">
        <w:t>S</w:t>
      </w:r>
      <w:r w:rsidR="00726A98" w:rsidRPr="0087210C">
        <w:t>udac</w:t>
      </w:r>
    </w:p>
    <w:p w:rsidRDefault="00726A98" w:rsidP="001B7B25" w:rsidR="00726A98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Daniela Korlević</w:t>
      </w:r>
      <w:r w:rsidR="0057109E">
        <w:t xml:space="preserve"> </w:t>
      </w:r>
    </w:p>
    <w:p w:rsidRDefault="00C700DD" w:rsidP="001B7B25" w:rsidR="00C700DD">
      <w:pPr>
        <w:jc w:val="right"/>
      </w:pPr>
    </w:p>
    <w:p w:rsidRDefault="00C700DD" w:rsidP="001B7B25" w:rsidR="00C700DD">
      <w:pPr>
        <w:jc w:val="right"/>
      </w:pPr>
    </w:p>
    <w:p w:rsidRDefault="0078557E" w:rsidP="0078557E" w:rsidR="0078557E" w:rsidRPr="00895AEF">
      <w:pPr>
        <w:jc w:val="both"/>
      </w:pPr>
      <w:r w:rsidRPr="00895AEF">
        <w:t>UPUTA O PRAVNOM LIJEKU:</w:t>
      </w:r>
    </w:p>
    <w:p w:rsidRDefault="0078557E" w:rsidP="0078557E" w:rsidR="00726A98" w:rsidRPr="0078557E">
      <w:pPr>
        <w:jc w:val="both"/>
      </w:pPr>
      <w:r w:rsidRPr="0078557E">
        <w:t>Protiv rješenja pravo na žalbu ima stečajni upravitelj, dužnik pojedinac i svaki stečajni vjerovnik (čl.94. st.5. SZ) u roku osam dana istekom osmoga dana od dana objave pismena na mrežnoj stranici e-Oglasne ploče sudova. Žalba se podnosi putem ovog suda u dva istovjetna primjerka, a o žalbi odlučuje Visoki trgovački sud Republike Hrvatske.</w:t>
      </w:r>
      <w:r w:rsidR="00726A98" w:rsidRPr="0078557E">
        <w:t xml:space="preserve"> </w:t>
      </w:r>
    </w:p>
    <w:p w:rsidRDefault="00726A98" w:rsidP="00726A98" w:rsidR="00726A98" w:rsidRPr="0087210C">
      <w:pPr>
        <w:jc w:val="both"/>
      </w:pPr>
    </w:p>
    <w:p w:rsidRDefault="00F6330C" w:rsidP="00F6330C" w:rsidR="00F6330C">
      <w:pPr>
        <w:jc w:val="both"/>
      </w:pPr>
      <w:r>
        <w:t xml:space="preserve">     </w:t>
      </w:r>
    </w:p>
    <w:p w:rsidRDefault="00A50178" w:rsidP="002B0852" w:rsidR="00A50178" w:rsidRPr="0087210C">
      <w:pPr>
        <w:jc w:val="both"/>
      </w:pPr>
    </w:p>
    <w:sectPr w:rsidSect="00895AEF" w:rsidR="00A50178" w:rsidRPr="0087210C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1541" w:rsidR="009D1541">
      <w:r>
        <w:separator/>
      </w:r>
    </w:p>
  </w:endnote>
  <w:endnote w:id="0" w:type="continuationSeparator">
    <w:p w:rsidRDefault="009D1541" w:rsidR="009D15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5402363"/>
      <w:docPartObj>
        <w:docPartGallery w:val="Page Numbers (Bottom of Page)"/>
        <w:docPartUnique/>
      </w:docPartObj>
    </w:sdtPr>
    <w:sdtEndPr/>
    <w:sdtContent>
      <w:p w:rsidRDefault="00895AEF" w:rsidR="00895AE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7056">
          <w:rPr>
            <w:noProof/>
          </w:rPr>
          <w:t>2</w:t>
        </w:r>
        <w:r>
          <w:fldChar w:fldCharType="end"/>
        </w:r>
      </w:p>
    </w:sdtContent>
  </w:sdt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1541" w:rsidR="009D1541">
      <w:r>
        <w:separator/>
      </w:r>
    </w:p>
  </w:footnote>
  <w:footnote w:id="0" w:type="continuationSeparator">
    <w:p w:rsidRDefault="009D1541" w:rsidR="009D15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8142DC">
      <w:t>1126</w:t>
    </w:r>
    <w:r w:rsidR="00FA3826">
      <w:t>/2016-</w:t>
    </w:r>
    <w:r w:rsidR="00895AEF">
      <w:t>98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67B57"/>
    <w:rsid w:val="00083C06"/>
    <w:rsid w:val="000B7215"/>
    <w:rsid w:val="000E4927"/>
    <w:rsid w:val="000F679A"/>
    <w:rsid w:val="00103308"/>
    <w:rsid w:val="00130D98"/>
    <w:rsid w:val="001A516D"/>
    <w:rsid w:val="001B63B2"/>
    <w:rsid w:val="001B7B25"/>
    <w:rsid w:val="001F4E79"/>
    <w:rsid w:val="00240BB0"/>
    <w:rsid w:val="00246E0F"/>
    <w:rsid w:val="00261DEA"/>
    <w:rsid w:val="002678EC"/>
    <w:rsid w:val="00295EC0"/>
    <w:rsid w:val="002B0852"/>
    <w:rsid w:val="002B555F"/>
    <w:rsid w:val="002D3686"/>
    <w:rsid w:val="00300D0E"/>
    <w:rsid w:val="00317BF0"/>
    <w:rsid w:val="003B52A0"/>
    <w:rsid w:val="00412D1D"/>
    <w:rsid w:val="00461C87"/>
    <w:rsid w:val="00497451"/>
    <w:rsid w:val="004E30EC"/>
    <w:rsid w:val="005056FB"/>
    <w:rsid w:val="005436E9"/>
    <w:rsid w:val="00564439"/>
    <w:rsid w:val="0057109E"/>
    <w:rsid w:val="005C78E0"/>
    <w:rsid w:val="005E7C86"/>
    <w:rsid w:val="0062176E"/>
    <w:rsid w:val="006259BB"/>
    <w:rsid w:val="006467AF"/>
    <w:rsid w:val="00671DED"/>
    <w:rsid w:val="006B7056"/>
    <w:rsid w:val="00703AF7"/>
    <w:rsid w:val="00726A98"/>
    <w:rsid w:val="007340E2"/>
    <w:rsid w:val="007620E2"/>
    <w:rsid w:val="007667A7"/>
    <w:rsid w:val="0078557E"/>
    <w:rsid w:val="007D652C"/>
    <w:rsid w:val="008142DC"/>
    <w:rsid w:val="00826319"/>
    <w:rsid w:val="008330D8"/>
    <w:rsid w:val="0087210C"/>
    <w:rsid w:val="00895AEF"/>
    <w:rsid w:val="008B0A17"/>
    <w:rsid w:val="008D05AB"/>
    <w:rsid w:val="008E043C"/>
    <w:rsid w:val="008E17EB"/>
    <w:rsid w:val="008E6371"/>
    <w:rsid w:val="00911D0E"/>
    <w:rsid w:val="009200DC"/>
    <w:rsid w:val="0092554C"/>
    <w:rsid w:val="009D1541"/>
    <w:rsid w:val="00A038D7"/>
    <w:rsid w:val="00A50178"/>
    <w:rsid w:val="00A97AE9"/>
    <w:rsid w:val="00AD4630"/>
    <w:rsid w:val="00AE6791"/>
    <w:rsid w:val="00B038A4"/>
    <w:rsid w:val="00B329DE"/>
    <w:rsid w:val="00B8178D"/>
    <w:rsid w:val="00BE27EC"/>
    <w:rsid w:val="00BE6125"/>
    <w:rsid w:val="00C00193"/>
    <w:rsid w:val="00C43913"/>
    <w:rsid w:val="00C700DD"/>
    <w:rsid w:val="00D018F3"/>
    <w:rsid w:val="00D15BB1"/>
    <w:rsid w:val="00D47925"/>
    <w:rsid w:val="00D57061"/>
    <w:rsid w:val="00D62EC2"/>
    <w:rsid w:val="00D90E68"/>
    <w:rsid w:val="00DF2B68"/>
    <w:rsid w:val="00DF2D3A"/>
    <w:rsid w:val="00DF4959"/>
    <w:rsid w:val="00E61991"/>
    <w:rsid w:val="00E95AF5"/>
    <w:rsid w:val="00EA2B71"/>
    <w:rsid w:val="00EC5EF8"/>
    <w:rsid w:val="00F14A21"/>
    <w:rsid w:val="00F23095"/>
    <w:rsid w:val="00F6330C"/>
    <w:rsid w:val="00F72521"/>
    <w:rsid w:val="00F731C0"/>
    <w:rsid w:val="00FA3826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95AE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balonia" w:type="paragraph">
    <w:name w:val="Balloon Text"/>
    <w:basedOn w:val="Normal"/>
    <w:link w:val="TekstbaloniaChar"/>
    <w:rsid w:val="002B08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B085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2E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E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2E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2E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2E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895AE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95AE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balonia" w:type="paragraph">
    <w:name w:val="Balloon Text"/>
    <w:basedOn w:val="Normal"/>
    <w:link w:val="TekstbaloniaChar"/>
    <w:rsid w:val="002B08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B085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2E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E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2E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2E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2E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895AE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St-1126/2016</izvorni_sadrzaj>
    <derivirana_varijabla naziv="DomainObject.Predmet.OznakaBroj_1">St-1126/2016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St-906/15</izvorni_sadrzaj>
    <derivirana_varijabla naziv="DomainObject.Predmet.PrimjedbaSuca_1">Veza St-906/15</derivirana_varijabla>
  </DomainObject.Predmet.PrimjedbaSuca>
  <DomainObject.Predmet.ProtustrankaFormated>
    <izvorni_sadrzaj>  KRAJANI d.o.o.</izvorni_sadrzaj>
    <derivirana_varijabla naziv="DomainObject.Predmet.ProtustrankaFormated_1">  KRAJANI d.o.o.</derivirana_varijabla>
  </DomainObject.Predmet.ProtustrankaFormated>
  <DomainObject.Predmet.ProtustrankaFormatedOIB>
    <izvorni_sadrzaj>  KRAJANI d.o.o., OIB 10917049327</izvorni_sadrzaj>
    <derivirana_varijabla naziv="DomainObject.Predmet.ProtustrankaFormatedOIB_1">  KRAJANI d.o.o., OIB 10917049327</derivirana_varijabla>
  </DomainObject.Predmet.ProtustrankaFormatedOIB>
  <DomainObject.Predmet.ProtustrankaFormatedWithAdress>
    <izvorni_sadrzaj> KRAJANI d.o.o., Nenadići bb, 51500 Krk</izvorni_sadrzaj>
    <derivirana_varijabla naziv="DomainObject.Predmet.ProtustrankaFormatedWithAdress_1"> KRAJANI d.o.o., Nenadići bb, 51500 Krk</derivirana_varijabla>
  </DomainObject.Predmet.ProtustrankaFormatedWithAdress>
  <DomainObject.Predmet.ProtustrankaFormatedWithAdressOIB>
    <izvorni_sadrzaj> KRAJANI d.o.o., OIB 10917049327, Nenadići bb, 51500 Krk</izvorni_sadrzaj>
    <derivirana_varijabla naziv="DomainObject.Predmet.ProtustrankaFormatedWithAdressOIB_1"> KRAJANI d.o.o., OIB 10917049327, Nenadići bb, 51500 Krk</derivirana_varijabla>
  </DomainObject.Predmet.ProtustrankaFormatedWithAdressOIB>
  <DomainObject.Predmet.ProtustrankaWithAdress>
    <izvorni_sadrzaj>KRAJANI d.o.o. Nenadići bb, 51500 Krk</izvorni_sadrzaj>
    <derivirana_varijabla naziv="DomainObject.Predmet.ProtustrankaWithAdress_1">KRAJANI d.o.o. Nenadići bb, 51500 Krk</derivirana_varijabla>
  </DomainObject.Predmet.ProtustrankaWithAdress>
  <DomainObject.Predmet.ProtustrankaWithAdressOIB>
    <izvorni_sadrzaj>KRAJANI d.o.o., OIB 10917049327, Nenadići bb, 51500 Krk</izvorni_sadrzaj>
    <derivirana_varijabla naziv="DomainObject.Predmet.ProtustrankaWithAdressOIB_1">KRAJANI d.o.o., OIB 10917049327, Nenadići bb, 51500 Krk</derivirana_varijabla>
  </DomainObject.Predmet.ProtustrankaWithAdressOIB>
  <DomainObject.Predmet.ProtustrankaNazivFormated>
    <izvorni_sadrzaj>KRAJANI d.o.o.</izvorni_sadrzaj>
    <derivirana_varijabla naziv="DomainObject.Predmet.ProtustrankaNazivFormated_1">KRAJANI d.o.o.</derivirana_varijabla>
  </DomainObject.Predmet.ProtustrankaNazivFormated>
  <DomainObject.Predmet.ProtustrankaNazivFormatedOIB>
    <izvorni_sadrzaj>KRAJANI d.o.o., OIB 10917049327</izvorni_sadrzaj>
    <derivirana_varijabla naziv="DomainObject.Predmet.ProtustrankaNazivFormatedOIB_1">KRAJANI d.o.o., OIB 10917049327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 - ABDUCO d.o.o.</izvorni_sadrzaj>
    <derivirana_varijabla naziv="DomainObject.Predmet.StrankaFormated_1">  H - ABDUCO d.o.o.</derivirana_varijabla>
  </DomainObject.Predmet.StrankaFormated>
  <DomainObject.Predmet.StrankaFormatedOIB>
    <izvorni_sadrzaj>  H - ABDUCO d.o.o., OIB 13667298928</izvorni_sadrzaj>
    <derivirana_varijabla naziv="DomainObject.Predmet.StrankaFormatedOIB_1">  H - ABDUCO d.o.o., OIB 13667298928</derivirana_varijabla>
  </DomainObject.Predmet.StrankaFormatedOIB>
  <DomainObject.Predmet.StrankaFormatedWithAdress>
    <izvorni_sadrzaj> H - ABDUCO d.o.o., Slavonska avenija 6a, 10000 Zagreb</izvorni_sadrzaj>
    <derivirana_varijabla naziv="DomainObject.Predmet.StrankaFormatedWithAdress_1"> H - ABDUCO d.o.o., Slavonska avenija 6a, 10000 Zagreb</derivirana_varijabla>
  </DomainObject.Predmet.StrankaFormatedWithAdress>
  <DomainObject.Predmet.StrankaFormatedWithAdressOIB>
    <izvorni_sadrzaj> H - ABDUCO d.o.o., OIB 13667298928, Slavonska avenija 6a, 10000 Zagreb</izvorni_sadrzaj>
    <derivirana_varijabla naziv="DomainObject.Predmet.StrankaFormatedWithAdressOIB_1"> H - ABDUCO d.o.o., OIB 13667298928, Slavonska avenija 6a, 10000 Zagreb</derivirana_varijabla>
  </DomainObject.Predmet.StrankaFormatedWithAdressOIB>
  <DomainObject.Predmet.StrankaWithAdress>
    <izvorni_sadrzaj>H - ABDUCO d.o.o. Slavonska avenija 6a,10000 Zagreb</izvorni_sadrzaj>
    <derivirana_varijabla naziv="DomainObject.Predmet.StrankaWithAdress_1">H - ABDUCO d.o.o. Slavonska avenija 6a,10000 Zagreb</derivirana_varijabla>
  </DomainObject.Predmet.StrankaWithAdress>
  <DomainObject.Predmet.StrankaWithAdressOIB>
    <izvorni_sadrzaj>H - ABDUCO d.o.o., OIB 13667298928, Slavonska avenija 6a,10000 Zagreb</izvorni_sadrzaj>
    <derivirana_varijabla naziv="DomainObject.Predmet.StrankaWithAdressOIB_1">H - ABDUCO d.o.o., OIB 13667298928, Slavonska avenija 6a,10000 Zagreb</derivirana_varijabla>
  </DomainObject.Predmet.StrankaWithAdressOIB>
  <DomainObject.Predmet.StrankaNazivFormated>
    <izvorni_sadrzaj>H - ABDUCO d.o.o.</izvorni_sadrzaj>
    <derivirana_varijabla naziv="DomainObject.Predmet.StrankaNazivFormated_1">H - ABDUCO d.o.o.</derivirana_varijabla>
  </DomainObject.Predmet.StrankaNazivFormated>
  <DomainObject.Predmet.StrankaNazivFormatedOIB>
    <izvorni_sadrzaj>H - ABDUCO d.o.o., OIB 13667298928</izvorni_sadrzaj>
    <derivirana_varijabla naziv="DomainObject.Predmet.StrankaNazivFormatedOIB_1">H - ABDUCO d.o.o., OIB 13667298928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H - ABDUCO d.o.o.</item>
    </izvorni_sadrzaj>
    <derivirana_varijabla naziv="DomainObject.Predmet.StrankaListFormated_1">
      <item>H - ABDUCO d.o.o.</item>
    </derivirana_varijabla>
  </DomainObject.Predmet.StrankaListFormated>
  <DomainObject.Predmet.StrankaListFormatedOIB>
    <izvorni_sadrzaj>
      <item>H - ABDUCO d.o.o., OIB 13667298928</item>
    </izvorni_sadrzaj>
    <derivirana_varijabla naziv="DomainObject.Predmet.StrankaListFormatedOIB_1">
      <item>H - ABDUCO d.o.o., OIB 13667298928</item>
    </derivirana_varijabla>
  </DomainObject.Predmet.StrankaListFormatedOIB>
  <DomainObject.Predmet.StrankaListFormatedWithAdress>
    <izvorni_sadrzaj>
      <item>H - ABDUCO d.o.o., Slavonska avenija 6a, 10000 Zagreb</item>
    </izvorni_sadrzaj>
    <derivirana_varijabla naziv="DomainObject.Predmet.StrankaListFormatedWithAdress_1">
      <item>H - ABDUCO d.o.o., Slavonska avenija 6a, 10000 Zagreb</item>
    </derivirana_varijabla>
  </DomainObject.Predmet.StrankaListFormatedWithAdress>
  <DomainObject.Predmet.StrankaListFormatedWithAdressOIB>
    <izvorni_sadrzaj>
      <item>H - ABDUCO d.o.o., OIB 13667298928, Slavonska avenija 6a, 10000 Zagreb</item>
    </izvorni_sadrzaj>
    <derivirana_varijabla naziv="DomainObject.Predmet.StrankaListFormatedWithAdressOIB_1">
      <item>H - ABDUCO d.o.o., OIB 13667298928, Slavonska avenija 6a, 10000 Zagreb</item>
    </derivirana_varijabla>
  </DomainObject.Predmet.StrankaListFormatedWithAdressOIB>
  <DomainObject.Predmet.StrankaListNazivFormated>
    <izvorni_sadrzaj>
      <item>H - ABDUCO d.o.o.</item>
    </izvorni_sadrzaj>
    <derivirana_varijabla naziv="DomainObject.Predmet.StrankaListNazivFormated_1">
      <item>H - ABDUCO d.o.o.</item>
    </derivirana_varijabla>
  </DomainObject.Predmet.StrankaListNazivFormated>
  <DomainObject.Predmet.StrankaListNazivFormatedOIB>
    <izvorni_sadrzaj>
      <item>H - ABDUCO d.o.o., OIB 13667298928</item>
    </izvorni_sadrzaj>
    <derivirana_varijabla naziv="DomainObject.Predmet.StrankaListNazivFormatedOIB_1">
      <item>H - ABDUCO d.o.o., OIB 13667298928</item>
    </derivirana_varijabla>
  </DomainObject.Predmet.StrankaListNazivFormatedOIB>
  <DomainObject.Predmet.ProtuStrankaListFormated>
    <izvorni_sadrzaj>
      <item>KRAJANI d.o.o.</item>
    </izvorni_sadrzaj>
    <derivirana_varijabla naziv="DomainObject.Predmet.ProtuStrankaListFormated_1">
      <item>KRAJANI d.o.o.</item>
    </derivirana_varijabla>
  </DomainObject.Predmet.ProtuStrankaListFormated>
  <DomainObject.Predmet.ProtuStrankaListFormatedOIB>
    <izvorni_sadrzaj>
      <item>KRAJANI d.o.o., OIB 10917049327</item>
    </izvorni_sadrzaj>
    <derivirana_varijabla naziv="DomainObject.Predmet.ProtuStrankaListFormatedOIB_1">
      <item>KRAJANI d.o.o., OIB 10917049327</item>
    </derivirana_varijabla>
  </DomainObject.Predmet.ProtuStrankaListFormatedOIB>
  <DomainObject.Predmet.ProtuStrankaListFormatedWithAdress>
    <izvorni_sadrzaj>
      <item>KRAJANI d.o.o., Nenadići bb, 51500 Krk</item>
    </izvorni_sadrzaj>
    <derivirana_varijabla naziv="DomainObject.Predmet.ProtuStrankaListFormatedWithAdress_1">
      <item>KRAJANI d.o.o., Nenadići bb, 51500 Krk</item>
    </derivirana_varijabla>
  </DomainObject.Predmet.ProtuStrankaListFormatedWithAdress>
  <DomainObject.Predmet.ProtuStrankaListFormatedWithAdressOIB>
    <izvorni_sadrzaj>
      <item>KRAJANI d.o.o., OIB 10917049327, Nenadići bb, 51500 Krk</item>
    </izvorni_sadrzaj>
    <derivirana_varijabla naziv="DomainObject.Predmet.ProtuStrankaListFormatedWithAdressOIB_1">
      <item>KRAJANI d.o.o., OIB 10917049327, Nenadići bb, 51500 Krk</item>
    </derivirana_varijabla>
  </DomainObject.Predmet.ProtuStrankaListFormatedWithAdressOIB>
  <DomainObject.Predmet.ProtuStrankaListNazivFormated>
    <izvorni_sadrzaj>
      <item>KRAJANI d.o.o.</item>
    </izvorni_sadrzaj>
    <derivirana_varijabla naziv="DomainObject.Predmet.ProtuStrankaListNazivFormated_1">
      <item>KRAJANI d.o.o.</item>
    </derivirana_varijabla>
  </DomainObject.Predmet.ProtuStrankaListNazivFormated>
  <DomainObject.Predmet.ProtuStrankaListNazivFormatedOIB>
    <izvorni_sadrzaj>
      <item>KRAJANI d.o.o., OIB 10917049327</item>
    </izvorni_sadrzaj>
    <derivirana_varijabla naziv="DomainObject.Predmet.ProtuStrankaListNazivFormatedOIB_1">
      <item>KRAJANI d.o.o., OIB 10917049327</item>
    </derivirana_varijabla>
  </DomainObject.Predmet.ProtuStrankaListNazivFormatedOIB>
  <DomainObject.Predmet.OstaliListFormated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Formated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Formated>
  <DomainObject.Predmet.OstaliListFormatedOIB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FormatedOIB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FormatedOIB>
  <DomainObject.Predmet.OstaliListFormatedWithAdress>
    <izvorni_sadrzaj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izvorni_sadrzaj>
    <derivirana_varijabla naziv="DomainObject.Predmet.OstaliListFormatedWithAdress_1"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derivirana_varijabla>
  </DomainObject.Predmet.OstaliListFormatedWithAdress>
  <DomainObject.Predmet.OstaliListFormatedWithAdressOIB>
    <izvorni_sadrzaj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izvorni_sadrzaj>
    <derivirana_varijabla naziv="DomainObject.Predmet.OstaliListFormatedWithAdressOIB_1"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derivirana_varijabla>
  </DomainObject.Predmet.OstaliListFormatedWithAdressOIB>
  <DomainObject.Predmet.OstaliListNazivFormated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NazivFormated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NazivFormated>
  <DomainObject.Predmet.OstaliListNazivFormatedOIB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NazivFormatedOIB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 - ABDUCO d.o.o.</izvorni_sadrzaj>
    <derivirana_varijabla naziv="DomainObject.Predmet.StrankaIDrugi_1">H - ABDUCO d.o.o.</derivirana_varijabla>
  </DomainObject.Predmet.StrankaIDrugi>
  <DomainObject.Predmet.ProtustrankaIDrugi>
    <izvorni_sadrzaj>KRAJANI d.o.o.</izvorni_sadrzaj>
    <derivirana_varijabla naziv="DomainObject.Predmet.ProtustrankaIDrugi_1">KRAJANI d.o.o.</derivirana_varijabla>
  </DomainObject.Predmet.ProtustrankaIDrugi>
  <DomainObject.Predmet.StrankaIDrugiAdressOIB>
    <izvorni_sadrzaj>H - ABDUCO d.o.o., OIB 13667298928, Slavonska avenija 6a, 10000 Zagreb</izvorni_sadrzaj>
    <derivirana_varijabla naziv="DomainObject.Predmet.StrankaIDrugiAdressOIB_1">H - ABDUCO d.o.o., OIB 13667298928, Slavonska avenija 6a, 10000 Zagreb</derivirana_varijabla>
  </DomainObject.Predmet.StrankaIDrugiAdressOIB>
  <DomainObject.Predmet.ProtustrankaIDrugiAdressOIB>
    <izvorni_sadrzaj>KRAJANI d.o.o., OIB 10917049327, Nenadići bb, 51500 Krk</izvorni_sadrzaj>
    <derivirana_varijabla naziv="DomainObject.Predmet.ProtustrankaIDrugiAdressOIB_1">KRAJANI d.o.o., OIB 10917049327, Nenadići bb,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ABDUCO d.o.o.</item>
      <item>KRAJANI d.o.o.</item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SudioniciListNaziv_1">
      <item>H - ABDUCO d.o.o.</item>
      <item>KRAJANI d.o.o.</item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SudioniciListNaziv>
  <DomainObject.Predmet.SudioniciListAdressOIB>
    <izvorni_sadrzaj>
      <item>H - ABDUCO d.o.o., OIB 13667298928, Slavonska avenija 6a,10000 Zagreb</item>
      <item>KRAJANI d.o.o., OIB 10917049327, Nenadići bb,51500 Krk</item>
      <item>MAJA VIDMAR, Ilica 191f,10000 Zagreb</item>
      <item>SANJA SUŠNIK, SPLITSKA 2,51000 Rijeka</item>
      <item>Odvjetničko društvo Mađarić&amp;Lui, Ilica 191F,10000 Zagreb</item>
      <item>ANA BLEČIĆ JELENOVIĆ</item>
      <item>SANJA BELJAN BRKIĆ</item>
      <item>DRAGAN BACANOVIĆ</item>
    </izvorni_sadrzaj>
    <derivirana_varijabla naziv="DomainObject.Predmet.SudioniciListAdressOIB_1">
      <item>H - ABDUCO d.o.o., OIB 13667298928, Slavonska avenija 6a,10000 Zagreb</item>
      <item>KRAJANI d.o.o., OIB 10917049327, Nenadići bb,51500 Krk</item>
      <item>MAJA VIDMAR, Ilica 191f,10000 Zagreb</item>
      <item>SANJA SUŠNIK, SPLITSKA 2,51000 Rijeka</item>
      <item>Odvjetničko društvo Mađarić&amp;Lui, Ilica 191F,10000 Zagreb</item>
      <item>ANA BLEČIĆ JELENOVIĆ</item>
      <item>SANJA BELJAN BRKIĆ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10917049327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13667298928</item>
      <item>, OIB 10917049327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319E16-7631-49AB-951E-D6B72CB0DF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738</properties:Words>
  <properties:Characters>3807</properties:Characters>
  <properties:Lines>77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4775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2019-01-18T10:41:00Z</dcterms:created>
  <dc:creator>dcmelik</dc:creator>
  <cp:lastModifiedBy>Jasna Radulović</cp:lastModifiedBy>
  <cp:lastPrinted>2019-01-18T10:53:00Z</cp:lastPrinted>
  <dcterms:modified xmlns:xsi="http://www.w3.org/2001/XMLSchema-instance" xsi:type="dcterms:W3CDTF">2019-01-18T10:55:00Z</dcterms:modified>
  <cp:revision>9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(1126-16-naknada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