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1d06" w14:paraId="5b31d06" w:rsidRDefault="005555B6" w:rsidP="005555B6" w:rsidR="005555B6" w:rsidRPr="00912B2C">
      <w:pPr>
        <w15:collapsed w:val="false"/>
      </w:pPr>
      <w:bookmarkStart w:name="_GoBack" w:id="0"/>
      <w:bookmarkEnd w:id="0"/>
      <w:r w:rsidRPr="00912B2C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="00304DDF">
        <w:t xml:space="preserve">4 </w:t>
      </w:r>
      <w:r w:rsidR="00304DDF" w:rsidRPr="00984D8C">
        <w:t>St-4263/16</w:t>
      </w:r>
    </w:p>
    <w:p w:rsidRDefault="005555B6" w:rsidP="005555B6" w:rsidR="005555B6" w:rsidRPr="00912B2C">
      <w:r w:rsidRPr="00912B2C">
        <w:t xml:space="preserve">REPUBLIKA HRVATSKA  </w:t>
      </w:r>
    </w:p>
    <w:p w:rsidRDefault="005555B6" w:rsidP="005555B6" w:rsidR="005555B6" w:rsidRPr="00912B2C">
      <w:r w:rsidRPr="00912B2C">
        <w:t xml:space="preserve">TRGOVAČKI SUD U ZAGREBU </w:t>
      </w:r>
    </w:p>
    <w:p w:rsidRDefault="005555B6" w:rsidP="005555B6" w:rsidR="005555B6" w:rsidRPr="00912B2C">
      <w:r w:rsidRPr="00912B2C">
        <w:t xml:space="preserve">STALNA SLUŽBA </w:t>
      </w:r>
    </w:p>
    <w:p w:rsidRDefault="005555B6" w:rsidP="005555B6" w:rsidR="005555B6" w:rsidRPr="00912B2C">
      <w:r w:rsidRPr="00912B2C">
        <w:t>Karlovac, Ljudevita Šestića 4</w:t>
      </w:r>
    </w:p>
    <w:p w:rsidRDefault="005555B6" w:rsidP="005555B6" w:rsidR="005555B6" w:rsidRPr="00912B2C"/>
    <w:p w:rsidRDefault="005555B6" w:rsidP="005555B6" w:rsidR="005555B6" w:rsidRPr="00912B2C">
      <w:pPr>
        <w:jc w:val="center"/>
      </w:pPr>
      <w:r w:rsidRPr="00912B2C">
        <w:t>R E P U B L I K A  H R V A T S K A</w:t>
      </w:r>
    </w:p>
    <w:p w:rsidRDefault="005555B6" w:rsidP="005555B6" w:rsidR="005555B6" w:rsidRPr="00912B2C">
      <w:pPr>
        <w:jc w:val="center"/>
      </w:pPr>
      <w:r w:rsidRPr="00912B2C">
        <w:t>R J E Š E N J E</w:t>
      </w:r>
    </w:p>
    <w:p w:rsidRDefault="005555B6" w:rsidP="005555B6" w:rsidR="005555B6" w:rsidRPr="00912B2C"/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304DDF">
        <w:rPr>
          <w:rFonts w:hAnsi="Times New Roman" w:ascii="Times New Roman"/>
        </w:rPr>
        <w:t xml:space="preserve">DELTA TRADE d.o.o. u stečaju, </w:t>
      </w:r>
      <w:r w:rsidR="00304DDF" w:rsidRPr="00984D8C">
        <w:rPr>
          <w:rFonts w:hAnsi="Times New Roman" w:ascii="Times New Roman"/>
        </w:rPr>
        <w:t>Zagreb, Samoborska cesta 91/A, OIB 08593018457</w:t>
      </w:r>
      <w:r w:rsidRPr="00912B2C">
        <w:rPr>
          <w:rFonts w:hAnsi="Times New Roman" w:ascii="Times New Roman"/>
          <w:szCs w:val="24"/>
        </w:rPr>
        <w:t xml:space="preserve">, dana </w:t>
      </w:r>
      <w:r w:rsidR="00912B2C">
        <w:rPr>
          <w:rFonts w:hAnsi="Times New Roman" w:ascii="Times New Roman"/>
          <w:szCs w:val="24"/>
        </w:rPr>
        <w:t>1</w:t>
      </w:r>
      <w:r w:rsidR="00304DDF">
        <w:rPr>
          <w:rFonts w:hAnsi="Times New Roman" w:ascii="Times New Roman"/>
          <w:szCs w:val="24"/>
        </w:rPr>
        <w:t>8</w:t>
      </w:r>
      <w:r w:rsidR="00912B2C">
        <w:rPr>
          <w:rFonts w:hAnsi="Times New Roman" w:ascii="Times New Roman"/>
          <w:szCs w:val="24"/>
        </w:rPr>
        <w:t>. listopada</w:t>
      </w:r>
      <w:r w:rsidRPr="00912B2C">
        <w:rPr>
          <w:rFonts w:hAnsi="Times New Roman" w:ascii="Times New Roman"/>
          <w:szCs w:val="24"/>
        </w:rPr>
        <w:t xml:space="preserve"> 2016. godine </w:t>
      </w:r>
    </w:p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912B2C">
      <w:pPr>
        <w:jc w:val="both"/>
      </w:pPr>
      <w:r w:rsidRPr="00912B2C">
        <w:tab/>
      </w:r>
      <w:r w:rsidRPr="00912B2C">
        <w:tab/>
      </w:r>
      <w:r w:rsidRPr="00912B2C">
        <w:tab/>
      </w:r>
      <w:r w:rsidRPr="00912B2C">
        <w:tab/>
      </w:r>
      <w:r w:rsidR="00AB62F7" w:rsidRPr="00912B2C">
        <w:tab/>
      </w:r>
      <w:r w:rsidR="004E5DB3" w:rsidRPr="00912B2C">
        <w:t>r i j e š i o</w:t>
      </w:r>
      <w:r w:rsidRPr="00912B2C">
        <w:t xml:space="preserve">   j e</w:t>
      </w:r>
    </w:p>
    <w:p w:rsidRDefault="00423AE6" w:rsidP="00AB62F7" w:rsidR="00423AE6" w:rsidRPr="00912B2C">
      <w:pPr>
        <w:jc w:val="both"/>
      </w:pPr>
      <w:r w:rsidRPr="00912B2C">
        <w:tab/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U stečajnom postupku nad stečajnim dužnikom </w:t>
      </w:r>
      <w:r w:rsidR="00304DDF">
        <w:t xml:space="preserve">DELTA TRADE d.o.o. u stečaju, </w:t>
      </w:r>
      <w:r w:rsidR="00304DDF" w:rsidRPr="00984D8C">
        <w:t>Zagreb, Samoborska cesta 91/A, OIB 08593018457</w:t>
      </w:r>
      <w:r w:rsidR="00912B2C" w:rsidRPr="00912B2C">
        <w:t>,</w:t>
      </w:r>
      <w:r w:rsidR="0037170A" w:rsidRPr="00912B2C">
        <w:t xml:space="preserve"> s danom </w:t>
      </w:r>
      <w:r w:rsidR="00912B2C">
        <w:t>1</w:t>
      </w:r>
      <w:r w:rsidR="00304DDF">
        <w:t>8</w:t>
      </w:r>
      <w:r w:rsidR="00912B2C">
        <w:t xml:space="preserve">. listopada 2016. </w:t>
      </w:r>
      <w:r w:rsidRPr="00912B2C">
        <w:t xml:space="preserve">godine razrješava se dužnosti stečajni upravitelj </w:t>
      </w:r>
      <w:r w:rsidR="00304DDF" w:rsidRPr="00984D8C">
        <w:t>Velimir Slamar, iz Varaždina, M. Krleže 1/1, OIB: 69715502514</w:t>
      </w:r>
      <w:r w:rsidR="00F00A3B" w:rsidRPr="00912B2C">
        <w:t>.</w:t>
      </w:r>
    </w:p>
    <w:p w:rsidRDefault="004E5DB3" w:rsidP="004E5DB3" w:rsidR="004E5DB3" w:rsidRPr="00912B2C">
      <w:pPr>
        <w:jc w:val="both"/>
      </w:pPr>
      <w:r w:rsidRPr="00912B2C">
        <w:t xml:space="preserve"> </w:t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Za novog stečajnog upravitelja u stečajnom postupku nad stečajnim  dužnikom </w:t>
      </w:r>
      <w:r w:rsidR="00304DDF">
        <w:t xml:space="preserve">DELTA TRADE d.o.o. u stečaju, </w:t>
      </w:r>
      <w:r w:rsidR="00304DDF" w:rsidRPr="00984D8C">
        <w:t>Zagreb, Samoborska cesta 91/A, OIB 08593018457</w:t>
      </w:r>
      <w:r w:rsidR="00F00A3B" w:rsidRPr="00912B2C">
        <w:t>, s</w:t>
      </w:r>
      <w:r w:rsidRPr="00912B2C">
        <w:t xml:space="preserve"> danom </w:t>
      </w:r>
      <w:r w:rsidR="00D160E1" w:rsidRPr="00912B2C">
        <w:t>1</w:t>
      </w:r>
      <w:r w:rsidR="00304DDF">
        <w:t>8</w:t>
      </w:r>
      <w:r w:rsidR="00D160E1" w:rsidRPr="00912B2C">
        <w:t xml:space="preserve">. </w:t>
      </w:r>
      <w:r w:rsidR="00304DDF">
        <w:t>listopada 2016</w:t>
      </w:r>
      <w:r w:rsidRPr="00912B2C">
        <w:t xml:space="preserve">. godine imenuje se </w:t>
      </w:r>
      <w:r w:rsidR="002A5F40">
        <w:t>Mladen Janiška, Zagreb, Ribnjak 52, OIB 52042379273</w:t>
      </w:r>
      <w:r w:rsidR="0037170A" w:rsidRPr="00912B2C">
        <w:t>.</w:t>
      </w:r>
    </w:p>
    <w:p w:rsidRDefault="004E5DB3" w:rsidP="004E5DB3" w:rsidR="004E5DB3" w:rsidRPr="00912B2C">
      <w:pPr>
        <w:jc w:val="both"/>
      </w:pP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912B2C">
      <w:pPr>
        <w:jc w:val="both"/>
      </w:pPr>
    </w:p>
    <w:p w:rsidRDefault="00655DBA" w:rsidP="00655DBA" w:rsidR="00655DBA" w:rsidRPr="00912B2C">
      <w:pPr>
        <w:ind w:left="3600"/>
        <w:jc w:val="both"/>
      </w:pPr>
      <w:r w:rsidRPr="00912B2C">
        <w:t>Obrazloženje</w:t>
      </w:r>
    </w:p>
    <w:p w:rsidRDefault="00655DBA" w:rsidP="00655DBA" w:rsidR="00655DBA" w:rsidRPr="00912B2C">
      <w:pPr>
        <w:jc w:val="both"/>
      </w:pPr>
    </w:p>
    <w:p w:rsidRDefault="00565B02" w:rsidP="00655DBA" w:rsidR="00565B02">
      <w:pPr>
        <w:jc w:val="both"/>
      </w:pPr>
      <w:r>
        <w:tab/>
      </w:r>
      <w:r w:rsidR="002A5F40">
        <w:t xml:space="preserve">Rješenjem ovog suda posl.br. 4 St-4263/16 od 30. rujna 2016. godine, kojim je otvoren stečajni postupak nad stečajnim dužnikom DELTA TRADE d.o.o. u stečaju, </w:t>
      </w:r>
      <w:r w:rsidR="002A5F40" w:rsidRPr="00984D8C">
        <w:t>Zagreb, Samoborska cesta 91/A, OIB 08593018457</w:t>
      </w:r>
      <w:r>
        <w:t xml:space="preserve">, </w:t>
      </w:r>
      <w:r w:rsidR="002A5F40">
        <w:t xml:space="preserve">za stečajnog upravitelja imenovan je </w:t>
      </w:r>
      <w:r w:rsidR="002A5F40" w:rsidRPr="00984D8C">
        <w:t>Velimir Slamar, iz Varaždina, M. Krleže 1/1, OIB: 69715502514</w:t>
      </w:r>
      <w:r>
        <w:t xml:space="preserve">, koji je podneskom od </w:t>
      </w:r>
      <w:r w:rsidR="002A5F40">
        <w:t>3</w:t>
      </w:r>
      <w:r>
        <w:t>. listopada 2016. godine zatražio da ga se razriješi</w:t>
      </w:r>
      <w:r w:rsidR="002A5F40">
        <w:t xml:space="preserve"> dužnosti stečajnog upravitelja, jer da mu je 24. kolovoza 2016. godine istekla polica obveznog osiguranja, a da osiguranje ne kani obnavljati, te da se dalje ne misli baviti poslom stečajnog upravitelja, kao i da je neosiguravanjem ispunjen razlog da ga se briše s liste stečajnih upravitelja sukladno čl. 81. st. 4. Stečajnog zakona</w:t>
      </w:r>
      <w:r>
        <w:t>.</w:t>
      </w:r>
      <w:r w:rsidR="002A5F40">
        <w:t xml:space="preserve"> </w:t>
      </w:r>
    </w:p>
    <w:p w:rsidRDefault="00EC39F4" w:rsidP="00655DBA" w:rsidR="00EC39F4">
      <w:pPr>
        <w:jc w:val="both"/>
      </w:pPr>
    </w:p>
    <w:p w:rsidRDefault="00D160E1" w:rsidP="00565B02" w:rsidR="00DD4D49">
      <w:pPr>
        <w:ind w:firstLine="720"/>
        <w:jc w:val="both"/>
      </w:pPr>
      <w:r w:rsidRPr="00912B2C">
        <w:t xml:space="preserve">Člankom </w:t>
      </w:r>
      <w:r w:rsidR="00DD4D49">
        <w:t>91</w:t>
      </w:r>
      <w:r w:rsidRPr="00912B2C">
        <w:t>. st</w:t>
      </w:r>
      <w:r w:rsidR="00DD4D49">
        <w:t>avak 5</w:t>
      </w:r>
      <w:r w:rsidRPr="00912B2C">
        <w:t xml:space="preserve">. Stečajnog zakona </w:t>
      </w:r>
      <w:r w:rsidR="00DD4D49">
        <w:t>(Narodne novine b</w:t>
      </w:r>
      <w:r w:rsidR="00EC39F4">
        <w:t>roj 71/15, dalje u tekstu: SZ-a</w:t>
      </w:r>
      <w:r w:rsidR="00DD4D49">
        <w:t xml:space="preserve">) </w:t>
      </w:r>
      <w:r w:rsidRPr="00912B2C">
        <w:t>propisano je</w:t>
      </w:r>
      <w:r w:rsidR="00DD4D49">
        <w:t xml:space="preserve"> da sud može razriješiti stečajnog upravitelja na osobni zahtjev; odredbom </w:t>
      </w:r>
      <w:r w:rsidR="00DD4D49">
        <w:lastRenderedPageBreak/>
        <w:t>stavka 8. istog članka propisano je, između ostalog, da će rješenjem o razrješenju stečajnog upravitelja sud donijeti odluku o imenovanju novog stečajnog upravitelja.</w:t>
      </w:r>
    </w:p>
    <w:p w:rsidRDefault="00EC39F4" w:rsidP="00565B02" w:rsidR="00EC39F4">
      <w:pPr>
        <w:ind w:firstLine="720"/>
        <w:jc w:val="both"/>
      </w:pPr>
    </w:p>
    <w:p w:rsidRDefault="00EC39F4" w:rsidP="00565B02" w:rsidR="00EC39F4">
      <w:pPr>
        <w:ind w:firstLine="720"/>
        <w:jc w:val="both"/>
      </w:pPr>
      <w:r>
        <w:t>Novi stečajni upravitelj izabran je metodom slučajnog odabira s liste A stečajnih upravitelja sukladno čl. 84. st. 1. SZ-a.</w:t>
      </w:r>
    </w:p>
    <w:p w:rsidRDefault="00DD4D49" w:rsidP="00565B02" w:rsidR="00DD4D49">
      <w:pPr>
        <w:ind w:firstLine="720"/>
        <w:jc w:val="both"/>
      </w:pPr>
    </w:p>
    <w:p w:rsidRDefault="003E5B5D" w:rsidP="00655DBA" w:rsidR="003E5B5D" w:rsidRPr="00912B2C">
      <w:pPr>
        <w:jc w:val="both"/>
      </w:pPr>
      <w:r w:rsidRPr="00912B2C">
        <w:tab/>
        <w:t xml:space="preserve">Slijedom navedenog, valjalo je riješiti kao u izreci ovog rješenja.  </w:t>
      </w:r>
    </w:p>
    <w:p w:rsidRDefault="003E5B5D" w:rsidP="00E96E6D" w:rsidR="002577C3" w:rsidRPr="00912B2C">
      <w:pPr>
        <w:jc w:val="both"/>
      </w:pPr>
      <w:r w:rsidRPr="00912B2C">
        <w:t xml:space="preserve"> </w:t>
      </w:r>
    </w:p>
    <w:p w:rsidRDefault="002577C3" w:rsidP="00E96E6D" w:rsidR="002577C3" w:rsidRPr="00912B2C">
      <w:pPr>
        <w:jc w:val="both"/>
      </w:pPr>
      <w:r w:rsidRPr="00912B2C">
        <w:tab/>
      </w:r>
      <w:r w:rsidRPr="00912B2C">
        <w:tab/>
      </w:r>
      <w:r w:rsidRPr="00912B2C">
        <w:tab/>
        <w:t xml:space="preserve">U Karlovcu </w:t>
      </w:r>
      <w:r w:rsidR="00D160E1" w:rsidRPr="00912B2C">
        <w:t>1</w:t>
      </w:r>
      <w:r w:rsidR="002A5F40">
        <w:t>8</w:t>
      </w:r>
      <w:r w:rsidR="00D160E1" w:rsidRPr="00912B2C">
        <w:t xml:space="preserve">. </w:t>
      </w:r>
      <w:r w:rsidR="00565B02">
        <w:t>listopada 2016</w:t>
      </w:r>
      <w:r w:rsidR="00D160E1" w:rsidRPr="00912B2C">
        <w:t>.</w:t>
      </w:r>
      <w:r w:rsidRPr="00912B2C">
        <w:t xml:space="preserve"> godine</w:t>
      </w:r>
    </w:p>
    <w:p w:rsidRDefault="00AB62F7" w:rsidP="00434774" w:rsidR="00881DAB" w:rsidRPr="00912B2C">
      <w:pPr>
        <w:jc w:val="both"/>
      </w:pPr>
      <w:r w:rsidRPr="00912B2C">
        <w:tab/>
      </w:r>
      <w:r w:rsidR="00423AE6" w:rsidRPr="00912B2C">
        <w:t xml:space="preserve"> </w:t>
      </w:r>
    </w:p>
    <w:p w:rsidRDefault="00DB2868" w:rsidP="00434774" w:rsidR="00DB2868" w:rsidRPr="00912B2C">
      <w:pPr>
        <w:jc w:val="both"/>
      </w:pPr>
      <w:r w:rsidRPr="00912B2C">
        <w:t xml:space="preserve">                                                                         </w:t>
      </w:r>
      <w:r w:rsidR="004E5DB3" w:rsidRPr="00912B2C">
        <w:t xml:space="preserve">                       </w:t>
      </w:r>
      <w:r w:rsidR="00565B02">
        <w:t xml:space="preserve">                  </w:t>
      </w:r>
      <w:r w:rsidR="003B02D7" w:rsidRPr="00912B2C">
        <w:t xml:space="preserve">  </w:t>
      </w:r>
      <w:r w:rsidR="004E5DB3" w:rsidRPr="00912B2C">
        <w:t>Stečajni s</w:t>
      </w:r>
      <w:r w:rsidRPr="00912B2C">
        <w:t>udac:</w:t>
      </w:r>
    </w:p>
    <w:p w:rsidRDefault="00DB2868" w:rsidP="00434774" w:rsidR="00652A45" w:rsidRPr="00912B2C">
      <w:pPr>
        <w:jc w:val="both"/>
      </w:pPr>
      <w:r w:rsidRPr="00912B2C">
        <w:t xml:space="preserve">                                                                                             </w:t>
      </w:r>
      <w:r w:rsidR="00565B02">
        <w:t xml:space="preserve">                </w:t>
      </w:r>
      <w:r w:rsidR="00421DDE" w:rsidRPr="00912B2C">
        <w:t>Goranka Boljkovac</w:t>
      </w:r>
      <w:r w:rsidR="00652A45" w:rsidRPr="00912B2C">
        <w:t>,v.r.</w:t>
      </w:r>
    </w:p>
    <w:p w:rsidRDefault="00652A45" w:rsidP="00434774" w:rsidR="00652A45" w:rsidRPr="00912B2C">
      <w:pPr>
        <w:jc w:val="both"/>
      </w:pP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 </w:t>
      </w:r>
      <w:r w:rsidRPr="00912B2C">
        <w:t xml:space="preserve">  Za točnost otpravka-</w:t>
      </w: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</w:t>
      </w:r>
      <w:r w:rsidRPr="00912B2C">
        <w:t xml:space="preserve">   ovlašteni službenik:</w:t>
      </w:r>
    </w:p>
    <w:p w:rsidRDefault="00652A45" w:rsidP="00434774" w:rsidR="00881DAB" w:rsidRPr="00912B2C">
      <w:pPr>
        <w:jc w:val="both"/>
      </w:pPr>
      <w:r w:rsidRPr="00912B2C">
        <w:t xml:space="preserve">                                                                                                  </w:t>
      </w:r>
      <w:r w:rsidR="00565B02">
        <w:t xml:space="preserve">                 Renata Klokočki</w:t>
      </w:r>
      <w:r w:rsidR="00D160E1" w:rsidRPr="00912B2C">
        <w:t xml:space="preserve"> </w:t>
      </w:r>
    </w:p>
    <w:p w:rsidRDefault="003E5B5D" w:rsidP="00434774" w:rsidR="003E5B5D" w:rsidRPr="00912B2C">
      <w:pPr>
        <w:jc w:val="both"/>
      </w:pPr>
    </w:p>
    <w:p w:rsidRDefault="00C1564B" w:rsidP="00434774" w:rsidR="003E5B5D" w:rsidRPr="00912B2C">
      <w:pPr>
        <w:jc w:val="both"/>
      </w:pPr>
      <w:r w:rsidRPr="00912B2C">
        <w:t xml:space="preserve"> </w:t>
      </w:r>
    </w:p>
    <w:p w:rsidRDefault="00421DDE" w:rsidP="00434774" w:rsidR="00881DAB" w:rsidRPr="00912B2C">
      <w:pPr>
        <w:jc w:val="both"/>
      </w:pPr>
      <w:r w:rsidRPr="00912B2C">
        <w:t>UPUTA O PRVNOM LIJEKU:</w:t>
      </w:r>
    </w:p>
    <w:p w:rsidRDefault="00421DDE" w:rsidP="00434774" w:rsidR="00421DDE" w:rsidRPr="00912B2C">
      <w:pPr>
        <w:jc w:val="both"/>
      </w:pPr>
      <w:r w:rsidRPr="00912B2C">
        <w:t xml:space="preserve">Protiv rješenja o razrješenju stečajnog upravitelja </w:t>
      </w:r>
    </w:p>
    <w:p w:rsidRDefault="00421DDE" w:rsidP="00434774" w:rsidR="00421DDE" w:rsidRPr="00912B2C">
      <w:pPr>
        <w:jc w:val="both"/>
      </w:pPr>
      <w:r w:rsidRPr="00912B2C">
        <w:t xml:space="preserve">pravo na žalbu imaju samo stečajni vjerovnici, u </w:t>
      </w:r>
    </w:p>
    <w:p w:rsidRDefault="00421DDE" w:rsidP="00434774" w:rsidR="009C5DC2">
      <w:pPr>
        <w:jc w:val="both"/>
      </w:pPr>
      <w:r w:rsidRPr="00912B2C">
        <w:t xml:space="preserve">roku od </w:t>
      </w:r>
      <w:r w:rsidR="009C5DC2" w:rsidRPr="00912B2C">
        <w:t>8 dana.</w:t>
      </w:r>
    </w:p>
    <w:p w:rsidRDefault="00EC39F4" w:rsidP="00434774" w:rsidR="00EC39F4">
      <w:pPr>
        <w:jc w:val="both"/>
      </w:pPr>
      <w:r>
        <w:t>Protiv rješenja o imenovanju stečajnog upravitelja</w:t>
      </w:r>
    </w:p>
    <w:p w:rsidRDefault="00EC39F4" w:rsidP="00434774" w:rsidR="00EC39F4" w:rsidRPr="00912B2C">
      <w:pPr>
        <w:jc w:val="both"/>
      </w:pPr>
      <w:r>
        <w:t>dopuštena je žalba u roku od 8 dana.</w:t>
      </w:r>
    </w:p>
    <w:p w:rsidRDefault="00DB2868" w:rsidP="00DB2868" w:rsidR="00DB2868"/>
    <w:p w:rsidRDefault="00D023FF" w:rsidP="00DB2868" w:rsidR="00D023FF" w:rsidRPr="00912B2C"/>
    <w:sectPr w:rsidSect="003E5B5D" w:rsidR="00D023FF" w:rsidRPr="00912B2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304DDF">
      <w:t xml:space="preserve">4 </w:t>
    </w:r>
    <w:r w:rsidR="00304DDF" w:rsidRPr="00984D8C">
      <w:t>St-4263/16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22FA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E7A4B"/>
    <w:rsid w:val="00C127A3"/>
    <w:rsid w:val="00C1564B"/>
    <w:rsid w:val="00C40B05"/>
    <w:rsid w:val="00C66DB3"/>
    <w:rsid w:val="00C95524"/>
    <w:rsid w:val="00CD3557"/>
    <w:rsid w:val="00CE37E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2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F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F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F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F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2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F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F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F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F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4263</izvorni_sadrzaj>
    <derivirana_varijabla naziv="DomainObject.Predmet.Broj_1">4263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St-4263/2016</izvorni_sadrzaj>
    <derivirana_varijabla naziv="DomainObject.Predmet.OznakaBroj_1">St-4263/2016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ZAGREB, Avenija Dubrovnik 32, 10000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ZAGREB, Avenija Dubrovnik 32, 10000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Avenija Dubrovnik 32,10000 Zagreb,ŽUPANIJSKO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Avenija Dubrovnik 32,10000 Zagreb,ŽUPANIJSKO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Avenija Dubrovnik 32,10000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 Avenija Dubrovnik 32,10000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>
      <item>Ivica Blatanić</item>
    </izvorni_sadrzaj>
    <derivirana_varijabla naziv="DomainObject.Predmet.OstaliListFormated_1">
      <item>Ivica Blatanić</item>
    </derivirana_varijabla>
  </DomainObject.Predmet.OstaliListFormated>
  <DomainObject.Predmet.OstaliListFormatedOIB>
    <izvorni_sadrzaj>
      <item>Ivica Blatanić, OIB 55113597050</item>
    </izvorni_sadrzaj>
    <derivirana_varijabla naziv="DomainObject.Predmet.OstaliListFormatedOIB_1">
      <item>Ivica Blatanić, OIB 55113597050</item>
    </derivirana_varijabla>
  </DomainObject.Predmet.OstaliListFormatedOIB>
  <DomainObject.Predmet.OstaliListFormatedWithAdress>
    <izvorni_sadrzaj>
      <item>Ivica Blatanić, I.resnik 93a, 10000 Zagreb</item>
    </izvorni_sadrzaj>
    <derivirana_varijabla naziv="DomainObject.Predmet.OstaliListFormatedWithAdress_1">
      <item>Ivica Blatanić, I.resnik 93a, 10000 Zagreb</item>
    </derivirana_varijabla>
  </DomainObject.Predmet.OstaliListFormatedWithAdress>
  <DomainObject.Predmet.OstaliListFormatedWithAdressOIB>
    <izvorni_sadrzaj>
      <item>Ivica Blatanić, OIB 55113597050, I.resnik 93a, 10000 Zagreb</item>
    </izvorni_sadrzaj>
    <derivirana_varijabla naziv="DomainObject.Predmet.OstaliListFormatedWithAdressOIB_1">
      <item>Ivica Blatanić, OIB 55113597050, I.resnik 93a, 10000 Zagreb</item>
    </derivirana_varijabla>
  </DomainObject.Predmet.OstaliListFormatedWithAdressOIB>
  <DomainObject.Predmet.OstaliListNazivFormated>
    <izvorni_sadrzaj>
      <item>Ivica Blatanić</item>
    </izvorni_sadrzaj>
    <derivirana_varijabla naziv="DomainObject.Predmet.OstaliListNazivFormated_1">
      <item>Ivica Blatanić</item>
    </derivirana_varijabla>
  </DomainObject.Predmet.OstaliListNazivFormated>
  <DomainObject.Predmet.OstaliListNazivFormatedOIB>
    <izvorni_sadrzaj>
      <item>Ivica Blatanić, OIB 55113597050</item>
    </izvorni_sadrzaj>
    <derivirana_varijabla naziv="DomainObject.Predmet.OstaliListNazivFormatedOIB_1">
      <item>Ivica Blatanić, OIB 55113597050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  <item>Ivica Blatanić</item>
      <item>POREZNA UPRAVA, PODRUČNI URED ZAGREB</item>
      <item>ŽUPANIJSKO DRŽAVNO ODVJETNIŠTVO U ZAGREBU</item>
    </izvorni_sadrzaj>
    <derivirana_varijabla naziv="DomainObject.Predmet.SudioniciListNaziv_1">
      <item>DELTA TRADE d.o.o.</item>
      <item>FINA Regionalni centar Zagreb</item>
      <item>Ivica Blatanić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  <item>, OIB 55113597050</item>
      <item>, OIB null</item>
      <item>, OIB null</item>
    </izvorni_sadrzaj>
    <derivirana_varijabla naziv="DomainObject.Predmet.SudioniciListNazivOIB_1">
      <item>, OIB 08593018457</item>
      <item>, OIB 85821130368</item>
      <item>, OIB 55113597050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2281</properties:Characters>
  <properties:Lines>67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2016-10-18T11:59:00Z</dcterms:created>
  <dc:creator>mblazic</dc:creator>
  <cp:lastModifiedBy>Goranka Boljkovac</cp:lastModifiedBy>
  <cp:lastPrinted>2016-10-18T12:08:00Z</cp:lastPrinted>
  <dcterms:modified xmlns:xsi="http://www.w3.org/2001/XMLSchema-instance" xsi:type="dcterms:W3CDTF">2016-10-18T12:11:00Z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