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c43cc" w14:paraId="1bc43cc" w:rsidRDefault="00820A1A" w:rsidP="00820A1A" w:rsidR="00820A1A" w:rsidRPr="00847790">
      <w:pPr>
        <w:jc w:val="right"/>
        <w15:collapsed w:val="false"/>
        <w:rPr>
          <w:rStyle w:val="Naglaeno"/>
          <w:b w:val="false"/>
          <w:bCs w:val="false"/>
        </w:rPr>
      </w:pPr>
      <w:r w:rsidRPr="00847790">
        <w:t>6 St-</w:t>
      </w:r>
      <w:r w:rsidR="00304147">
        <w:t>1732</w:t>
      </w:r>
      <w:r w:rsidR="00DB7254">
        <w:t>/16-</w:t>
      </w:r>
      <w:r w:rsidR="00304147">
        <w:t>12</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684F75">
        <w:t xml:space="preserve">predlagatelja </w:t>
      </w:r>
      <w:r w:rsidR="00304147">
        <w:t xml:space="preserve">FINA RC Osijek Podružnica Osijek za otvaranje stečajnog postupka nad dužnikom </w:t>
      </w:r>
      <w:r w:rsidR="00304147">
        <w:rPr>
          <w:b/>
        </w:rPr>
        <w:t>PR - MREŽA j.d.o.o., Valpovo, Vijenac 107. brigade HV 2, OIB: 45775631478, MBS: 030131821</w:t>
      </w:r>
      <w:r>
        <w:t xml:space="preserve">, dana </w:t>
      </w:r>
      <w:r w:rsidR="00304147">
        <w:t>26. lipnja</w:t>
      </w:r>
      <w:r w:rsidR="00684F75">
        <w:t xml:space="preserve"> 2017</w:t>
      </w:r>
      <w:r>
        <w:t>. g.,</w:t>
      </w:r>
    </w:p>
    <w:p w:rsidRDefault="00DB7254" w:rsidP="00DB7254" w:rsidR="00820A1A">
      <w:pPr>
        <w:tabs>
          <w:tab w:pos="3600" w:val="left"/>
        </w:tabs>
        <w:jc w:val="both"/>
      </w:pPr>
      <w:r>
        <w:tab/>
      </w: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C615D3" w:rsidR="00820A1A">
      <w:pPr>
        <w:numPr>
          <w:ilvl w:val="0"/>
          <w:numId w:val="17"/>
        </w:numPr>
        <w:jc w:val="both"/>
      </w:pPr>
      <w:r>
        <w:t xml:space="preserve">Otvara se stečajni postupak nad dužnikom </w:t>
      </w:r>
      <w:r w:rsidR="00304147">
        <w:rPr>
          <w:b/>
        </w:rPr>
        <w:t>PR - MREŽA j.d.o.o., Valpovo, Vijenac 107. brigade HV 2, OIB: 45775631478, MBS: 030131821</w:t>
      </w:r>
      <w:r>
        <w:t>.</w:t>
      </w:r>
    </w:p>
    <w:p w:rsidRDefault="00CE6B4A" w:rsidP="00CE6B4A" w:rsidR="00CE6B4A">
      <w:pPr>
        <w:ind w:left="1080"/>
        <w:jc w:val="both"/>
      </w:pPr>
    </w:p>
    <w:p w:rsidRDefault="00820A1A" w:rsidP="00CE6B4A" w:rsidR="00CE6B4A" w:rsidRPr="00DB7254">
      <w:pPr>
        <w:numPr>
          <w:ilvl w:val="0"/>
          <w:numId w:val="17"/>
        </w:numPr>
        <w:jc w:val="both"/>
      </w:pPr>
      <w:r>
        <w:t>Za stečajnog upravitelja određuje se</w:t>
      </w:r>
      <w:r w:rsidR="00CE6B4A">
        <w:t xml:space="preserve"> </w:t>
      </w:r>
      <w:r w:rsidR="00CE6B4A" w:rsidRPr="00CE6B4A">
        <w:rPr>
          <w:b/>
        </w:rPr>
        <w:t xml:space="preserve">Margareta </w:t>
      </w:r>
      <w:proofErr w:type="spellStart"/>
      <w:r w:rsidR="00CE6B4A" w:rsidRPr="00CE6B4A">
        <w:rPr>
          <w:b/>
        </w:rPr>
        <w:t>Bondža</w:t>
      </w:r>
      <w:proofErr w:type="spellEnd"/>
      <w:r w:rsidR="00CE6B4A" w:rsidRPr="00CE6B4A">
        <w:rPr>
          <w:b/>
        </w:rPr>
        <w:t xml:space="preserve">, Vinkovci, </w:t>
      </w:r>
      <w:proofErr w:type="spellStart"/>
      <w:r w:rsidR="00CE6B4A" w:rsidRPr="00CE6B4A">
        <w:rPr>
          <w:b/>
        </w:rPr>
        <w:t>Lapovačka</w:t>
      </w:r>
      <w:proofErr w:type="spellEnd"/>
      <w:r w:rsidR="00CE6B4A" w:rsidRPr="00CE6B4A">
        <w:rPr>
          <w:b/>
        </w:rPr>
        <w:t xml:space="preserve"> 30, OIB: 43842887527</w:t>
      </w:r>
      <w:r w:rsidR="00CE6B4A">
        <w:t>.</w:t>
      </w:r>
    </w:p>
    <w:p w:rsidRDefault="00331671" w:rsidP="00B82713" w:rsidR="00820A1A">
      <w:pPr>
        <w:ind w:left="1080"/>
        <w:jc w:val="both"/>
      </w:pPr>
      <w:r>
        <w:tab/>
      </w:r>
    </w:p>
    <w:p w:rsidRDefault="00820A1A" w:rsidP="00C615D3" w:rsidR="00820A1A" w:rsidRPr="00820A1A">
      <w:pPr>
        <w:numPr>
          <w:ilvl w:val="0"/>
          <w:numId w:val="17"/>
        </w:numPr>
        <w:jc w:val="both"/>
        <w:rPr>
          <w:b/>
        </w:rPr>
      </w:pPr>
      <w:r>
        <w:t xml:space="preserve">Zaključuje se stečajni postupak nad dužnikom </w:t>
      </w:r>
      <w:r w:rsidR="00304147">
        <w:rPr>
          <w:b/>
        </w:rPr>
        <w:t>PR - MREŽA j.d.o.o., Valpovo, Vijenac 107. brigade HV 2, OIB: 45775631478, MBS: 030131821</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B01B1A" w:rsidP="00B01B1A" w:rsidR="00B01B1A"/>
    <w:p w:rsidRDefault="00B01B1A" w:rsidP="00B01B1A" w:rsidR="00B01B1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304147">
        <w:rPr>
          <w:b/>
        </w:rPr>
        <w:t>1732</w:t>
      </w:r>
      <w:r>
        <w:rPr>
          <w:b/>
        </w:rPr>
        <w:t>-16</w:t>
      </w:r>
      <w:r>
        <w:t xml:space="preserve"> i obustavi daljnju pljenidbu do iznosa iz st. 1 čl. 112 Stečajnog zakona (NN 105/15) ako iznos predujma nije zaplijenjen u cijelosti.</w:t>
      </w:r>
    </w:p>
    <w:p w:rsidRDefault="00304147" w:rsidP="00304147" w:rsidR="00304147">
      <w:pPr>
        <w:jc w:val="both"/>
      </w:pPr>
    </w:p>
    <w:p w:rsidRDefault="00304147" w:rsidP="00304147" w:rsidR="00304147">
      <w:pPr>
        <w:numPr>
          <w:ilvl w:val="0"/>
          <w:numId w:val="17"/>
        </w:numPr>
        <w:jc w:val="both"/>
      </w:pPr>
      <w:r>
        <w:t xml:space="preserve">Obvezuje se </w:t>
      </w:r>
      <w:proofErr w:type="spellStart"/>
      <w:r>
        <w:t>z.z</w:t>
      </w:r>
      <w:proofErr w:type="spellEnd"/>
      <w:r>
        <w:t xml:space="preserve">. dužnika </w:t>
      </w:r>
      <w:r w:rsidR="00333EE0">
        <w:t xml:space="preserve">Radomir </w:t>
      </w:r>
      <w:proofErr w:type="spellStart"/>
      <w:r w:rsidR="00333EE0">
        <w:t>Padežanin</w:t>
      </w:r>
      <w:proofErr w:type="spellEnd"/>
      <w:r w:rsidR="00333EE0">
        <w:t xml:space="preserve">, OIB: 48043772916, Valpovo, Ulica Ante Starčevića 96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CE6B4A" w:rsidP="00CE6B4A" w:rsidR="00CE6B4A">
      <w:pPr>
        <w:pStyle w:val="Odlomakpopisa"/>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333EE0" w:rsidP="00820A1A" w:rsidR="00333EE0">
      <w:pPr>
        <w:jc w:val="both"/>
      </w:pPr>
    </w:p>
    <w:p w:rsidRDefault="00DC573E" w:rsidP="00B82713" w:rsidR="00820A1A">
      <w:pPr>
        <w:ind w:firstLine="720"/>
        <w:jc w:val="both"/>
      </w:pPr>
      <w:r>
        <w:t xml:space="preserve">Predlagatelj – Dužnik </w:t>
      </w:r>
      <w:r w:rsidR="00B82713">
        <w:t>FINA RC Osijek</w:t>
      </w:r>
      <w:r>
        <w:t xml:space="preserve"> je </w:t>
      </w:r>
      <w:r w:rsidR="00820A1A">
        <w:t xml:space="preserve">dana </w:t>
      </w:r>
      <w:r w:rsidR="00304147">
        <w:t>23. svibnja</w:t>
      </w:r>
      <w:r w:rsidR="00766DA1">
        <w:t xml:space="preserve"> 2016</w:t>
      </w:r>
      <w:r>
        <w:t>. g.</w:t>
      </w:r>
      <w:r w:rsidR="006A048A">
        <w:t xml:space="preserve"> p</w:t>
      </w:r>
      <w:r w:rsidR="00820A1A">
        <w:t>odni</w:t>
      </w:r>
      <w:r>
        <w:t>o</w:t>
      </w:r>
      <w:r w:rsidR="00820A1A">
        <w:t xml:space="preserve"> prijedlog za otvaranje stečajnog postupka nad dužnikom </w:t>
      </w:r>
      <w:r w:rsidR="00304147">
        <w:rPr>
          <w:b/>
        </w:rPr>
        <w:t xml:space="preserve">PR - MREŽA j.d.o.o., Valpovo, Vijenac 107. brigade HV 2, OIB: 45775631478, MBS: 030131821 </w:t>
      </w:r>
      <w:r w:rsidR="00820A1A" w:rsidRPr="006A048A">
        <w:t>navodeći da</w:t>
      </w:r>
      <w:r w:rsidR="00B82713">
        <w:t xml:space="preserve"> na dan</w:t>
      </w:r>
      <w:r w:rsidR="00C615D3">
        <w:t xml:space="preserve"> </w:t>
      </w:r>
      <w:r w:rsidR="00304147">
        <w:t>1. rujan 2015</w:t>
      </w:r>
      <w:r w:rsidR="00766DA1" w:rsidRPr="00766DA1">
        <w:t>. g.</w:t>
      </w:r>
      <w:r w:rsidR="00AD6A41" w:rsidRPr="00766DA1">
        <w:t xml:space="preserve"> </w:t>
      </w:r>
      <w:r w:rsidR="00B82713" w:rsidRPr="00766DA1">
        <w:t xml:space="preserve">u Očevidniku redoslijeda osnova za plaćanje ima evidentirane neizvršene osnove za plaćanje u ukupnom iznosu od </w:t>
      </w:r>
      <w:r w:rsidR="00304147">
        <w:t>5.254,74</w:t>
      </w:r>
      <w:r w:rsidR="00B82713" w:rsidRPr="00766DA1">
        <w:t xml:space="preserve"> kn u </w:t>
      </w:r>
      <w:r w:rsidR="00AD6A41" w:rsidRPr="00766DA1">
        <w:t xml:space="preserve">neprekidnom </w:t>
      </w:r>
      <w:r w:rsidR="00B82713" w:rsidRPr="00766DA1">
        <w:t>razdoblju</w:t>
      </w:r>
      <w:r w:rsidR="00AD6A41" w:rsidRPr="00766DA1">
        <w:t xml:space="preserve"> od</w:t>
      </w:r>
      <w:r w:rsidR="00B82713" w:rsidRPr="00766DA1">
        <w:t xml:space="preserve"> </w:t>
      </w:r>
      <w:r w:rsidR="00304147">
        <w:t>268</w:t>
      </w:r>
      <w:r w:rsidR="00B82713" w:rsidRPr="00766DA1">
        <w:t xml:space="preserve"> dan</w:t>
      </w:r>
      <w:r w:rsidR="00AD6A41" w:rsidRPr="00766DA1">
        <w:t>a</w:t>
      </w:r>
      <w:r w:rsidR="00C615D3" w:rsidRPr="00766DA1">
        <w:t>.</w:t>
      </w:r>
    </w:p>
    <w:p w:rsidRDefault="00AD6A41" w:rsidP="00B82713" w:rsidR="00AD6A41">
      <w:pPr>
        <w:ind w:firstLine="720"/>
        <w:jc w:val="both"/>
      </w:pPr>
    </w:p>
    <w:p w:rsidRDefault="00304147" w:rsidP="00304147" w:rsidR="00304147">
      <w:pPr>
        <w:ind w:firstLine="720"/>
        <w:jc w:val="both"/>
      </w:pPr>
      <w:r>
        <w:t xml:space="preserve">Rješenjem Trgovačkog suda u Osijeku broj St-1732/16 od 6. ožujka 2016. g. pokrenut je prethodni postupak radi utvrđivanja uvjeta za otvaranje stečajnog postupka nad dužnikom a za privremenu stečajnu upraviteljicu imenovana je Margareta </w:t>
      </w:r>
      <w:proofErr w:type="spellStart"/>
      <w:r>
        <w:t>Bondža</w:t>
      </w:r>
      <w:proofErr w:type="spellEnd"/>
      <w:r>
        <w:t xml:space="preserve"> iz Vinkovaca, automatskim odabirom te je istoj naloženo da u roku od 30 dana od dana primitka rješenja dostavi izvješće o financijsko-gospodarskom stanju stečajnog dužnika s popratnom materijalnom dokumentacijom.</w:t>
      </w:r>
    </w:p>
    <w:p w:rsidRDefault="00304147" w:rsidP="00304147" w:rsidR="00304147">
      <w:pPr>
        <w:ind w:firstLine="720"/>
        <w:jc w:val="both"/>
      </w:pPr>
    </w:p>
    <w:p w:rsidRDefault="00304147" w:rsidP="00304147" w:rsidR="00304147">
      <w:pPr>
        <w:ind w:firstLine="720"/>
        <w:jc w:val="both"/>
      </w:pPr>
      <w:r>
        <w:t>Iz izvješća privremene stečajne upraviteljice od 11. travnja 2017. g. proizlazi slijedeće:</w:t>
      </w:r>
    </w:p>
    <w:p w:rsidRDefault="00304147" w:rsidP="00333EE0" w:rsidR="00304147">
      <w:pPr>
        <w:pStyle w:val="Bezproreda"/>
        <w:jc w:val="both"/>
        <w:rPr>
          <w:rFonts w:hAnsi="Times New Roman" w:ascii="Times New Roman"/>
          <w:sz w:val="24"/>
          <w:szCs w:val="24"/>
        </w:rPr>
      </w:pPr>
      <w:r w:rsidRPr="00C66343">
        <w:rPr>
          <w:rFonts w:hAnsi="Times New Roman" w:ascii="Times New Roman"/>
          <w:sz w:val="24"/>
          <w:szCs w:val="24"/>
        </w:rPr>
        <w:t xml:space="preserve">       </w:t>
      </w:r>
    </w:p>
    <w:p w:rsidRDefault="00304147" w:rsidP="00304147" w:rsidR="00304147" w:rsidRPr="00C66343">
      <w:pPr>
        <w:pStyle w:val="Bezproreda"/>
        <w:jc w:val="both"/>
        <w:rPr>
          <w:rFonts w:hAnsi="Times New Roman" w:ascii="Times New Roman"/>
          <w:sz w:val="24"/>
          <w:szCs w:val="24"/>
        </w:rPr>
      </w:pPr>
      <w:r w:rsidRPr="00C66343">
        <w:rPr>
          <w:rFonts w:hAnsi="Times New Roman" w:ascii="Times New Roman"/>
          <w:sz w:val="24"/>
          <w:szCs w:val="24"/>
        </w:rPr>
        <w:t xml:space="preserve">Dužnik je registriran kao jednostavno društvo s ograničenom odgovornošću MBS 030131821, OIB 45775631478 sa sjedištem u Valpovu, Vijenac 107.brigade HV 2. Osnovano je 30.travnja 2013.godine. Temeljni kapital 1.000,00 kn. Jedini član, istovremeno i osoba ovlaštena za zastupanje je Radomir </w:t>
      </w:r>
      <w:proofErr w:type="spellStart"/>
      <w:r w:rsidRPr="00C66343">
        <w:rPr>
          <w:rFonts w:hAnsi="Times New Roman" w:ascii="Times New Roman"/>
          <w:sz w:val="24"/>
          <w:szCs w:val="24"/>
        </w:rPr>
        <w:t>Padežanin</w:t>
      </w:r>
      <w:proofErr w:type="spellEnd"/>
      <w:r w:rsidRPr="00C66343">
        <w:rPr>
          <w:rFonts w:hAnsi="Times New Roman" w:ascii="Times New Roman"/>
          <w:sz w:val="24"/>
          <w:szCs w:val="24"/>
        </w:rPr>
        <w:t>.</w:t>
      </w:r>
    </w:p>
    <w:p w:rsidRDefault="00304147" w:rsidP="00304147" w:rsidR="00304147" w:rsidRPr="00C66343">
      <w:pPr>
        <w:pStyle w:val="Bezproreda"/>
        <w:jc w:val="both"/>
        <w:rPr>
          <w:rFonts w:hAnsi="Times New Roman" w:ascii="Times New Roman"/>
          <w:sz w:val="24"/>
          <w:szCs w:val="24"/>
        </w:rPr>
      </w:pPr>
      <w:r w:rsidRPr="00C66343">
        <w:rPr>
          <w:rFonts w:hAnsi="Times New Roman" w:ascii="Times New Roman"/>
          <w:sz w:val="24"/>
          <w:szCs w:val="24"/>
        </w:rPr>
        <w:t xml:space="preserve">     Niti jedan Godišnji financijski izvještaj o poslovanju nije objavljen. Radomir </w:t>
      </w:r>
      <w:proofErr w:type="spellStart"/>
      <w:r w:rsidRPr="00C66343">
        <w:rPr>
          <w:rFonts w:hAnsi="Times New Roman" w:ascii="Times New Roman"/>
          <w:sz w:val="24"/>
          <w:szCs w:val="24"/>
        </w:rPr>
        <w:t>Padežanin</w:t>
      </w:r>
      <w:proofErr w:type="spellEnd"/>
      <w:r w:rsidRPr="00C66343">
        <w:rPr>
          <w:rFonts w:hAnsi="Times New Roman" w:ascii="Times New Roman"/>
          <w:sz w:val="24"/>
          <w:szCs w:val="24"/>
        </w:rPr>
        <w:t xml:space="preserve">, osoba ovlaštena za zastupanje nije dostupna, navodno u Austriji. Barem tako tvrdi jedina osoba s kojom sam uspjela ostvariti komunikaciju vezano za podatke o dužniku, majka Radomira </w:t>
      </w:r>
      <w:proofErr w:type="spellStart"/>
      <w:r w:rsidRPr="00C66343">
        <w:rPr>
          <w:rFonts w:hAnsi="Times New Roman" w:ascii="Times New Roman"/>
          <w:sz w:val="24"/>
          <w:szCs w:val="24"/>
        </w:rPr>
        <w:t>Padežanina</w:t>
      </w:r>
      <w:proofErr w:type="spellEnd"/>
      <w:r w:rsidRPr="00C66343">
        <w:rPr>
          <w:rFonts w:hAnsi="Times New Roman" w:ascii="Times New Roman"/>
          <w:sz w:val="24"/>
          <w:szCs w:val="24"/>
        </w:rPr>
        <w:t>. Poslovne knjige vodila je bivša supruga gosp.</w:t>
      </w:r>
      <w:r w:rsidR="00333EE0">
        <w:rPr>
          <w:rFonts w:hAnsi="Times New Roman" w:ascii="Times New Roman"/>
          <w:sz w:val="24"/>
          <w:szCs w:val="24"/>
        </w:rPr>
        <w:t xml:space="preserve"> </w:t>
      </w:r>
      <w:proofErr w:type="spellStart"/>
      <w:r w:rsidRPr="00C66343">
        <w:rPr>
          <w:rFonts w:hAnsi="Times New Roman" w:ascii="Times New Roman"/>
          <w:sz w:val="24"/>
          <w:szCs w:val="24"/>
        </w:rPr>
        <w:t>Padežanina</w:t>
      </w:r>
      <w:proofErr w:type="spellEnd"/>
      <w:r w:rsidRPr="00C66343">
        <w:rPr>
          <w:rFonts w:hAnsi="Times New Roman" w:ascii="Times New Roman"/>
          <w:sz w:val="24"/>
          <w:szCs w:val="24"/>
        </w:rPr>
        <w:t>, opet nedostupna.</w:t>
      </w:r>
    </w:p>
    <w:p w:rsidRDefault="00304147" w:rsidP="00304147" w:rsidR="00304147" w:rsidRPr="00C66343">
      <w:pPr>
        <w:pStyle w:val="Bezproreda"/>
        <w:jc w:val="both"/>
        <w:rPr>
          <w:rFonts w:hAnsi="Times New Roman" w:ascii="Times New Roman"/>
          <w:sz w:val="24"/>
          <w:szCs w:val="24"/>
        </w:rPr>
      </w:pPr>
      <w:r w:rsidRPr="00C66343">
        <w:rPr>
          <w:rFonts w:hAnsi="Times New Roman" w:ascii="Times New Roman"/>
          <w:sz w:val="24"/>
          <w:szCs w:val="24"/>
        </w:rPr>
        <w:t>Dužnik ima jednog zaposlenog, prema podatku iz HZMO na dan 28.03.2017.godine.</w:t>
      </w:r>
    </w:p>
    <w:p w:rsidRDefault="00304147" w:rsidP="00304147" w:rsidR="00304147" w:rsidRPr="00C66343">
      <w:pPr>
        <w:pStyle w:val="Bezproreda"/>
        <w:jc w:val="both"/>
        <w:rPr>
          <w:rFonts w:hAnsi="Times New Roman" w:ascii="Times New Roman"/>
          <w:sz w:val="24"/>
          <w:szCs w:val="24"/>
        </w:rPr>
      </w:pPr>
      <w:r w:rsidRPr="00C66343">
        <w:rPr>
          <w:rFonts w:hAnsi="Times New Roman" w:ascii="Times New Roman"/>
          <w:sz w:val="24"/>
          <w:szCs w:val="24"/>
        </w:rPr>
        <w:t xml:space="preserve">  </w:t>
      </w:r>
    </w:p>
    <w:p w:rsidRDefault="00304147" w:rsidP="00304147" w:rsidR="00304147" w:rsidRPr="00C66343">
      <w:pPr>
        <w:pStyle w:val="Bezproreda"/>
        <w:jc w:val="both"/>
        <w:rPr>
          <w:rFonts w:hAnsi="Times New Roman" w:ascii="Times New Roman"/>
          <w:sz w:val="24"/>
          <w:szCs w:val="24"/>
        </w:rPr>
      </w:pPr>
      <w:r w:rsidRPr="00C66343">
        <w:rPr>
          <w:rFonts w:hAnsi="Times New Roman" w:ascii="Times New Roman"/>
          <w:sz w:val="24"/>
          <w:szCs w:val="24"/>
        </w:rPr>
        <w:tab/>
        <w:t>Dužnik nije upisan kao vlasnik nekretnina na području nadležnosti Zemljišnoknjižnog odjela Valpovo, niti je kao vlasnik upisan u službenoj evidenciji registracije cestovnih vozila.</w:t>
      </w:r>
    </w:p>
    <w:p w:rsidRDefault="00304147" w:rsidP="00304147" w:rsidR="00304147" w:rsidRPr="00C66343">
      <w:pPr>
        <w:pStyle w:val="Bezproreda"/>
        <w:jc w:val="both"/>
        <w:rPr>
          <w:rFonts w:hAnsi="Times New Roman" w:ascii="Times New Roman"/>
          <w:sz w:val="24"/>
          <w:szCs w:val="24"/>
        </w:rPr>
      </w:pPr>
    </w:p>
    <w:p w:rsidRDefault="00304147" w:rsidP="00304147" w:rsidR="00304147" w:rsidRPr="00C66343">
      <w:pPr>
        <w:pStyle w:val="Bezproreda"/>
        <w:jc w:val="both"/>
        <w:rPr>
          <w:rFonts w:hAnsi="Times New Roman" w:ascii="Times New Roman"/>
          <w:sz w:val="24"/>
          <w:szCs w:val="24"/>
        </w:rPr>
      </w:pPr>
      <w:r w:rsidRPr="00C66343">
        <w:rPr>
          <w:rFonts w:hAnsi="Times New Roman" w:ascii="Times New Roman"/>
          <w:sz w:val="24"/>
          <w:szCs w:val="24"/>
        </w:rPr>
        <w:t>Poslovnih knjiga nema. Poslovni račun bio je blokiran za iznos 5.254,74 kn.</w:t>
      </w:r>
    </w:p>
    <w:p w:rsidRDefault="00304147" w:rsidP="00304147" w:rsidR="00304147" w:rsidRPr="00C66343">
      <w:pPr>
        <w:pStyle w:val="Bezproreda"/>
        <w:jc w:val="both"/>
        <w:rPr>
          <w:rFonts w:hAnsi="Times New Roman" w:ascii="Times New Roman"/>
          <w:sz w:val="24"/>
          <w:szCs w:val="24"/>
        </w:rPr>
      </w:pPr>
    </w:p>
    <w:p w:rsidRDefault="00304147" w:rsidP="00304147" w:rsidR="00304147" w:rsidRPr="00C66343">
      <w:pPr>
        <w:pStyle w:val="Bezproreda"/>
        <w:jc w:val="both"/>
        <w:rPr>
          <w:rFonts w:hAnsi="Times New Roman" w:ascii="Times New Roman"/>
          <w:sz w:val="24"/>
          <w:szCs w:val="24"/>
        </w:rPr>
      </w:pPr>
      <w:r w:rsidRPr="00C66343">
        <w:rPr>
          <w:rFonts w:hAnsi="Times New Roman" w:ascii="Times New Roman"/>
          <w:sz w:val="24"/>
          <w:szCs w:val="24"/>
        </w:rPr>
        <w:t xml:space="preserve">    Financijsko gospodarsko stanje dužnika, zbog nedostatka poslovne dokumentacije moguće je procijeniti jedino na temelju podataka iz javnih upisnika. Podaci iz javnih upisnika utvrđuju da dužnik nema imovine nad kojom bi se mogao provesti stečajni postupak.</w:t>
      </w:r>
    </w:p>
    <w:p w:rsidRDefault="00304147" w:rsidP="00304147" w:rsidR="00304147" w:rsidRPr="00C66343">
      <w:pPr>
        <w:pStyle w:val="Bezproreda"/>
        <w:jc w:val="both"/>
        <w:rPr>
          <w:rFonts w:hAnsi="Times New Roman" w:ascii="Times New Roman"/>
          <w:sz w:val="24"/>
          <w:szCs w:val="24"/>
        </w:rPr>
      </w:pPr>
      <w:r w:rsidRPr="00C66343">
        <w:rPr>
          <w:rFonts w:hAnsi="Times New Roman" w:ascii="Times New Roman"/>
          <w:sz w:val="24"/>
          <w:szCs w:val="24"/>
        </w:rPr>
        <w:t>Dugotrajna blokada poslovnog računa dokaz je nesposobnosti za plaćanje.</w:t>
      </w:r>
    </w:p>
    <w:p w:rsidRDefault="000F037F" w:rsidP="00AD6A41" w:rsidR="000F037F">
      <w:pPr>
        <w:ind w:firstLine="720"/>
        <w:jc w:val="both"/>
      </w:pPr>
    </w:p>
    <w:p w:rsidRDefault="00820A1A" w:rsidP="00820A1A" w:rsidR="00820A1A">
      <w:pPr>
        <w:ind w:firstLine="720"/>
        <w:jc w:val="both"/>
      </w:pPr>
      <w:r>
        <w:t>Rješenjem ovoga suda broj St-</w:t>
      </w:r>
      <w:r w:rsidR="00304147">
        <w:t>1732</w:t>
      </w:r>
      <w:r w:rsidR="00DB7254">
        <w:t xml:space="preserve">/16 od </w:t>
      </w:r>
      <w:r w:rsidR="00304147">
        <w:t>11. svibnja</w:t>
      </w:r>
      <w:r w:rsidR="00DB7254">
        <w:t xml:space="preserve"> 2017. g.</w:t>
      </w:r>
      <w:r>
        <w:t xml:space="preserve"> sud je pozvao osobe koje imaju pravni interes za provedbom stečajnog postupka nad dužnikom da se u </w:t>
      </w:r>
      <w:r>
        <w:lastRenderedPageBreak/>
        <w:t xml:space="preserve">roku od 15 dana od dana objave rješenja na e-oglasnoj ploči ovoga suda solidarno uplate na sudski depozit </w:t>
      </w:r>
      <w:r w:rsidR="00304147">
        <w:t>33.590</w:t>
      </w:r>
      <w:r>
        <w:t>,00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pPr>
        <w:jc w:val="both"/>
      </w:pPr>
    </w:p>
    <w:p w:rsidRDefault="00820A1A" w:rsidP="00820A1A" w:rsidR="00820A1A">
      <w:pPr>
        <w:ind w:firstLine="720"/>
        <w:jc w:val="both"/>
      </w:pPr>
      <w:r>
        <w:t xml:space="preserve">Navedeno rješenje objavljeno je na mrežnim stranicama e-oglasna ploča Trgovačkog suda u Osijeku dana </w:t>
      </w:r>
      <w:r w:rsidR="00304147">
        <w:t>12. svibnja</w:t>
      </w:r>
      <w:r w:rsidR="00DB7254">
        <w:t xml:space="preserve"> 2017. g.</w:t>
      </w:r>
    </w:p>
    <w:p w:rsidRDefault="00820A1A" w:rsidP="00820A1A" w:rsidR="00820A1A">
      <w:pPr>
        <w:jc w:val="both"/>
      </w:pPr>
      <w:r>
        <w:t xml:space="preserve"> </w:t>
      </w:r>
    </w:p>
    <w:p w:rsidRDefault="00820A1A" w:rsidP="00820A1A" w:rsidR="00820A1A">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695F57" w:rsidR="00820A1A">
      <w:pPr>
        <w:ind w:firstLine="720"/>
        <w:jc w:val="both"/>
      </w:pPr>
      <w:r>
        <w:t xml:space="preserve">Sud je proveo uvid u </w:t>
      </w:r>
      <w:r w:rsidR="008103DC">
        <w:t>materijalnu dokumentaciju u spisu</w:t>
      </w:r>
      <w:r w:rsidR="00AC5DDA">
        <w:t xml:space="preserve"> i to </w:t>
      </w:r>
      <w:r w:rsidR="00BC4B5E">
        <w:t>prijedlog</w:t>
      </w:r>
      <w:r w:rsidR="00284A60">
        <w:t xml:space="preserve"> FINE</w:t>
      </w:r>
      <w:r w:rsidR="00BC4B5E">
        <w:t xml:space="preserve"> za pokretanje st. postupka dužnika od </w:t>
      </w:r>
      <w:r w:rsidR="00333EE0">
        <w:t>23.5</w:t>
      </w:r>
      <w:r w:rsidR="00DB7254">
        <w:t>.</w:t>
      </w:r>
      <w:r w:rsidR="00BC4B5E">
        <w:t xml:space="preserve">2016. g., </w:t>
      </w:r>
      <w:r w:rsidR="000F037F">
        <w:t xml:space="preserve">povijesni </w:t>
      </w:r>
      <w:r w:rsidR="00284A60">
        <w:t xml:space="preserve">izvadak iz sudskog registra za dužnika, </w:t>
      </w:r>
      <w:r w:rsidR="00333EE0">
        <w:t xml:space="preserve">Uvjerenje MUP PU Vukovarsko-srijemska Vinkovci od 28.3.2017. g., popis osiguranika HZMO od 28.3.2017. g., Potvrda </w:t>
      </w:r>
      <w:proofErr w:type="spellStart"/>
      <w:r w:rsidR="00333EE0">
        <w:t>zk</w:t>
      </w:r>
      <w:proofErr w:type="spellEnd"/>
      <w:r w:rsidR="00333EE0">
        <w:t xml:space="preserve">. odjela Valpovo od 14.3.2017. g., stanje računa poreznog obveznika na dan 21.3.2017. g. </w:t>
      </w:r>
      <w:r w:rsidR="008103DC">
        <w:t xml:space="preserve">te je utvrdio da dužnik nema imovinu temeljem koje bi se mogli pokriti troškovi kako prethodnog tako i otvorenog stečajnog postupka te budući da nitko od zainteresiranih osoba nije uplatio predujam za pokriće troškova stečajnog postupka </w:t>
      </w:r>
      <w:r>
        <w:t>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B01B1A" w:rsidP="00AD6A41" w:rsidR="00B01B1A">
      <w:pPr>
        <w:jc w:val="both"/>
      </w:pPr>
    </w:p>
    <w:p w:rsidRDefault="00B01B1A" w:rsidP="00333EE0" w:rsidR="00B01B1A">
      <w:pPr>
        <w:ind w:firstLine="720"/>
        <w:jc w:val="both"/>
      </w:pPr>
      <w:r>
        <w:t xml:space="preserve">Za stečajnog upravitelja, automatskim odabirom, imenovana je </w:t>
      </w:r>
      <w:r w:rsidR="00766DA1">
        <w:t xml:space="preserve">Margareta </w:t>
      </w:r>
      <w:proofErr w:type="spellStart"/>
      <w:r w:rsidR="00766DA1">
        <w:t>Bondža</w:t>
      </w:r>
      <w:proofErr w:type="spellEnd"/>
      <w:r w:rsidR="00766DA1">
        <w:t xml:space="preserve"> iz Vinkovaca</w:t>
      </w:r>
      <w:r>
        <w:t xml:space="preserve"> s liste A stečajnih upravitelja za područje nadležnosti ovoga suda a sukladno čl. 84 st. 1 u vezi s čl. 85 st. 2 SZ.</w:t>
      </w:r>
    </w:p>
    <w:p w:rsidRDefault="00B01B1A" w:rsidP="00AD6A41" w:rsidR="00B01B1A">
      <w:pPr>
        <w:jc w:val="both"/>
      </w:pPr>
    </w:p>
    <w:p w:rsidRDefault="00820A1A" w:rsidP="006B7A72" w:rsidR="00820A1A">
      <w:pPr>
        <w:jc w:val="center"/>
      </w:pPr>
      <w:r>
        <w:t xml:space="preserve">U Osijeku </w:t>
      </w:r>
      <w:r w:rsidR="00333EE0">
        <w:t>26. lipnja</w:t>
      </w:r>
      <w:r>
        <w:t xml:space="preserve"> 201</w:t>
      </w:r>
      <w:r w:rsidR="00AD6A41">
        <w:t>7</w:t>
      </w:r>
      <w:r>
        <w:t>. g.</w:t>
      </w:r>
    </w:p>
    <w:p w:rsidRDefault="00B01B1A" w:rsidP="006B7A72" w:rsidR="00B01B1A">
      <w:pPr>
        <w:jc w:val="center"/>
      </w:pPr>
    </w:p>
    <w:p w:rsidRDefault="00B01B1A" w:rsidP="006B7A72" w:rsidR="00B01B1A">
      <w:pPr>
        <w:jc w:val="center"/>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B01B1A" w:rsidP="00820A1A" w:rsidR="00B01B1A">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20A1A" w:rsidP="00820A1A" w:rsidR="00820A1A">
      <w:pPr>
        <w:jc w:val="both"/>
      </w:pPr>
      <w:r>
        <w:t>DNA:</w:t>
      </w:r>
    </w:p>
    <w:p w:rsidRDefault="00333EE0" w:rsidP="00AD6A41" w:rsidR="000F037F">
      <w:pPr>
        <w:jc w:val="both"/>
      </w:pPr>
      <w:r>
        <w:t>1</w:t>
      </w:r>
      <w:r w:rsidR="000F037F">
        <w:t>. e- oglasna ploča suda</w:t>
      </w:r>
      <w:r w:rsidR="00695F57">
        <w:t xml:space="preserve"> </w:t>
      </w:r>
    </w:p>
    <w:p w:rsidRDefault="00333EE0" w:rsidP="00AD6A41" w:rsidR="00333EE0">
      <w:pPr>
        <w:jc w:val="both"/>
      </w:pPr>
      <w:r>
        <w:t xml:space="preserve">2. </w:t>
      </w:r>
      <w:proofErr w:type="spellStart"/>
      <w:r>
        <w:t>z.z</w:t>
      </w:r>
      <w:proofErr w:type="spellEnd"/>
      <w:r>
        <w:t xml:space="preserve">. dužnika Radomir </w:t>
      </w:r>
      <w:proofErr w:type="spellStart"/>
      <w:r>
        <w:t>Padežanin</w:t>
      </w:r>
      <w:proofErr w:type="spellEnd"/>
      <w:r>
        <w:t>, Valpovo, Ulica Ante Starčevića 96</w:t>
      </w:r>
    </w:p>
    <w:p w:rsidRDefault="00333EE0" w:rsidP="00820A1A" w:rsidR="00820A1A">
      <w:pPr>
        <w:jc w:val="both"/>
      </w:pPr>
      <w:r>
        <w:t>3</w:t>
      </w:r>
      <w:r w:rsidR="00820A1A">
        <w:t>. registar suda - ovdje</w:t>
      </w:r>
    </w:p>
    <w:p w:rsidRDefault="00333EE0" w:rsidP="00333EE0" w:rsidR="007D7E9A">
      <w:pPr>
        <w:tabs>
          <w:tab w:pos="1560" w:val="left"/>
        </w:tabs>
        <w:jc w:val="both"/>
        <w:rPr>
          <w:sz w:val="20"/>
          <w:szCs w:val="20"/>
        </w:rPr>
      </w:pPr>
      <w:r>
        <w:t>4</w:t>
      </w:r>
      <w:r w:rsidR="00820A1A">
        <w:t xml:space="preserve">. kal. </w:t>
      </w:r>
      <w:r>
        <w:t>26.7.</w:t>
      </w: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C55B6D"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5F6E" w:rsidR="00875F6E">
      <w:r>
        <w:separator/>
      </w:r>
    </w:p>
  </w:endnote>
  <w:endnote w:id="0" w:type="continuationSeparator">
    <w:p w:rsidRDefault="00875F6E" w:rsidR="00875F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5F6E" w:rsidR="00875F6E">
      <w:r>
        <w:separator/>
      </w:r>
    </w:p>
  </w:footnote>
  <w:footnote w:id="0" w:type="continuationSeparator">
    <w:p w:rsidRDefault="00875F6E" w:rsidR="00875F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5B6D">
      <w:rPr>
        <w:rStyle w:val="Brojstranice"/>
        <w:noProof/>
      </w:rPr>
      <w:t>- 4 -</w:t>
    </w:r>
    <w:r>
      <w:rPr>
        <w:rStyle w:val="Brojstranice"/>
      </w:rPr>
      <w:fldChar w:fldCharType="end"/>
    </w:r>
  </w:p>
  <w:p w:rsidRDefault="00333EE0" w:rsidP="00333EE0" w:rsidR="00333EE0" w:rsidRPr="00847790">
    <w:pPr>
      <w:jc w:val="right"/>
      <w:rPr>
        <w:rStyle w:val="Naglaeno"/>
        <w:b w:val="false"/>
        <w:bCs w:val="false"/>
      </w:rPr>
    </w:pPr>
    <w:r w:rsidRPr="00847790">
      <w:t>6 St-</w:t>
    </w:r>
    <w:r>
      <w:t>1732/16-12</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07E3"/>
    <w:rsid w:val="00097EDD"/>
    <w:rsid w:val="000A0A06"/>
    <w:rsid w:val="000A36A9"/>
    <w:rsid w:val="000C2EBA"/>
    <w:rsid w:val="000E4DA4"/>
    <w:rsid w:val="000E532B"/>
    <w:rsid w:val="000E6B63"/>
    <w:rsid w:val="000F037F"/>
    <w:rsid w:val="000F332B"/>
    <w:rsid w:val="0010057F"/>
    <w:rsid w:val="0010241A"/>
    <w:rsid w:val="001146A9"/>
    <w:rsid w:val="001154A0"/>
    <w:rsid w:val="00121CF3"/>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02B84"/>
    <w:rsid w:val="00240917"/>
    <w:rsid w:val="00271876"/>
    <w:rsid w:val="00271F61"/>
    <w:rsid w:val="00284A60"/>
    <w:rsid w:val="002859AC"/>
    <w:rsid w:val="002954B4"/>
    <w:rsid w:val="002B215E"/>
    <w:rsid w:val="002B7A2F"/>
    <w:rsid w:val="002C25B5"/>
    <w:rsid w:val="002C5B24"/>
    <w:rsid w:val="002D7A99"/>
    <w:rsid w:val="002E06A8"/>
    <w:rsid w:val="002E2CA7"/>
    <w:rsid w:val="00304147"/>
    <w:rsid w:val="003136DB"/>
    <w:rsid w:val="0031436B"/>
    <w:rsid w:val="00324E7F"/>
    <w:rsid w:val="00331671"/>
    <w:rsid w:val="00333EE0"/>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03D4"/>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4F75D4"/>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079FB"/>
    <w:rsid w:val="00631AD2"/>
    <w:rsid w:val="00631B6D"/>
    <w:rsid w:val="006451E7"/>
    <w:rsid w:val="00665935"/>
    <w:rsid w:val="0066649B"/>
    <w:rsid w:val="006810E9"/>
    <w:rsid w:val="0068151D"/>
    <w:rsid w:val="00684F75"/>
    <w:rsid w:val="00695F57"/>
    <w:rsid w:val="006A048A"/>
    <w:rsid w:val="006A3974"/>
    <w:rsid w:val="006A3F79"/>
    <w:rsid w:val="006A6E09"/>
    <w:rsid w:val="006B2371"/>
    <w:rsid w:val="006B2E64"/>
    <w:rsid w:val="006B7A72"/>
    <w:rsid w:val="006C0D3B"/>
    <w:rsid w:val="006C527A"/>
    <w:rsid w:val="006E1E8F"/>
    <w:rsid w:val="0071124B"/>
    <w:rsid w:val="00720FAE"/>
    <w:rsid w:val="00721F9E"/>
    <w:rsid w:val="00730917"/>
    <w:rsid w:val="007326F3"/>
    <w:rsid w:val="00746576"/>
    <w:rsid w:val="007520FE"/>
    <w:rsid w:val="007560B9"/>
    <w:rsid w:val="00756159"/>
    <w:rsid w:val="00766DA1"/>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75F6E"/>
    <w:rsid w:val="00880720"/>
    <w:rsid w:val="00897182"/>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D6A41"/>
    <w:rsid w:val="00AE36D5"/>
    <w:rsid w:val="00AE4A93"/>
    <w:rsid w:val="00AF7CD3"/>
    <w:rsid w:val="00B01B1A"/>
    <w:rsid w:val="00B0663D"/>
    <w:rsid w:val="00B26081"/>
    <w:rsid w:val="00B27C9F"/>
    <w:rsid w:val="00B4614D"/>
    <w:rsid w:val="00B46556"/>
    <w:rsid w:val="00B519EB"/>
    <w:rsid w:val="00B74B5C"/>
    <w:rsid w:val="00B76E05"/>
    <w:rsid w:val="00B80806"/>
    <w:rsid w:val="00B82713"/>
    <w:rsid w:val="00BA2914"/>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55B6D"/>
    <w:rsid w:val="00C615D3"/>
    <w:rsid w:val="00C66EC6"/>
    <w:rsid w:val="00C85EA2"/>
    <w:rsid w:val="00C913B6"/>
    <w:rsid w:val="00C933D7"/>
    <w:rsid w:val="00C94FC2"/>
    <w:rsid w:val="00CA1D43"/>
    <w:rsid w:val="00CB4985"/>
    <w:rsid w:val="00CC10AB"/>
    <w:rsid w:val="00CD2BF9"/>
    <w:rsid w:val="00CE6B4A"/>
    <w:rsid w:val="00D032F3"/>
    <w:rsid w:val="00D04D17"/>
    <w:rsid w:val="00D204FC"/>
    <w:rsid w:val="00D2596C"/>
    <w:rsid w:val="00D31877"/>
    <w:rsid w:val="00D458C8"/>
    <w:rsid w:val="00D5134B"/>
    <w:rsid w:val="00D54CA6"/>
    <w:rsid w:val="00D73E4D"/>
    <w:rsid w:val="00D8612A"/>
    <w:rsid w:val="00D95EBD"/>
    <w:rsid w:val="00DA062B"/>
    <w:rsid w:val="00DB712C"/>
    <w:rsid w:val="00DB7254"/>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C55B6D"/>
    <w:rPr>
      <w:color w:val="808080"/>
      <w:bdr w:space="0" w:sz="0" w:color="auto" w:val="none"/>
      <w:shd w:fill="CCFFFF" w:color="auto" w:val="clear"/>
    </w:rPr>
  </w:style>
  <w:style w:customStyle="true" w:styleId="eSPISCCParagraphDefaultFont" w:type="character">
    <w:name w:val="eSPIS_CC_Paragraph Default Font"/>
    <w:basedOn w:val="Zadanifontodlomka"/>
    <w:rsid w:val="00C55B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5B6D"/>
    <w:rPr>
      <w:bdr w:space="0" w:sz="0" w:color="auto" w:val="none"/>
      <w:shd w:fill="FFFFCC" w:color="auto" w:val="clear"/>
      <w:lang w:val="hr-HR"/>
    </w:rPr>
  </w:style>
  <w:style w:customStyle="true" w:styleId="PozadinaSvijetloCrvena" w:type="character">
    <w:name w:val="Pozadina_SvijetloCrvena"/>
    <w:basedOn w:val="eSPISCCParagraphDefaultFont"/>
    <w:rsid w:val="00C55B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5B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C55B6D"/>
    <w:rPr>
      <w:color w:val="808080"/>
      <w:bdr w:color="auto" w:space="0" w:sz="0" w:val="none"/>
      <w:shd w:color="auto" w:fill="CCFFFF" w:val="clear"/>
    </w:rPr>
  </w:style>
  <w:style w:customStyle="1" w:styleId="eSPISCCParagraphDefaultFont" w:type="character">
    <w:name w:val="eSPIS_CC_Paragraph Default Font"/>
    <w:basedOn w:val="Zadanifontodlomka"/>
    <w:rsid w:val="00C55B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5B6D"/>
    <w:rPr>
      <w:bdr w:color="auto" w:space="0" w:sz="0" w:val="none"/>
      <w:shd w:color="auto" w:fill="FFFFCC" w:val="clear"/>
      <w:lang w:val="hr-HR"/>
    </w:rPr>
  </w:style>
  <w:style w:customStyle="1" w:styleId="PozadinaSvijetloCrvena" w:type="character">
    <w:name w:val="Pozadina_SvijetloCrvena"/>
    <w:basedOn w:val="eSPISCCParagraphDefaultFont"/>
    <w:rsid w:val="00C55B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5B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235408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67136163">
      <w:bodyDiv w:val="true"/>
      <w:marLeft w:val="0"/>
      <w:marRight w:val="0"/>
      <w:marTop w:val="0"/>
      <w:marBottom w:val="0"/>
      <w:divBdr>
        <w:top w:space="0" w:sz="0" w:color="auto" w:val="none"/>
        <w:left w:space="0" w:sz="0" w:color="auto" w:val="none"/>
        <w:bottom w:space="0" w:sz="0" w:color="auto" w:val="none"/>
        <w:right w:space="0" w:sz="0" w:color="auto" w:val="none"/>
      </w:divBdr>
    </w:div>
    <w:div w:id="2092462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1732</izvorni_sadrzaj>
    <derivirana_varijabla naziv="DomainObject.Predmet.Broj_1">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St-1732/2016</izvorni_sadrzaj>
    <derivirana_varijabla naziv="DomainObject.Predmet.OznakaBroj_1">St-1732/2016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 - MREŽA jednostavno društvo s ograničenom odgovornošću za usluge</izvorni_sadrzaj>
    <derivirana_varijabla naziv="DomainObject.Predmet.ProtustrankaFormated_1">  PR - MREŽA jednostavno društvo s ograničenom odgovornošću za usluge</derivirana_varijabla>
  </DomainObject.Predmet.ProtustrankaFormated>
  <DomainObject.Predmet.ProtustrankaFormatedOIB>
    <izvorni_sadrzaj>  PR - MREŽA jednostavno društvo s ograničenom odgovornošću za usluge, OIB 45775631478</izvorni_sadrzaj>
    <derivirana_varijabla naziv="DomainObject.Predmet.ProtustrankaFormatedOIB_1">  PR - MREŽA jednostavno društvo s ograničenom odgovornošću za usluge, OIB 45775631478</derivirana_varijabla>
  </DomainObject.Predmet.ProtustrankaFormatedOIB>
  <DomainObject.Predmet.ProtustrankaFormatedWithAdress>
    <izvorni_sadrzaj> PR - MREŽA jednostavno društvo s ograničenom odgovornošću za usluge, Vijenac 107. brigade HV 2, 31550 Valpovo</izvorni_sadrzaj>
    <derivirana_varijabla naziv="DomainObject.Predmet.ProtustrankaFormatedWithAdress_1"> PR - MREŽA jednostavno društvo s ograničenom odgovornošću za usluge, Vijenac 107. brigade HV 2, 31550 Valpovo</derivirana_varijabla>
  </DomainObject.Predmet.ProtustrankaFormatedWithAdress>
  <DomainObject.Predmet.ProtustrankaFormatedWithAdressOIB>
    <izvorni_sadrzaj> PR - MREŽA jednostavno društvo s ograničenom odgovornošću za usluge, OIB 45775631478, Vijenac 107. brigade HV 2, 31550 Valpovo</izvorni_sadrzaj>
    <derivirana_varijabla naziv="DomainObject.Predmet.ProtustrankaFormatedWithAdressOIB_1"> PR - MREŽA jednostavno društvo s ograničenom odgovornošću za usluge, OIB 45775631478, Vijenac 107. brigade HV 2, 31550 Valpovo</derivirana_varijabla>
  </DomainObject.Predmet.ProtustrankaFormatedWithAdressOIB>
  <DomainObject.Predmet.ProtustrankaWithAdress>
    <izvorni_sadrzaj>PR - MREŽA jednostavno društvo s ograničenom odgovornošću za usluge Vijenac 107. brigade HV 2, 31550 Valpovo</izvorni_sadrzaj>
    <derivirana_varijabla naziv="DomainObject.Predmet.ProtustrankaWithAdress_1">PR - MREŽA jednostavno društvo s ograničenom odgovornošću za usluge Vijenac 107. brigade HV 2, 31550 Valpovo</derivirana_varijabla>
  </DomainObject.Predmet.ProtustrankaWithAdress>
  <DomainObject.Predmet.ProtustrankaWithAdressOIB>
    <izvorni_sadrzaj>PR - MREŽA jednostavno društvo s ograničenom odgovornošću za usluge, OIB 45775631478, Vijenac 107. brigade HV 2, 31550 Valpovo</izvorni_sadrzaj>
    <derivirana_varijabla naziv="DomainObject.Predmet.ProtustrankaWithAdressOIB_1">PR - MREŽA jednostavno društvo s ograničenom odgovornošću za usluge, OIB 45775631478, Vijenac 107. brigade HV 2, 31550 Valpovo</derivirana_varijabla>
  </DomainObject.Predmet.ProtustrankaWithAdressOIB>
  <DomainObject.Predmet.ProtustrankaNazivFormated>
    <izvorni_sadrzaj>PR - MREŽA jednostavno društvo s ograničenom odgovornošću za usluge</izvorni_sadrzaj>
    <derivirana_varijabla naziv="DomainObject.Predmet.ProtustrankaNazivFormated_1">PR - MREŽA jednostavno društvo s ograničenom odgovornošću za usluge</derivirana_varijabla>
  </DomainObject.Predmet.ProtustrankaNazivFormated>
  <DomainObject.Predmet.ProtustrankaNazivFormatedOIB>
    <izvorni_sadrzaj>PR - MREŽA jednostavno društvo s ograničenom odgovornošću za usluge, OIB 45775631478</izvorni_sadrzaj>
    <derivirana_varijabla naziv="DomainObject.Predmet.ProtustrankaNazivFormatedOIB_1">PR - MREŽA jednostavno društvo s ograničenom odgovornošću za usluge, OIB 45775631478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 - MREŽA jednostavno društvo s ograničenom odgovornošću za usluge</item>
    </izvorni_sadrzaj>
    <derivirana_varijabla naziv="DomainObject.Predmet.ProtuStrankaListFormated_1">
      <item>PR - MREŽA jednostavno društvo s ograničenom odgovornošću za usluge</item>
    </derivirana_varijabla>
  </DomainObject.Predmet.ProtuStrankaListFormated>
  <DomainObject.Predmet.ProtuStrankaListFormatedOIB>
    <izvorni_sadrzaj>
      <item>PR - MREŽA jednostavno društvo s ograničenom odgovornošću za usluge, OIB 45775631478</item>
    </izvorni_sadrzaj>
    <derivirana_varijabla naziv="DomainObject.Predmet.ProtuStrankaListFormatedOIB_1">
      <item>PR - MREŽA jednostavno društvo s ograničenom odgovornošću za usluge, OIB 45775631478</item>
    </derivirana_varijabla>
  </DomainObject.Predmet.ProtuStrankaListFormatedOIB>
  <DomainObject.Predmet.ProtuStrankaListFormatedWithAdress>
    <izvorni_sadrzaj>
      <item>PR - MREŽA jednostavno društvo s ograničenom odgovornošću za usluge, Vijenac 107. brigade HV 2, 31550 Valpovo</item>
    </izvorni_sadrzaj>
    <derivirana_varijabla naziv="DomainObject.Predmet.ProtuStrankaListFormatedWithAdress_1">
      <item>PR - MREŽA jednostavno društvo s ograničenom odgovornošću za usluge, Vijenac 107. brigade HV 2, 31550 Valpovo</item>
    </derivirana_varijabla>
  </DomainObject.Predmet.ProtuStrankaListFormatedWithAdress>
  <DomainObject.Predmet.ProtuStrankaListFormatedWithAdressOIB>
    <izvorni_sadrzaj>
      <item>PR - MREŽA jednostavno društvo s ograničenom odgovornošću za usluge, OIB 45775631478, Vijenac 107. brigade HV 2, 31550 Valpovo</item>
    </izvorni_sadrzaj>
    <derivirana_varijabla naziv="DomainObject.Predmet.ProtuStrankaListFormatedWithAdressOIB_1">
      <item>PR - MREŽA jednostavno društvo s ograničenom odgovornošću za usluge, OIB 45775631478, Vijenac 107. brigade HV 2, 31550 Valpovo</item>
    </derivirana_varijabla>
  </DomainObject.Predmet.ProtuStrankaListFormatedWithAdressOIB>
  <DomainObject.Predmet.ProtuStrankaListNazivFormated>
    <izvorni_sadrzaj>
      <item>PR - MREŽA jednostavno društvo s ograničenom odgovornošću za usluge</item>
    </izvorni_sadrzaj>
    <derivirana_varijabla naziv="DomainObject.Predmet.ProtuStrankaListNazivFormated_1">
      <item>PR - MREŽA jednostavno društvo s ograničenom odgovornošću za usluge</item>
    </derivirana_varijabla>
  </DomainObject.Predmet.ProtuStrankaListNazivFormated>
  <DomainObject.Predmet.ProtuStrankaListNazivFormatedOIB>
    <izvorni_sadrzaj>
      <item>PR - MREŽA jednostavno društvo s ograničenom odgovornošću za usluge, OIB 45775631478</item>
    </izvorni_sadrzaj>
    <derivirana_varijabla naziv="DomainObject.Predmet.ProtuStrankaListNazivFormatedOIB_1">
      <item>PR - MREŽA jednostavno društvo s ograničenom odgovornošću za usluge, OIB 45775631478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 - MREŽA jednostavno društvo s ograničenom odgovornošću za usluge</izvorni_sadrzaj>
    <derivirana_varijabla naziv="DomainObject.Predmet.ProtustrankaIDrugi_1">PR - MREŽA jednostavno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 - MREŽA jednostavno društvo s ograničenom odgovornošću za usluge, OIB 45775631478, Vijenac 107. brigade HV 2, 31550 Valpovo</izvorni_sadrzaj>
    <derivirana_varijabla naziv="DomainObject.Predmet.ProtustrankaIDrugiAdressOIB_1">PR - MREŽA jednostavno društvo s ograničenom odgovornošću za usluge, OIB 45775631478, Vijenac 107. brigade HV 2,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 - MREŽA jednostavno društvo s ograničenom odgovornošću za usluge</item>
    </izvorni_sadrzaj>
    <derivirana_varijabla naziv="DomainObject.Predmet.SudioniciListNaziv_1">
      <item>FINA RC OSIJEK</item>
      <item>PR - MREŽA jednostavno društvo s ograničenom odgovornošću za usluge</item>
    </derivirana_varijabla>
  </DomainObject.Predmet.SudioniciListNaziv>
  <DomainObject.Predmet.SudioniciListAdressOIB>
    <izvorni_sadrzaj>
      <item>FINA RC OSIJEK, OIB 85821130368</item>
      <item>PR - MREŽA jednostavno društvo s ograničenom odgovornošću za usluge, OIB 45775631478, Vijenac 107. brigade HV 2,31550 Valpovo</item>
    </izvorni_sadrzaj>
    <derivirana_varijabla naziv="DomainObject.Predmet.SudioniciListAdressOIB_1">
      <item>FINA RC OSIJEK, OIB 85821130368</item>
      <item>PR - MREŽA jednostavno društvo s ograničenom odgovornošću za usluge, OIB 45775631478, Vijenac 107. brigade HV 2,31550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45775631478</item>
    </izvorni_sadrzaj>
    <derivirana_varijabla naziv="DomainObject.Predmet.SudioniciListNazivOIB_1">
      <item>, OIB 85821130368</item>
      <item>, OIB 45775631478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7A3C08-732D-4F4B-B854-F0ABEAB911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943</properties:Words>
  <properties:Characters>5284</properties:Characters>
  <properties:Lines>176</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2017-06-26T12:10:00Z</dcterms:created>
  <dc:creator>dsekulic</dc:creator>
  <cp:lastModifiedBy>Danijela Sekulić</cp:lastModifiedBy>
  <cp:lastPrinted>2017-03-16T07:53:00Z</cp:lastPrinted>
  <dcterms:modified xmlns:xsi="http://www.w3.org/2001/XMLSchema-instance" xsi:type="dcterms:W3CDTF">2017-06-26T12:16:00Z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