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631f" w14:paraId="9dd631f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C2D42">
        <w:rPr>
          <w:rFonts w:hAnsi="Times New Roman" w:ascii="Times New Roman"/>
          <w:b/>
          <w:sz w:val="24"/>
          <w:szCs w:val="24"/>
        </w:rPr>
        <w:t>1630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92402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4C2D42">
        <w:rPr>
          <w:rFonts w:hAnsi="Times New Roman" w:ascii="Times New Roman"/>
        </w:rPr>
        <w:t>1630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4C2D42" w:rsidRPr="004C2D42">
        <w:rPr>
          <w:rFonts w:hAnsi="Times New Roman" w:ascii="Times New Roman"/>
        </w:rPr>
        <w:t xml:space="preserve">LUXURIOSE d.o.o.  u likvidaciji </w:t>
      </w:r>
      <w:r w:rsidR="004C2D42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4C2D42" w:rsidRPr="004C2D42">
        <w:rPr>
          <w:rFonts w:hAnsi="Times New Roman" w:ascii="Times New Roman"/>
        </w:rPr>
        <w:t>81072644445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2402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4ABF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35B12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B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B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B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B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B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B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B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B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St-1630/2016-3</izvorni_sadrzaj>
    <derivirana_varijabla naziv="DomainObject.Oznaka_1">St-1630/2016-3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St-1630/2016</izvorni_sadrzaj>
    <derivirana_varijabla naziv="DomainObject.Predmet.OznakaBroj_1">St-1630/2016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LUXURIOSE d.o.o.  u likvidaciji</izvorni_sadrzaj>
    <derivirana_varijabla naziv="DomainObject.Predmet.ProtustrankaFormated_1">  LUXURIOSE d.o.o.  u likvidaciji</derivirana_varijabla>
  </DomainObject.Predmet.ProtustrankaFormated>
  <DomainObject.Predmet.ProtustrankaFormatedOIB>
    <izvorni_sadrzaj>  LUXURIOSE d.o.o.  u likvidaciji, OIB 81072644445</izvorni_sadrzaj>
    <derivirana_varijabla naziv="DomainObject.Predmet.ProtustrankaFormatedOIB_1">  LUXURIOSE d.o.o.  u likvidaciji, OIB 81072644445</derivirana_varijabla>
  </DomainObject.Predmet.ProtustrankaFormatedOIB>
  <DomainObject.Predmet.ProtustrankaFormatedWithAdress>
    <izvorni_sadrzaj> LUXURIOSE d.o.o.  u likvidaciji, Dalmatinska 10, 10000 Zagreb</izvorni_sadrzaj>
    <derivirana_varijabla naziv="DomainObject.Predmet.ProtustrankaFormatedWithAdress_1"> LUXURIOSE d.o.o.  u likvidaciji, Dalmatinska 10, 10000 Zagreb</derivirana_varijabla>
  </DomainObject.Predmet.ProtustrankaFormatedWithAdress>
  <DomainObject.Predmet.ProtustrankaFormatedWithAdressOIB>
    <izvorni_sadrzaj> LUXURIOSE d.o.o.  u likvidaciji, OIB 81072644445, Dalmatinska 10, 10000 Zagreb</izvorni_sadrzaj>
    <derivirana_varijabla naziv="DomainObject.Predmet.ProtustrankaFormatedWithAdressOIB_1"> LUXURIOSE d.o.o.  u likvidaciji, OIB 81072644445, Dalmatinska 10, 10000 Zagreb</derivirana_varijabla>
  </DomainObject.Predmet.ProtustrankaFormatedWithAdressOIB>
  <DomainObject.Predmet.ProtustrankaWithAdress>
    <izvorni_sadrzaj>LUXURIOSE d.o.o.  u likvidaciji Dalmatinska 10, 10000 Zagreb</izvorni_sadrzaj>
    <derivirana_varijabla naziv="DomainObject.Predmet.ProtustrankaWithAdress_1">LUXURIOSE d.o.o.  u likvidaciji Dalmatinska 10, 10000 Zagreb</derivirana_varijabla>
  </DomainObject.Predmet.ProtustrankaWithAdress>
  <DomainObject.Predmet.ProtustrankaWithAdressOIB>
    <izvorni_sadrzaj>LUXURIOSE d.o.o.  u likvidaciji, OIB 81072644445, Dalmatinska 10, 10000 Zagreb</izvorni_sadrzaj>
    <derivirana_varijabla naziv="DomainObject.Predmet.ProtustrankaWithAdressOIB_1">LUXURIOSE d.o.o.  u likvidaciji, OIB 81072644445, Dalmatinska 10, 10000 Zagreb</derivirana_varijabla>
  </DomainObject.Predmet.ProtustrankaWithAdressOIB>
  <DomainObject.Predmet.ProtustrankaNazivFormated>
    <izvorni_sadrzaj>LUXURIOSE d.o.o.  u likvidaciji</izvorni_sadrzaj>
    <derivirana_varijabla naziv="DomainObject.Predmet.ProtustrankaNazivFormated_1">LUXURIOSE d.o.o.  u likvidaciji</derivirana_varijabla>
  </DomainObject.Predmet.ProtustrankaNazivFormated>
  <DomainObject.Predmet.ProtustrankaNazivFormatedOIB>
    <izvorni_sadrzaj>LUXURIOSE d.o.o.  u likvidaciji, OIB 81072644445</izvorni_sadrzaj>
    <derivirana_varijabla naziv="DomainObject.Predmet.ProtustrankaNazivFormatedOIB_1">LUXURIOSE d.o.o.  u likvidaciji, OIB 81072644445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LUXURIOSE d.o.o.  u likvidaciji</item>
    </izvorni_sadrzaj>
    <derivirana_varijabla naziv="DomainObject.Predmet.ProtuStrankaListFormated_1">
      <item>LUXURIOSE d.o.o.  u likvidaciji</item>
    </derivirana_varijabla>
  </DomainObject.Predmet.ProtuStrankaListFormated>
  <DomainObject.Predmet.ProtuStrankaListFormatedOIB>
    <izvorni_sadrzaj>
      <item>LUXURIOSE d.o.o.  u likvidaciji, OIB 81072644445</item>
    </izvorni_sadrzaj>
    <derivirana_varijabla naziv="DomainObject.Predmet.ProtuStrankaListFormatedOIB_1">
      <item>LUXURIOSE d.o.o.  u likvidaciji, OIB 81072644445</item>
    </derivirana_varijabla>
  </DomainObject.Predmet.ProtuStrankaListFormatedOIB>
  <DomainObject.Predmet.ProtuStrankaListFormatedWithAdress>
    <izvorni_sadrzaj>
      <item>LUXURIOSE d.o.o.  u likvidaciji, Dalmatinska 10, 10000 Zagreb</item>
    </izvorni_sadrzaj>
    <derivirana_varijabla naziv="DomainObject.Predmet.ProtuStrankaListFormatedWithAdress_1">
      <item>LUXURIOSE d.o.o.  u likvidaciji, Dalmatinska 10, 10000 Zagreb</item>
    </derivirana_varijabla>
  </DomainObject.Predmet.ProtuStrankaListFormatedWithAdress>
  <DomainObject.Predmet.ProtuStrankaListFormatedWithAdressOIB>
    <izvorni_sadrzaj>
      <item>LUXURIOSE d.o.o.  u likvidaciji, OIB 81072644445, Dalmatinska 10, 10000 Zagreb</item>
    </izvorni_sadrzaj>
    <derivirana_varijabla naziv="DomainObject.Predmet.ProtuStrankaListFormatedWithAdressOIB_1">
      <item>LUXURIOSE d.o.o.  u likvidaciji, OIB 81072644445, Dalmatinska 10, 10000 Zagreb</item>
    </derivirana_varijabla>
  </DomainObject.Predmet.ProtuStrankaListFormatedWithAdressOIB>
  <DomainObject.Predmet.ProtuStrankaListNazivFormated>
    <izvorni_sadrzaj>
      <item>LUXURIOSE d.o.o.  u likvidaciji</item>
    </izvorni_sadrzaj>
    <derivirana_varijabla naziv="DomainObject.Predmet.ProtuStrankaListNazivFormated_1">
      <item>LUXURIOSE d.o.o.  u likvidaciji</item>
    </derivirana_varijabla>
  </DomainObject.Predmet.ProtuStrankaListNazivFormated>
  <DomainObject.Predmet.ProtuStrankaListNazivFormatedOIB>
    <izvorni_sadrzaj>
      <item>LUXURIOSE d.o.o.  u likvidaciji, OIB 81072644445</item>
    </izvorni_sadrzaj>
    <derivirana_varijabla naziv="DomainObject.Predmet.ProtuStrankaListNazivFormatedOIB_1">
      <item>LUXURIOSE d.o.o.  u likvidaciji, OIB 81072644445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St-1630/2016-3</izvorni_sadrzaj>
    <derivirana_varijabla naziv="DomainObject.PoslovniBrojDokumenta_1">St-1630/2016-3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LUXURIOSE d.o.o.  u likvidaciji</izvorni_sadrzaj>
    <derivirana_varijabla naziv="DomainObject.Predmet.ProtustrankaIDrugi_1">LUXURIOSE d.o.o. 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LUXURIOSE d.o.o.  u likvidaciji, OIB 81072644445, Dalmatinska 10, 10000 Zagreb</izvorni_sadrzaj>
    <derivirana_varijabla naziv="DomainObject.Predmet.ProtustrankaIDrugiAdressOIB_1">LUXURIOSE d.o.o.  u likvidaciji, OIB 81072644445, Dalmatinska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LUXURIOSE d.o.o.  u likvidaciji</item>
    </izvorni_sadrzaj>
    <derivirana_varijabla naziv="DomainObject.Predmet.SudioniciListNaziv_1">
      <item>FINA Regionalni centar Zagreb</item>
      <item>LUXURIOSE d.o.o. 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LUXURIOSE d.o.o.  u likvidaciji, OIB 81072644445, Dalmatinska 10,10000 Zagreb</item>
    </izvorni_sadrzaj>
    <derivirana_varijabla naziv="DomainObject.Predmet.SudioniciListAdressOIB_1">
      <item>FINA Regionalni centar Zagreb, OIB 85821130368, Trg svibanjskih žrtava 1995. br. 1,10000 Zagreb</item>
      <item>LUXURIOSE d.o.o.  u likvidaciji, OIB 81072644445,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81072644445</item>
    </izvorni_sadrzaj>
    <derivirana_varijabla naziv="DomainObject.Predmet.SudioniciListNazivOIB_1">
      <item>, OIB 85821130368</item>
      <item>, OIB 81072644445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767</properties:Characters>
  <properties:Lines>48</properties:Lines>
  <properties:Paragraphs>21</properties:Paragraphs>
  <properties:TotalTime>518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2016-06-07T06:18:00Z</dcterms:modified>
  <cp:revision>274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