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8be1" w14:paraId="0648be1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AB138D">
        <w:rPr>
          <w:b/>
        </w:rPr>
        <w:t>93</w:t>
      </w:r>
      <w:r w:rsidR="000D330B" w:rsidRPr="005153ED">
        <w:rPr>
          <w:b/>
        </w:rPr>
        <w:t>/201</w:t>
      </w:r>
      <w:r w:rsidR="00E65722">
        <w:rPr>
          <w:b/>
        </w:rPr>
        <w:t>9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899769" cx="76809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9905" cx="768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 xml:space="preserve">TRGOVAČKI SUD U </w:t>
      </w:r>
      <w:r w:rsidR="00E65722">
        <w:rPr>
          <w:b/>
        </w:rPr>
        <w:t>DUBROVNIKU</w:t>
      </w:r>
    </w:p>
    <w:p w:rsidRDefault="00E65722" w:rsidP="00D57A11" w:rsidR="00112B21" w:rsidRPr="005153ED">
      <w:pPr>
        <w:rPr>
          <w:b/>
        </w:rPr>
      </w:pPr>
      <w:r>
        <w:rPr>
          <w:b/>
        </w:rPr>
        <w:t>Dubrovnik, Dr. Ante Starčevića 23</w:t>
      </w:r>
    </w:p>
    <w:p w:rsidRDefault="001E1357" w:rsidP="006C7F48" w:rsidR="001E1357">
      <w:pPr>
        <w:jc w:val="center"/>
        <w:rPr>
          <w:b/>
        </w:rPr>
      </w:pPr>
    </w:p>
    <w:p w:rsidRDefault="001E1357" w:rsidP="006C7F48" w:rsidR="001E1357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1E1357" w:rsidP="006C7F48" w:rsidR="001E1357" w:rsidRPr="006C7F48">
      <w:pPr>
        <w:jc w:val="center"/>
        <w:rPr>
          <w:b/>
        </w:rPr>
      </w:pP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AB138D" w:rsidR="00DB1319" w:rsidRPr="005153ED">
      <w:pPr>
        <w:ind w:firstLine="708"/>
        <w:jc w:val="both"/>
      </w:pPr>
      <w:r w:rsidRPr="005153ED">
        <w:t xml:space="preserve">Trgovački sud u </w:t>
      </w:r>
      <w:r w:rsidR="00E65722">
        <w:t>Dubrovnik</w:t>
      </w:r>
      <w:r w:rsidRPr="005153ED">
        <w:t xml:space="preserve">u, u ime Republike Hrvatske, po sucu tog suda Katarini Franković, kao sucu pojedincu, u stečajnom postupku nad stečajnim dužnikom </w:t>
      </w:r>
      <w:r w:rsidR="00AB138D" w:rsidRPr="00AB138D">
        <w:t xml:space="preserve">D &amp; M BAŠIĆ d.o.o. u stečaju, </w:t>
      </w:r>
      <w:r w:rsidR="00AB138D">
        <w:t xml:space="preserve">Glavina Donja 0, 21260 Glavina Donja, </w:t>
      </w:r>
      <w:r w:rsidR="00AB138D" w:rsidRPr="00AB138D">
        <w:t>OIB: 83488003838</w:t>
      </w:r>
      <w:r w:rsidR="00AB138D">
        <w:t xml:space="preserve"> </w:t>
      </w:r>
      <w:r w:rsidR="00E65722" w:rsidRPr="00E65722">
        <w:t xml:space="preserve">zastupan po stečajnom upravitelju </w:t>
      </w:r>
      <w:r w:rsidR="00AB138D">
        <w:t>Tihana Majić iz Osijek</w:t>
      </w:r>
      <w:r w:rsidR="00E65722" w:rsidRPr="00E65722">
        <w:t>a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E65722">
        <w:t>1</w:t>
      </w:r>
      <w:r w:rsidR="004521A5">
        <w:t>8</w:t>
      </w:r>
      <w:r w:rsidRPr="005153ED">
        <w:t xml:space="preserve">. </w:t>
      </w:r>
      <w:r w:rsidR="00E65722">
        <w:t>siječnj</w:t>
      </w:r>
      <w:r w:rsidR="00542073" w:rsidRPr="005153ED">
        <w:t>a</w:t>
      </w:r>
      <w:r w:rsidR="00E65722">
        <w:t xml:space="preserve"> 2019</w:t>
      </w:r>
      <w:r w:rsidRPr="005153ED">
        <w:t>. godine u prisutnosti stečajnog upravitelja</w:t>
      </w:r>
      <w:r w:rsidR="009129EE">
        <w:t>, te vjerovnika</w:t>
      </w:r>
      <w:r w:rsidR="00E65722">
        <w:t xml:space="preserve"> </w:t>
      </w:r>
      <w:r w:rsidR="00AB138D">
        <w:t>REPUBLIKA HRVATSKA zastupan po zastupniku po zakonu zamjenik u Županijskom državnom odvjetništvu u Splitu Dariu Jukić, Hrvatske šume d.o.o., zastupan po zamjeniku punomoćnika Ivan Santica, odvjetnik u Splitu, Kuhn – Hrvatska d.o.o., zastupan po punomoćniku Marcel Barilar, odvjetnik u Zagrebu i Scania Hrvatska d.o.o., zastupan po zamjeniku punomoćnika Edi Boban, odvjetnički vježbenik kod Ivana Močića, odvjetnika u Splitu</w:t>
      </w:r>
      <w:r w:rsidR="00E96046">
        <w:t xml:space="preserve">, dana </w:t>
      </w:r>
      <w:r w:rsidR="00E65722">
        <w:t>13. veljače</w:t>
      </w:r>
      <w:r w:rsidR="005153ED">
        <w:t xml:space="preserve"> 201</w:t>
      </w:r>
      <w:r w:rsidR="00E65722">
        <w:t>9</w:t>
      </w:r>
      <w:r w:rsidRPr="005153ED">
        <w:t>. godine,</w:t>
      </w:r>
    </w:p>
    <w:p w:rsidRDefault="00ED78EC" w:rsidP="004C7975" w:rsidR="00ED78EC">
      <w:pPr>
        <w:jc w:val="center"/>
        <w:rPr>
          <w:b/>
        </w:rPr>
      </w:pPr>
    </w:p>
    <w:p w:rsidRDefault="004C7975" w:rsidP="001E1357" w:rsidR="00CC2466">
      <w:pPr>
        <w:jc w:val="center"/>
      </w:pPr>
      <w:r w:rsidRPr="005153ED">
        <w:rPr>
          <w:b/>
        </w:rPr>
        <w:t>r i j e š i o      j e</w:t>
      </w:r>
    </w:p>
    <w:p w:rsidRDefault="00ED78EC" w:rsidP="00915398" w:rsidR="00ED78EC" w:rsidRPr="005153ED">
      <w:pPr>
        <w:jc w:val="both"/>
      </w:pPr>
    </w:p>
    <w:p w:rsidRDefault="00ED78EC" w:rsidP="00271468" w:rsidR="00ED78EC">
      <w:pPr>
        <w:ind w:hanging="330" w:left="1410"/>
        <w:jc w:val="both"/>
      </w:pPr>
    </w:p>
    <w:p w:rsidRDefault="004521A5" w:rsidP="00271468" w:rsidR="00271468">
      <w:pPr>
        <w:pStyle w:val="Odlomakpopisa"/>
        <w:numPr>
          <w:ilvl w:val="0"/>
          <w:numId w:val="12"/>
        </w:numPr>
        <w:jc w:val="both"/>
      </w:pPr>
      <w:r>
        <w:t>Utvrđuju se osn</w:t>
      </w:r>
      <w:r w:rsidR="00AB138D">
        <w:t>ovane tražbine vjerovnika kao I (prv</w:t>
      </w:r>
      <w:r>
        <w:t>og) višeg isplatnog reda</w:t>
      </w:r>
      <w:r w:rsidR="00271468" w:rsidRPr="00271468">
        <w:t xml:space="preserve"> u iznosima kako slijedi:</w:t>
      </w:r>
    </w:p>
    <w:p w:rsidRDefault="00AB138D" w:rsidP="00AB138D" w:rsidR="00AB138D">
      <w:pPr>
        <w:ind w:firstLine="708"/>
        <w:jc w:val="both"/>
      </w:pPr>
      <w:r>
        <w:t>1.</w:t>
      </w:r>
      <w:r>
        <w:tab/>
        <w:t xml:space="preserve">REPUBLIKA HRVATSKA, OIB: 18683136487, u iznosu od 241.335,88 kn, </w:t>
      </w:r>
    </w:p>
    <w:p w:rsidRDefault="00AB138D" w:rsidP="00AB138D" w:rsidR="00AB138D">
      <w:pPr>
        <w:ind w:hanging="705" w:left="1413"/>
        <w:jc w:val="both"/>
      </w:pPr>
      <w:r>
        <w:t>2.</w:t>
      </w:r>
      <w:r>
        <w:tab/>
        <w:t xml:space="preserve">HZMO – Doprinos za mirovinsko osiguranje prvi stup, OIB: 84397956623, u iznosu 1.840.565,28 kn, </w:t>
      </w:r>
    </w:p>
    <w:p w:rsidRDefault="00AB138D" w:rsidP="00AB138D" w:rsidR="00AB138D">
      <w:pPr>
        <w:ind w:hanging="705" w:left="1413"/>
        <w:jc w:val="both"/>
      </w:pPr>
      <w:r>
        <w:t>3.</w:t>
      </w:r>
      <w:r>
        <w:tab/>
        <w:t xml:space="preserve">HZMO  Regos- Doprinos za mirovinsko osiguranje drugi stup, OIB: 84397956623, u iznosu 29.898,62 kn, </w:t>
      </w:r>
    </w:p>
    <w:p w:rsidRDefault="00AB138D" w:rsidP="00AB138D" w:rsidR="00AB138D">
      <w:pPr>
        <w:ind w:hanging="705" w:left="1413"/>
        <w:jc w:val="both"/>
      </w:pPr>
      <w:r>
        <w:t>4.</w:t>
      </w:r>
      <w:r>
        <w:tab/>
        <w:t xml:space="preserve">HZZO – Doprinos za zdravstveno osiguranje, OIB: 02958272670, u iznosu 1.699.404,05 kn, </w:t>
      </w:r>
    </w:p>
    <w:p w:rsidRDefault="00AB138D" w:rsidP="00AB138D" w:rsidR="00AB138D">
      <w:pPr>
        <w:ind w:hanging="705" w:left="1413"/>
        <w:jc w:val="both"/>
      </w:pPr>
      <w:r>
        <w:t>5.</w:t>
      </w:r>
      <w:r>
        <w:tab/>
        <w:t xml:space="preserve">HZZO – Doprinos za zdravstveno osiguranje - ZNR, OIB: 02958272670, u iznosu 54.993,09 kn, </w:t>
      </w:r>
    </w:p>
    <w:p w:rsidRDefault="00AB138D" w:rsidP="00AB138D" w:rsidR="00AB138D">
      <w:pPr>
        <w:ind w:firstLine="708"/>
        <w:jc w:val="both"/>
      </w:pPr>
      <w:r>
        <w:t>6.</w:t>
      </w:r>
      <w:r>
        <w:tab/>
        <w:t>REPUBLIKA HRVATSKA, OIB: 18683136487, u iznosu 195.053,20 kn.</w:t>
      </w:r>
    </w:p>
    <w:p w:rsidRDefault="00AB138D" w:rsidP="00AB138D" w:rsidR="00AB138D">
      <w:pPr>
        <w:jc w:val="both"/>
      </w:pPr>
    </w:p>
    <w:p w:rsidRDefault="00AB138D" w:rsidP="00AB138D" w:rsidR="00AB138D" w:rsidRPr="00AB138D">
      <w:pPr>
        <w:pStyle w:val="Odlomakpopisa"/>
        <w:numPr>
          <w:ilvl w:val="0"/>
          <w:numId w:val="12"/>
        </w:numPr>
      </w:pPr>
      <w:r w:rsidRPr="00AB138D">
        <w:t>Utvrđuju se osnovane tražbine vjerovnika kao II (drugog) višeg isplatnog reda u iznosima kako slijedi:</w:t>
      </w:r>
    </w:p>
    <w:p w:rsidRDefault="00AB138D" w:rsidP="00AB138D" w:rsidR="00AB138D">
      <w:pPr>
        <w:pStyle w:val="Odlomakpopisa"/>
        <w:jc w:val="both"/>
      </w:pPr>
      <w:r>
        <w:t>1.</w:t>
      </w:r>
      <w:r>
        <w:tab/>
        <w:t>TRIGLAV OSIGURANJE d.d., OIB:29743547503, u iznosu od 7.101,12 kn, 2.</w:t>
      </w:r>
      <w:r>
        <w:tab/>
        <w:t xml:space="preserve">GRADITELJ d.o.o., OIB: 93995030289, u iznosu 4.968.641,31 kn, </w:t>
      </w:r>
    </w:p>
    <w:p w:rsidRDefault="00AB138D" w:rsidP="00AB138D" w:rsidR="00AB138D">
      <w:pPr>
        <w:pStyle w:val="Odlomakpopisa"/>
        <w:jc w:val="both"/>
      </w:pPr>
      <w:r>
        <w:t>3.</w:t>
      </w:r>
      <w:r>
        <w:tab/>
        <w:t>GENERALI OSIGURANJE d.d., OIB: 10840749604, u iznosu 42.639,14 kn, 4.</w:t>
      </w:r>
      <w:r>
        <w:tab/>
        <w:t xml:space="preserve">HRVATSKE ŠUME d.o.o., OIB: 69693144506, u iznosu 94.561,73 kn, </w:t>
      </w:r>
    </w:p>
    <w:p w:rsidRDefault="00AB138D" w:rsidP="00AB138D" w:rsidR="00AB138D">
      <w:pPr>
        <w:pStyle w:val="Odlomakpopisa"/>
        <w:jc w:val="both"/>
      </w:pPr>
      <w:r>
        <w:t>5.</w:t>
      </w:r>
      <w:r>
        <w:tab/>
        <w:t xml:space="preserve">REPUBLIKA HRVATSKA, OIB: 18683136487, u iznosu 7.558.334,05 kn, </w:t>
      </w:r>
    </w:p>
    <w:p w:rsidRDefault="00AB138D" w:rsidP="00AB138D" w:rsidR="00AB138D">
      <w:pPr>
        <w:pStyle w:val="Odlomakpopisa"/>
        <w:jc w:val="both"/>
      </w:pPr>
      <w:r>
        <w:lastRenderedPageBreak/>
        <w:t>6.</w:t>
      </w:r>
      <w:r>
        <w:tab/>
        <w:t xml:space="preserve">TRG d.o.o., OIB: 62283805794, u iznosu 1.229.535,79 kn, </w:t>
      </w:r>
    </w:p>
    <w:p w:rsidRDefault="00AB138D" w:rsidP="00AB138D" w:rsidR="00AB138D">
      <w:pPr>
        <w:pStyle w:val="Odlomakpopisa"/>
        <w:jc w:val="both"/>
      </w:pPr>
      <w:r>
        <w:t>7.</w:t>
      </w:r>
      <w:r>
        <w:tab/>
        <w:t>CROATIA OSIGURANJE d.d., OIB: 26187994862, u iznosu 450.517,62 kn, 8.</w:t>
      </w:r>
      <w:r>
        <w:tab/>
        <w:t xml:space="preserve">KHUN – HRVATSKA d.o.o., OIB: 04057188037, u iznosu 740.136,17 kn, </w:t>
      </w:r>
    </w:p>
    <w:p w:rsidRDefault="00AB138D" w:rsidP="00AB138D" w:rsidR="00AB138D">
      <w:pPr>
        <w:pStyle w:val="Odlomakpopisa"/>
        <w:jc w:val="both"/>
      </w:pPr>
      <w:r>
        <w:t>9.</w:t>
      </w:r>
      <w:r>
        <w:tab/>
        <w:t xml:space="preserve">RECA d.o.o., OIB: 63873177102, u iznosu od 6.412,03 kn, </w:t>
      </w:r>
    </w:p>
    <w:p w:rsidRDefault="00AB138D" w:rsidP="00AB138D" w:rsidR="00AB138D">
      <w:pPr>
        <w:pStyle w:val="Odlomakpopisa"/>
        <w:jc w:val="both"/>
      </w:pPr>
      <w:r>
        <w:t>10.</w:t>
      </w:r>
      <w:r>
        <w:tab/>
        <w:t>SCANIA HRVATSKA d.o.o., OIB: 59497733318, u iznosu 73.440,16 kn.</w:t>
      </w:r>
    </w:p>
    <w:p w:rsidRDefault="00271468" w:rsidP="00271468" w:rsidR="00271468">
      <w:pPr>
        <w:jc w:val="both"/>
      </w:pPr>
    </w:p>
    <w:p w:rsidRDefault="00271468" w:rsidP="00271468" w:rsidR="00271468">
      <w:pPr>
        <w:jc w:val="both"/>
      </w:pPr>
    </w:p>
    <w:p w:rsidRDefault="001B552C" w:rsidP="00AB138D" w:rsidR="004F7BA7">
      <w:pPr>
        <w:pStyle w:val="Odlomakpopisa"/>
        <w:numPr>
          <w:ilvl w:val="0"/>
          <w:numId w:val="12"/>
        </w:numPr>
        <w:jc w:val="both"/>
      </w:pPr>
      <w:r>
        <w:t>Osporava</w:t>
      </w:r>
      <w:r w:rsidR="005B7205">
        <w:t xml:space="preserve"> se tražbin</w:t>
      </w:r>
      <w:r w:rsidR="00AB138D">
        <w:t>a</w:t>
      </w:r>
      <w:r w:rsidR="005B7205">
        <w:t xml:space="preserve"> vjerovnika I</w:t>
      </w:r>
      <w:r w:rsidR="00AB138D">
        <w:t xml:space="preserve">I (drugog) višeg isplatnog reda </w:t>
      </w:r>
      <w:r w:rsidR="00AB138D" w:rsidRPr="00AB138D">
        <w:t>RECA d.o.o., OIB: 6</w:t>
      </w:r>
      <w:r w:rsidR="00AB138D">
        <w:t>3873177102, u iznosu od 25.911,91</w:t>
      </w:r>
      <w:r w:rsidR="00AB138D" w:rsidRPr="00AB138D">
        <w:t xml:space="preserve"> kn</w:t>
      </w:r>
      <w:r w:rsidR="00AB138D">
        <w:t>.</w:t>
      </w:r>
    </w:p>
    <w:p w:rsidRDefault="00E65722" w:rsidP="00E65722" w:rsidR="00E65722">
      <w:pPr>
        <w:ind w:firstLine="708"/>
        <w:jc w:val="both"/>
      </w:pPr>
    </w:p>
    <w:p w:rsidRDefault="00520501" w:rsidP="004F7BA7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AB138D">
        <w:t>e</w:t>
      </w:r>
      <w:r>
        <w:t xml:space="preserve"> se vjerovni</w:t>
      </w:r>
      <w:r w:rsidR="00AB138D">
        <w:t>k</w:t>
      </w:r>
      <w:r w:rsidR="004F7BA7">
        <w:t xml:space="preserve"> iz točke I</w:t>
      </w:r>
      <w:r w:rsidR="00BB536E">
        <w:t>I</w:t>
      </w:r>
      <w:r w:rsidR="00AB138D">
        <w:t>I</w:t>
      </w:r>
      <w:r>
        <w:t>. ovog rješenja, čij</w:t>
      </w:r>
      <w:r w:rsidR="00AB138D">
        <w:t>a</w:t>
      </w:r>
      <w:r>
        <w:t xml:space="preserve"> </w:t>
      </w:r>
      <w:r w:rsidR="00AB138D">
        <w:t>je tražbina</w:t>
      </w:r>
      <w:r>
        <w:t xml:space="preserve"> osporen</w:t>
      </w:r>
      <w:r w:rsidR="00967885">
        <w:t>e</w:t>
      </w:r>
      <w:r>
        <w:t xml:space="preserve"> i to:</w:t>
      </w:r>
    </w:p>
    <w:p w:rsidRDefault="00AB138D" w:rsidP="00E81A71" w:rsidR="006F5AFD">
      <w:pPr>
        <w:ind w:left="705"/>
        <w:jc w:val="both"/>
      </w:pPr>
      <w:r w:rsidRPr="00AB138D">
        <w:t xml:space="preserve">RECA d.o.o., OIB: 63873177102, u iznosu od 25.911,91 kn </w:t>
      </w:r>
      <w:r w:rsidR="006F5AFD">
        <w:t>da</w:t>
      </w:r>
      <w:r w:rsidR="006F5AFD"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="006F5AFD" w:rsidRPr="006F5AFD">
        <w:t xml:space="preserve"> postupak, odnosno nastav</w:t>
      </w:r>
      <w:r w:rsidR="00967885">
        <w:t>e</w:t>
      </w:r>
      <w:r w:rsidR="006F5AFD" w:rsidRPr="006F5AFD">
        <w:t xml:space="preserve"> pokrenuti postupak radi utvrđivanja osporene tražbine, jer će se inače smatrati da </w:t>
      </w:r>
      <w:r w:rsidR="00967885">
        <w:t>su odustali</w:t>
      </w:r>
      <w:r w:rsidR="006F5AFD" w:rsidRPr="006F5AFD">
        <w:t xml:space="preserve"> od prava na vođenje parnice.</w:t>
      </w:r>
    </w:p>
    <w:p w:rsidRDefault="00B754ED" w:rsidP="00B754ED" w:rsidR="00B754ED">
      <w:pPr>
        <w:jc w:val="both"/>
      </w:pPr>
    </w:p>
    <w:p w:rsidRDefault="00B754ED" w:rsidP="00B754ED" w:rsidR="00B754ED">
      <w:pPr>
        <w:jc w:val="both"/>
      </w:pP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477A79">
        <w:t>1129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477A79">
        <w:t>02. studenog</w:t>
      </w:r>
      <w:r w:rsidR="00967885">
        <w:t xml:space="preserve"> 201</w:t>
      </w:r>
      <w:r w:rsidR="009018C5">
        <w:t>8</w:t>
      </w:r>
      <w:r w:rsidR="00967885">
        <w:t xml:space="preserve">. </w:t>
      </w:r>
      <w:r w:rsidRPr="005153ED">
        <w:t xml:space="preserve"> godine otvoren je stečajni postupak nad stečajnim dužnikom </w:t>
      </w:r>
      <w:r w:rsidR="009018C5" w:rsidRPr="009018C5">
        <w:t>D &amp; M BAŠIĆ d.o.o. u stečaju, Glavina Donja 0, 21260 Glavina Donja, OIB: 83488003838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532867">
      <w:pPr>
        <w:jc w:val="both"/>
      </w:pPr>
      <w:r w:rsidRPr="005153ED">
        <w:tab/>
        <w:t xml:space="preserve"> Na ispitnom ročištu održanom dana </w:t>
      </w:r>
      <w:r w:rsidR="009018C5">
        <w:t>1</w:t>
      </w:r>
      <w:r w:rsidR="00967885">
        <w:t xml:space="preserve">8. </w:t>
      </w:r>
      <w:r w:rsidR="009018C5">
        <w:t>siječnj</w:t>
      </w:r>
      <w:r w:rsidR="0065345B">
        <w:t>a 201</w:t>
      </w:r>
      <w:r w:rsidR="009018C5">
        <w:t>9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9018C5" w:rsidRPr="009018C5">
        <w:t xml:space="preserve">02. studenog </w:t>
      </w:r>
      <w:r w:rsidR="00967885" w:rsidRPr="00967885">
        <w:t>201</w:t>
      </w:r>
      <w:r w:rsidR="009018C5">
        <w:t>8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018C5" w:rsidRPr="009018C5">
        <w:t xml:space="preserve">02. studenog </w:t>
      </w:r>
      <w:r w:rsidR="00967885" w:rsidRPr="00967885">
        <w:t>201</w:t>
      </w:r>
      <w:r w:rsidR="009018C5">
        <w:t>8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  <w:r w:rsidR="008F6EC9" w:rsidRPr="008F6EC9">
        <w:t xml:space="preserve"> </w:t>
      </w:r>
    </w:p>
    <w:p w:rsidRDefault="009018C5" w:rsidP="00C10B5F" w:rsidR="009018C5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018C5">
        <w:t>I i II</w:t>
      </w:r>
      <w:r w:rsidR="009543D0" w:rsidRPr="005153ED">
        <w:t xml:space="preserve"> višeg isplatnog reda u iznosima kako je to navedeno u</w:t>
      </w:r>
      <w:r w:rsidR="005B7205">
        <w:t xml:space="preserve"> toč. I</w:t>
      </w:r>
      <w:r w:rsidR="009018C5">
        <w:t xml:space="preserve"> i II</w:t>
      </w:r>
      <w:r w:rsidR="00967885">
        <w:t xml:space="preserve">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ED78EC" w:rsidP="00ED78EC" w:rsidR="00ED78EC">
      <w:pPr>
        <w:jc w:val="both"/>
      </w:pPr>
    </w:p>
    <w:p w:rsidRDefault="008F6EC9" w:rsidP="008F6EC9" w:rsidR="008F6EC9">
      <w:pPr>
        <w:ind w:firstLine="708"/>
        <w:jc w:val="both"/>
      </w:pPr>
      <w:r>
        <w:t xml:space="preserve">Stečajni upravitelj </w:t>
      </w:r>
      <w:r w:rsidR="00ED78EC">
        <w:t xml:space="preserve">je osporio tražbinu </w:t>
      </w:r>
      <w:r w:rsidR="009018C5" w:rsidRPr="009018C5">
        <w:t>RECA d.o.o. u iznosu od  25.911,91 kn obzirom da je bila odobrena predstečajna nagodba na manji iznos za navedenog vjerovnika, a iz poslovnih knjiga stečajnog dužnika ne proizlazi zabilježeno dugovanje u prijavljenom iznosu.</w:t>
      </w:r>
    </w:p>
    <w:p w:rsidRDefault="00426755" w:rsidP="00ED78EC" w:rsidR="00426755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</w:t>
      </w:r>
      <w:r w:rsidR="008F6EC9">
        <w:t xml:space="preserve"> navedenih u toč. III</w:t>
      </w:r>
      <w:r w:rsidR="00EC37AF">
        <w:t xml:space="preserve"> izreke</w:t>
      </w:r>
      <w:r w:rsidR="001C5292">
        <w:t xml:space="preserve"> kojima je tražbina osporena, uz prijavu tražbine ili do zaključenja ispitnog ročišta nije</w:t>
      </w:r>
      <w:r w:rsidR="00EC37AF">
        <w:t xml:space="preserve"> se pozvao niti</w:t>
      </w:r>
      <w:r w:rsidR="001C5292">
        <w:t xml:space="preserve">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</w:t>
      </w:r>
      <w:r>
        <w:lastRenderedPageBreak/>
        <w:t>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8F6EC9">
        <w:t>pa je sud odlučio kao u toč. III</w:t>
      </w:r>
      <w:r w:rsidR="00284657">
        <w:t xml:space="preserve"> izreke.</w:t>
      </w:r>
    </w:p>
    <w:p w:rsidRDefault="008C4D31" w:rsidP="008F6EC9" w:rsidR="008C4D31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8F6EC9" w:rsidP="001D7B31" w:rsidR="001D7B31" w:rsidRPr="005153ED">
      <w:pPr>
        <w:jc w:val="center"/>
        <w:rPr>
          <w:b/>
        </w:rPr>
      </w:pPr>
      <w:r>
        <w:rPr>
          <w:b/>
        </w:rPr>
        <w:t>U Dubrovnik</w:t>
      </w:r>
      <w:r w:rsidR="00ED78EC">
        <w:rPr>
          <w:b/>
        </w:rPr>
        <w:t>u</w:t>
      </w:r>
      <w:r w:rsidR="001D7B31" w:rsidRPr="005153ED">
        <w:rPr>
          <w:b/>
        </w:rPr>
        <w:t xml:space="preserve">, </w:t>
      </w:r>
      <w:r>
        <w:rPr>
          <w:b/>
        </w:rPr>
        <w:t>13</w:t>
      </w:r>
      <w:r w:rsidR="003D0C55">
        <w:rPr>
          <w:b/>
        </w:rPr>
        <w:t xml:space="preserve">. </w:t>
      </w:r>
      <w:r>
        <w:rPr>
          <w:b/>
        </w:rPr>
        <w:t>veljače</w:t>
      </w:r>
      <w:r w:rsidR="001D7B31" w:rsidRPr="005153ED">
        <w:rPr>
          <w:b/>
        </w:rPr>
        <w:t xml:space="preserve"> 201</w:t>
      </w:r>
      <w:r>
        <w:rPr>
          <w:b/>
        </w:rPr>
        <w:t>9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BD06F8" w:rsidR="003D0C55" w:rsidRPr="003D0C55">
      <w:pPr>
        <w:jc w:val="both"/>
      </w:pPr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>oglasna ploča suda</w:t>
      </w:r>
      <w:r w:rsidR="00C67DC8">
        <w:t>,</w:t>
      </w:r>
      <w:r w:rsidRPr="003D0C55">
        <w:t xml:space="preserve"> </w:t>
      </w:r>
    </w:p>
    <w:p w:rsidRDefault="001E1357" w:rsidP="0033678E" w:rsidR="009375BE" w:rsidRPr="003D0C55">
      <w:pPr>
        <w:jc w:val="both"/>
      </w:pPr>
      <w:r>
        <w:t xml:space="preserve">- </w:t>
      </w:r>
      <w:r w:rsidR="0033678E">
        <w:t>RECA d.o.o. Varaždin, Kučanska 23</w:t>
      </w:r>
    </w:p>
    <w:sectPr w:rsidSect="00F203A3" w:rsidR="009375BE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468" w:rsidR="00271468">
      <w:r>
        <w:separator/>
      </w:r>
    </w:p>
  </w:endnote>
  <w:endnote w:id="0" w:type="continuationSeparator">
    <w:p w:rsidRDefault="00271468" w:rsidR="00271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468" w:rsidR="00271468">
      <w:r>
        <w:separator/>
      </w:r>
    </w:p>
  </w:footnote>
  <w:footnote w:id="0" w:type="continuationSeparator">
    <w:p w:rsidRDefault="00271468" w:rsidR="00271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468" w:rsidP="00FD1810" w:rsidR="002714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1468" w:rsidR="002714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468" w:rsidP="00FD1810" w:rsidR="002714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E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1468" w:rsidP="00256E03" w:rsidR="00271468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8F6EC9" w:rsidRPr="008F6EC9">
      <w:rPr>
        <w:rFonts w:hAnsi="Book Antiqua" w:ascii="Book Antiqua"/>
        <w:b/>
        <w:sz w:val="20"/>
        <w:szCs w:val="20"/>
      </w:rPr>
      <w:t>Posl. br. 18 St-</w:t>
    </w:r>
    <w:r w:rsidR="00AB138D">
      <w:rPr>
        <w:rFonts w:hAnsi="Book Antiqua" w:ascii="Book Antiqua"/>
        <w:b/>
        <w:sz w:val="20"/>
        <w:szCs w:val="20"/>
      </w:rPr>
      <w:t>93</w:t>
    </w:r>
    <w:r w:rsidR="008F6EC9" w:rsidRPr="008F6EC9">
      <w:rPr>
        <w:rFonts w:hAnsi="Book Antiqua" w:ascii="Book Antiqua"/>
        <w:b/>
        <w:sz w:val="20"/>
        <w:szCs w:val="20"/>
      </w:rPr>
      <w:t>/2019</w:t>
    </w:r>
  </w:p>
  <w:p w:rsidRDefault="00271468" w:rsidR="002714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861" w:val="num"/>
        </w:tabs>
        <w:ind w:hanging="360" w:left="861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353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85BA3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E1357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71468"/>
    <w:rsid w:val="00284657"/>
    <w:rsid w:val="002B6839"/>
    <w:rsid w:val="002D5BE8"/>
    <w:rsid w:val="0033678E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56F78"/>
    <w:rsid w:val="00463241"/>
    <w:rsid w:val="00477A79"/>
    <w:rsid w:val="004A6874"/>
    <w:rsid w:val="004C7975"/>
    <w:rsid w:val="004E288C"/>
    <w:rsid w:val="004E3D75"/>
    <w:rsid w:val="004F7BA7"/>
    <w:rsid w:val="005153ED"/>
    <w:rsid w:val="00520501"/>
    <w:rsid w:val="00532867"/>
    <w:rsid w:val="00542073"/>
    <w:rsid w:val="00564F48"/>
    <w:rsid w:val="005A3988"/>
    <w:rsid w:val="005B6B66"/>
    <w:rsid w:val="005B7205"/>
    <w:rsid w:val="005D0443"/>
    <w:rsid w:val="005D7A93"/>
    <w:rsid w:val="005E4623"/>
    <w:rsid w:val="00611848"/>
    <w:rsid w:val="00624903"/>
    <w:rsid w:val="00636669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5ECB"/>
    <w:rsid w:val="008C1790"/>
    <w:rsid w:val="008C4D31"/>
    <w:rsid w:val="008F6EC9"/>
    <w:rsid w:val="009018C5"/>
    <w:rsid w:val="009129EE"/>
    <w:rsid w:val="00913047"/>
    <w:rsid w:val="00915398"/>
    <w:rsid w:val="00935AFF"/>
    <w:rsid w:val="009375BE"/>
    <w:rsid w:val="00950B5A"/>
    <w:rsid w:val="009543D0"/>
    <w:rsid w:val="00967885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138D"/>
    <w:rsid w:val="00AB78D5"/>
    <w:rsid w:val="00AC3399"/>
    <w:rsid w:val="00AD35C2"/>
    <w:rsid w:val="00AE0C57"/>
    <w:rsid w:val="00AF7C40"/>
    <w:rsid w:val="00B0693D"/>
    <w:rsid w:val="00B10A5B"/>
    <w:rsid w:val="00B16129"/>
    <w:rsid w:val="00B1663A"/>
    <w:rsid w:val="00B21086"/>
    <w:rsid w:val="00B42E77"/>
    <w:rsid w:val="00B57772"/>
    <w:rsid w:val="00B62B43"/>
    <w:rsid w:val="00B754ED"/>
    <w:rsid w:val="00B842DF"/>
    <w:rsid w:val="00BB0F9E"/>
    <w:rsid w:val="00BB536E"/>
    <w:rsid w:val="00BC3074"/>
    <w:rsid w:val="00BD06F8"/>
    <w:rsid w:val="00BD625B"/>
    <w:rsid w:val="00BF0A0B"/>
    <w:rsid w:val="00C10B5F"/>
    <w:rsid w:val="00C33B5C"/>
    <w:rsid w:val="00C67DC8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178F"/>
    <w:rsid w:val="00D02D0C"/>
    <w:rsid w:val="00D13116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65722"/>
    <w:rsid w:val="00E7471A"/>
    <w:rsid w:val="00E81A71"/>
    <w:rsid w:val="00E96046"/>
    <w:rsid w:val="00EA3FD1"/>
    <w:rsid w:val="00EC37AF"/>
    <w:rsid w:val="00ED0A23"/>
    <w:rsid w:val="00ED655D"/>
    <w:rsid w:val="00ED78EC"/>
    <w:rsid w:val="00EE36F1"/>
    <w:rsid w:val="00EE3E96"/>
    <w:rsid w:val="00EF2767"/>
    <w:rsid w:val="00EF5A95"/>
    <w:rsid w:val="00F02359"/>
    <w:rsid w:val="00F12ECA"/>
    <w:rsid w:val="00F131EA"/>
    <w:rsid w:val="00F203A3"/>
    <w:rsid w:val="00F42344"/>
    <w:rsid w:val="00FB5868"/>
    <w:rsid w:val="00FC62D1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Bezproreda" w:type="paragraph">
    <w:name w:val="No Spacing"/>
    <w:uiPriority w:val="99"/>
    <w:qFormat/>
    <w:rsid w:val="00271468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E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E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E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E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Bezproreda" w:type="paragraph">
    <w:name w:val="No Spacing"/>
    <w:uiPriority w:val="99"/>
    <w:qFormat/>
    <w:rsid w:val="00271468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E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E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E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E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8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St-93/2019</izvorni_sadrzaj>
    <derivirana_varijabla naziv="DomainObject.Predmet.OznakaBroj_1">St-93/2019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D&amp;M BAŠIĆ d.o.o. za građenje</izvorni_sadrzaj>
    <derivirana_varijabla naziv="DomainObject.Predmet.ProtustrankaFormated_1">  D&amp;M BAŠIĆ d.o.o. za građenje</derivirana_varijabla>
  </DomainObject.Predmet.ProtustrankaFormated>
  <DomainObject.Predmet.ProtustrankaFormatedOIB>
    <izvorni_sadrzaj>  D&amp;M BAŠIĆ d.o.o. za građenje, OIB 83488003838</izvorni_sadrzaj>
    <derivirana_varijabla naziv="DomainObject.Predmet.ProtustrankaFormatedOIB_1">  D&amp;M BAŠIĆ d.o.o. za građenje, OIB 83488003838</derivirana_varijabla>
  </DomainObject.Predmet.ProtustrankaFormatedOIB>
  <DomainObject.Predmet.ProtustrankaFormatedWithAdress>
    <izvorni_sadrzaj> D&amp;M BAŠIĆ d.o.o. za građenje, Glavina Donja 0, 21260 Glavina Donja</izvorni_sadrzaj>
    <derivirana_varijabla naziv="DomainObject.Predmet.ProtustrankaFormatedWithAdress_1"> D&amp;M BAŠIĆ d.o.o. za građenje, Glavina Donja 0, 21260 Glavina Donja</derivirana_varijabla>
  </DomainObject.Predmet.ProtustrankaFormatedWithAdress>
  <DomainObject.Predmet.ProtustrankaFormatedWithAdressOIB>
    <izvorni_sadrzaj> D&amp;M BAŠIĆ d.o.o. za građenje, OIB 83488003838, Glavina Donja 0, 21260 Glavina Donja</izvorni_sadrzaj>
    <derivirana_varijabla naziv="DomainObject.Predmet.ProtustrankaFormatedWithAdressOIB_1"> D&amp;M BAŠIĆ d.o.o. za građenje, OIB 83488003838, Glavina Donja 0, 21260 Glavina Donja</derivirana_varijabla>
  </DomainObject.Predmet.ProtustrankaFormatedWithAdressOIB>
  <DomainObject.Predmet.ProtustrankaWithAdress>
    <izvorni_sadrzaj>D&amp;M BAŠIĆ d.o.o. za građenje Glavina Donja 0, 21260 Glavina Donja</izvorni_sadrzaj>
    <derivirana_varijabla naziv="DomainObject.Predmet.ProtustrankaWithAdress_1">D&amp;M BAŠIĆ d.o.o. za građenje Glavina Donja 0, 21260 Glavina Donja</derivirana_varijabla>
  </DomainObject.Predmet.ProtustrankaWithAdress>
  <DomainObject.Predmet.ProtustrankaWithAdressOIB>
    <izvorni_sadrzaj>D&amp;M BAŠIĆ d.o.o. za građenje, OIB 83488003838, Glavina Donja 0, 21260 Glavina Donja</izvorni_sadrzaj>
    <derivirana_varijabla naziv="DomainObject.Predmet.ProtustrankaWithAdressOIB_1">D&amp;M BAŠIĆ d.o.o. za građenje, OIB 83488003838, Glavina Donja 0, 21260 Glavina Donja</derivirana_varijabla>
  </DomainObject.Predmet.ProtustrankaWithAdressOIB>
  <DomainObject.Predmet.ProtustrankaNazivFormated>
    <izvorni_sadrzaj>D&amp;M BAŠIĆ d.o.o. za građenje</izvorni_sadrzaj>
    <derivirana_varijabla naziv="DomainObject.Predmet.ProtustrankaNazivFormated_1">D&amp;M BAŠIĆ d.o.o. za građenje</derivirana_varijabla>
  </DomainObject.Predmet.ProtustrankaNazivFormated>
  <DomainObject.Predmet.ProtustrankaNazivFormatedOIB>
    <izvorni_sadrzaj>D&amp;M BAŠIĆ d.o.o. za građenje, OIB 83488003838</izvorni_sadrzaj>
    <derivirana_varijabla naziv="DomainObject.Predmet.ProtustrankaNazivFormatedOIB_1">D&amp;M BAŠIĆ d.o.o. za građenje, OIB 83488003838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47924.21</izvorni_sadrzaj>
    <derivirana_varijabla naziv="DomainObject.Predmet.TrenutnaVrijednost_1">47924.21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D&amp;M BAŠIĆ d.o.o. za građenje</item>
    </izvorni_sadrzaj>
    <derivirana_varijabla naziv="DomainObject.Predmet.ProtuStrankaListFormated_1">
      <item>D&amp;M BAŠIĆ d.o.o. za građenje</item>
    </derivirana_varijabla>
  </DomainObject.Predmet.ProtuStrankaListFormated>
  <DomainObject.Predmet.ProtuStrankaListFormatedOIB>
    <izvorni_sadrzaj>
      <item>D&amp;M BAŠIĆ d.o.o. za građenje, OIB 83488003838</item>
    </izvorni_sadrzaj>
    <derivirana_varijabla naziv="DomainObject.Predmet.ProtuStrankaListFormatedOIB_1">
      <item>D&amp;M BAŠIĆ d.o.o. za građenje, OIB 83488003838</item>
    </derivirana_varijabla>
  </DomainObject.Predmet.ProtuStrankaListFormatedOIB>
  <DomainObject.Predmet.ProtuStrankaListFormatedWithAdress>
    <izvorni_sadrzaj>
      <item>D&amp;M BAŠIĆ d.o.o. za građenje, Glavina Donja 0, 21260 Glavina Donja</item>
    </izvorni_sadrzaj>
    <derivirana_varijabla naziv="DomainObject.Predmet.ProtuStrankaListFormatedWithAdress_1">
      <item>D&amp;M BAŠIĆ d.o.o. za građenje, Glavina Donja 0, 21260 Glavina Donja</item>
    </derivirana_varijabla>
  </DomainObject.Predmet.ProtuStrankaListFormatedWithAdress>
  <DomainObject.Predmet.ProtuStrankaListFormatedWithAdressOIB>
    <izvorni_sadrzaj>
      <item>D&amp;M BAŠIĆ d.o.o. za građenje, OIB 83488003838, Glavina Donja 0, 21260 Glavina Donja</item>
    </izvorni_sadrzaj>
    <derivirana_varijabla naziv="DomainObject.Predmet.ProtuStrankaListFormatedWithAdressOIB_1">
      <item>D&amp;M BAŠIĆ d.o.o. za građenje, OIB 83488003838, Glavina Donja 0, 21260 Glavina Donja</item>
    </derivirana_varijabla>
  </DomainObject.Predmet.ProtuStrankaListFormatedWithAdressOIB>
  <DomainObject.Predmet.ProtuStrankaListNazivFormated>
    <izvorni_sadrzaj>
      <item>D&amp;M BAŠIĆ d.o.o. za građenje</item>
    </izvorni_sadrzaj>
    <derivirana_varijabla naziv="DomainObject.Predmet.ProtuStrankaListNazivFormated_1">
      <item>D&amp;M BAŠIĆ d.o.o. za građenje</item>
    </derivirana_varijabla>
  </DomainObject.Predmet.ProtuStrankaListNazivFormated>
  <DomainObject.Predmet.ProtuStrankaListNazivFormatedOIB>
    <izvorni_sadrzaj>
      <item>D&amp;M BAŠIĆ d.o.o. za građenje, OIB 83488003838</item>
    </izvorni_sadrzaj>
    <derivirana_varijabla naziv="DomainObject.Predmet.ProtuStrankaListNazivFormatedOIB_1">
      <item>D&amp;M BAŠIĆ d.o.o. za građenje, OIB 83488003838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D&amp;M BAŠIĆ d.o.o. za građenje</izvorni_sadrzaj>
    <derivirana_varijabla naziv="DomainObject.Predmet.ProtustrankaIDrugi_1">D&amp;M BAŠIĆ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D&amp;M BAŠIĆ d.o.o. za građenje, OIB 83488003838, Glavina Donja 0, 21260 Glavina Donja</izvorni_sadrzaj>
    <derivirana_varijabla naziv="DomainObject.Predmet.ProtustrankaIDrugiAdressOIB_1">D&amp;M BAŠIĆ d.o.o. za građenje, OIB 83488003838, Glavina Donja 0,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D&amp;M BAŠIĆ d.o.o. za građenje</item>
      <item>FINANCIJSKA AGENCIJA, RC SPLIT</item>
    </izvorni_sadrzaj>
    <derivirana_varijabla naziv="DomainObject.Predmet.SudioniciListNaziv_1">
      <item>D&amp;M BAŠIĆ d.o.o. za građenje</item>
      <item>FINANCIJSKA AGENCIJA, RC SPLIT</item>
    </derivirana_varijabla>
  </DomainObject.Predmet.SudioniciListNaziv>
  <DomainObject.Predmet.SudioniciListAdressOIB>
    <izvorni_sadrzaj>
      <item>D&amp;M BAŠIĆ d.o.o. za građenje, OIB 83488003838, Glavina Donja 0,21260 Glavina Donja</item>
      <item>FINANCIJSKA AGENCIJA, RC SPLIT, OIB 85821130368, Mažuranićevo šetalište 24 b,21000 Split</item>
    </izvorni_sadrzaj>
    <derivirana_varijabla naziv="DomainObject.Predmet.SudioniciListAdressOIB_1">
      <item>D&amp;M BAŠIĆ d.o.o. za građenje, OIB 83488003838, Glavina Donja 0,21260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83488003838</item>
      <item>, OIB 85821130368</item>
    </izvorni_sadrzaj>
    <derivirana_varijabla naziv="DomainObject.Predmet.SudioniciListNazivOIB_1">
      <item>, OIB 83488003838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42D45-A367-4E17-A212-F022B8982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5064</properties:Characters>
  <properties:Lines>129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2019-02-13T10:57:00Z</dcterms:created>
  <dc:creator>stanka grcic</dc:creator>
  <cp:lastModifiedBy>Katarina Franković</cp:lastModifiedBy>
  <cp:lastPrinted>2019-02-13T10:58:00Z</cp:lastPrinted>
  <dcterms:modified xmlns:xsi="http://www.w3.org/2001/XMLSchema-instance" xsi:type="dcterms:W3CDTF">2019-02-13T10:58:00Z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utvrđene i osporene tražbine (rješenje - utvrđene i osporene tražbine   d m bašić 93 2019  ima osporenih.docx)</vt:lpwstr>
  </prop:property>
  <prop:property name="CC_coloring" pid="5" fmtid="{D5CDD505-2E9C-101B-9397-08002B2CF9AE}">
    <vt:bool>false</vt:bool>
  </prop:property>
</prop:Properties>
</file>