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e149" w14:paraId="ce1e149" w:rsidRDefault="007B38E7" w:rsidR="008042D3">
      <w:pPr>
        <w:jc w:val="center"/>
        <w15:collapsed w:val="false"/>
        <w:rPr>
          <w:color w:val="000000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125140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25140">
        <w:rPr>
          <w:color w:val="000000"/>
        </w:rPr>
        <w:t>1145/15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F63FFA">
        <w:rPr>
          <w:color w:val="000000"/>
        </w:rPr>
        <w:t xml:space="preserve">AHTJEVA ZA PRODAJU : </w:t>
      </w:r>
      <w:r w:rsidR="007B23F8">
        <w:rPr>
          <w:color w:val="000000"/>
        </w:rPr>
        <w:t>30. listopada</w:t>
      </w:r>
      <w:r w:rsidR="00125140">
        <w:rPr>
          <w:color w:val="000000"/>
        </w:rPr>
        <w:t xml:space="preserve"> 2017.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F47E6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25140" w:rsidRPr="00125140">
        <w:rPr>
          <w:color w:val="000000"/>
        </w:rPr>
        <w:t xml:space="preserve">AGRIA d.o.o. u stečaju, Pušćine, Obrtnička 2, OIB </w:t>
      </w:r>
      <w:r w:rsidR="00BF602C" w:rsidRPr="00BF602C">
        <w:rPr>
          <w:color w:val="000000"/>
        </w:rPr>
        <w:t>43644175159</w:t>
      </w:r>
    </w:p>
    <w:p w:rsidRDefault="008042D3" w:rsidR="00125140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125140" w:rsidRPr="00125140">
        <w:rPr>
          <w:color w:val="000000"/>
        </w:rPr>
        <w:t>Marija Domijan iz Preloga, Sajmišna 8</w:t>
      </w:r>
      <w:r w:rsidR="00125140">
        <w:rPr>
          <w:color w:val="000000"/>
        </w:rPr>
        <w:t>, OIB 33388938738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1747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729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Pušćine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3242 m2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Pušćine, Obrtnička 2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Industrijsko dvorište, gospodarska zgrada i poslovna zgrada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Pokretnine stečajnog dužnika se nalaze u nekretnini ali je u tijeku njihova prodaja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P="00BE6002" w:rsidR="008042D3">
            <w:pPr>
              <w:spacing w:lineRule="atLeast" w:line="100" w:after="0"/>
            </w:pPr>
            <w:r w:rsidRPr="00125140">
              <w:t xml:space="preserve"> </w:t>
            </w:r>
            <w:r w:rsidR="00BE6002" w:rsidRPr="00BE6002">
              <w:t xml:space="preserve">2.800.000,00 kn </w:t>
            </w:r>
            <w:r w:rsidRPr="00125140">
              <w:t xml:space="preserve"> 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t>-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na prvoj dražbi nekretnina i pokretnine se ne mogu prodati ispod ¾ utvrđene vrijednosti , tj. ispod iznosa od </w:t>
            </w:r>
            <w:r w:rsidR="00BE6002">
              <w:rPr>
                <w:rFonts w:hAnsi="Times New Roman" w:ascii="Times New Roman"/>
                <w:sz w:val="24"/>
                <w:szCs w:val="24"/>
              </w:rPr>
              <w:t xml:space="preserve">2.100.000,00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125140">
              <w:rPr>
                <w:rFonts w:hAnsi="Times New Roman" w:ascii="Times New Roman"/>
                <w:sz w:val="24"/>
                <w:szCs w:val="24"/>
              </w:rPr>
              <w:t>, tj. ispod</w:t>
            </w:r>
            <w:r w:rsidR="00BE6002">
              <w:rPr>
                <w:rFonts w:hAnsi="Times New Roman" w:ascii="Times New Roman"/>
                <w:sz w:val="24"/>
                <w:szCs w:val="24"/>
              </w:rPr>
              <w:t xml:space="preserve"> iznosa od 1.400.000,00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-na trećoj dražbi ispod ¼ utvrđene vrijednost</w:t>
            </w:r>
            <w:r w:rsidR="00125140">
              <w:rPr>
                <w:rFonts w:hAnsi="Times New Roman" w:ascii="Times New Roman"/>
                <w:sz w:val="24"/>
                <w:szCs w:val="24"/>
              </w:rPr>
              <w:t>i, tj. ispod</w:t>
            </w:r>
            <w:r w:rsidR="00BE6002">
              <w:rPr>
                <w:rFonts w:hAnsi="Times New Roman" w:ascii="Times New Roman"/>
                <w:sz w:val="24"/>
                <w:szCs w:val="24"/>
              </w:rPr>
              <w:t xml:space="preserve"> iznosa od 700.000,00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>
            <w:pPr>
              <w:spacing w:lineRule="atLeast" w:line="100" w:after="0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>
            <w:pPr>
              <w:spacing w:lineRule="atLeast" w:line="100" w:after="0"/>
            </w:pP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t>-</w:t>
            </w:r>
            <w:r w:rsidR="00ED7D85">
              <w:rPr>
                <w:rFonts w:hAnsi="Times New Roman" w:ascii="Times New Roman"/>
                <w:sz w:val="24"/>
                <w:szCs w:val="24"/>
              </w:rPr>
              <w:t>na prvoj d</w:t>
            </w:r>
            <w:r w:rsidR="00BE6002">
              <w:rPr>
                <w:rFonts w:hAnsi="Times New Roman" w:ascii="Times New Roman"/>
                <w:sz w:val="24"/>
                <w:szCs w:val="24"/>
              </w:rPr>
              <w:t>ražbi 2.100.000,00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ED7D85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na drugoj dražb</w:t>
            </w:r>
            <w:r w:rsidR="00BE6002">
              <w:rPr>
                <w:rFonts w:hAnsi="Times New Roman" w:ascii="Times New Roman"/>
                <w:sz w:val="24"/>
                <w:szCs w:val="24"/>
              </w:rPr>
              <w:t>i 1.400.000,00</w:t>
            </w:r>
            <w:r w:rsidR="008042D3"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-na trećoj </w:t>
            </w:r>
            <w:r w:rsidR="00BE6002">
              <w:rPr>
                <w:rFonts w:hAnsi="Times New Roman" w:ascii="Times New Roman"/>
                <w:sz w:val="24"/>
                <w:szCs w:val="24"/>
              </w:rPr>
              <w:t>dražbi 700.000,00 kn</w:t>
            </w:r>
          </w:p>
          <w:p w:rsidRDefault="008042D3" w:rsidR="008042D3">
            <w:pPr>
              <w:spacing w:lineRule="atLeast" w:line="100" w:after="0"/>
            </w:pPr>
            <w:r>
              <w:rPr>
                <w:rFonts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E6002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ED7D85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pStyle w:val="Odlomakpopisa1"/>
              <w:spacing w:lineRule="atLeast" w:line="100" w:after="0"/>
              <w:ind w:left="0"/>
              <w:jc w:val="both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t xml:space="preserve">- </w:t>
            </w:r>
            <w:r w:rsidR="00382D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F1038">
              <w:rPr>
                <w:rFonts w:hAnsi="Times New Roman" w:ascii="Times New Roman"/>
                <w:sz w:val="24"/>
                <w:szCs w:val="24"/>
              </w:rPr>
              <w:t>140.000,00</w:t>
            </w:r>
            <w:r w:rsidR="00ED7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F63FFA"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ED7D85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D7D85" w:rsidRPr="00ED7D85">
              <w:rPr>
                <w:rFonts w:cs="Times New Roman" w:hAnsi="Times New Roman" w:ascii="Times New Roman"/>
                <w:sz w:val="24"/>
                <w:szCs w:val="24"/>
              </w:rPr>
              <w:t>Marijom Domijan iz Preloga na broj telefona 098491627, radnim danom od 8-15,00 sati.</w:t>
            </w:r>
          </w:p>
        </w:tc>
      </w:tr>
      <w:tr w:rsidTr="00F63FFA"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7B23F8" w:rsidP="007B23F8" w:rsidR="008042D3">
            <w:pPr>
              <w:spacing w:lineRule="atLeast" w:line="100" w:after="0"/>
              <w:jc w:val="both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Upozoravaju se potencijalni kupci ove nekretnine da je prvi razlučni vjerovnik u prednosnom redu, Adriano Corsi S.r.L. in liquidazione, San Floriano dell Collio (GO, Via Sovenzi 20, CAP 34070, Republika Italija, OIB: 92247873689) dostavio ovome sudu 2. listopada 2017. u skladu sa čl. 247. st. 7. Stečajnog zakona izjavu da kupuje nekretninu i stavlja u prijeboj svoju tražbinu s protutražbinom stečajnog dužnika po osnovi cijene u visini utvrđene vrijednosti nekretnine, te da će u skladu sa time ukoliko se na elektroničkoj javnoj dražbi ne postigne cijena koja će biti viša od utvrđene vrijednosti nekretnine, sud ovu nekretninu dosuditi ovom razlučnom vjerovniku.</w:t>
            </w:r>
          </w:p>
        </w:tc>
      </w:tr>
    </w:tbl>
    <w:p w:rsidRDefault="008042D3" w:rsidR="008042D3">
      <w:pPr>
        <w:jc w:val="both"/>
      </w:pPr>
    </w:p>
    <w:p w:rsidRDefault="00F63FFA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B23F8">
        <w:rPr>
          <w:rFonts w:cs="Times New Roman" w:hAnsi="Times New Roman" w:ascii="Times New Roman"/>
          <w:sz w:val="24"/>
          <w:szCs w:val="24"/>
        </w:rPr>
        <w:t>30. listopada</w:t>
      </w:r>
      <w:r w:rsidR="007A13A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F63FFA" w:rsidR="008042D3" w:rsidRPr="008042D3">
      <w:headerReference w:type="default" r:id="rId9"/>
      <w:headerReference w:type="first" r:id="rId10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15F" w:rsidP="00F63FFA" w:rsidR="00FC315F">
      <w:pPr>
        <w:spacing w:lineRule="auto" w:line="240" w:after="0"/>
      </w:pPr>
      <w:r>
        <w:separator/>
      </w:r>
    </w:p>
  </w:endnote>
  <w:endnote w:id="0" w:type="continuationSeparator">
    <w:p w:rsidRDefault="00FC315F" w:rsidP="00F63FFA" w:rsidR="00FC31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15F" w:rsidP="00F63FFA" w:rsidR="00FC315F">
      <w:pPr>
        <w:spacing w:lineRule="auto" w:line="240" w:after="0"/>
      </w:pPr>
      <w:r>
        <w:separator/>
      </w:r>
    </w:p>
  </w:footnote>
  <w:footnote w:id="0" w:type="continuationSeparator">
    <w:p w:rsidRDefault="00FC315F" w:rsidP="00F63FFA" w:rsidR="00FC31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702458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63FFA" w:rsidR="00F63FFA" w:rsidRPr="00F63FF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63FF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63FF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63FF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3AE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F63FFA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86A9C" w:rsidP="00F63FFA" w:rsidR="00F63FFA" w:rsidRPr="00F63FFA">
        <w:pPr>
          <w:pStyle w:val="Zaglavlje"/>
          <w:ind w:firstLine="3540" w:left="1416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5 St-1145/15-48</w:t>
        </w:r>
      </w:p>
      <w:p w:rsidRDefault="00F43AEE" w:rsidR="00F63FFA" w:rsidRPr="00F63FF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F63FFA" w:rsidR="00F63F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9C" w:rsidR="00F63FF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St-1145/15-48</w:t>
    </w:r>
  </w:p>
  <w:p w:rsidRDefault="00F63FFA" w:rsidR="00F63FFA">
    <w:pPr>
      <w:pStyle w:val="Zaglavlje"/>
      <w:rPr>
        <w:rFonts w:cs="Times New Roman" w:hAnsi="Times New Roman" w:ascii="Times New Roman"/>
        <w:sz w:val="24"/>
        <w:szCs w:val="24"/>
      </w:rPr>
    </w:pPr>
  </w:p>
  <w:p w:rsidRDefault="00F63FFA" w:rsidR="00F63F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13499"/>
    <w:rsid w:val="00125140"/>
    <w:rsid w:val="001A3432"/>
    <w:rsid w:val="00382D96"/>
    <w:rsid w:val="00395723"/>
    <w:rsid w:val="004B5445"/>
    <w:rsid w:val="005E46AF"/>
    <w:rsid w:val="006F1038"/>
    <w:rsid w:val="006F351A"/>
    <w:rsid w:val="007A13A3"/>
    <w:rsid w:val="007B23F8"/>
    <w:rsid w:val="007B38E7"/>
    <w:rsid w:val="008042D3"/>
    <w:rsid w:val="00A72906"/>
    <w:rsid w:val="00A9192C"/>
    <w:rsid w:val="00AB1465"/>
    <w:rsid w:val="00B561C8"/>
    <w:rsid w:val="00B93D77"/>
    <w:rsid w:val="00BE6002"/>
    <w:rsid w:val="00BF602C"/>
    <w:rsid w:val="00CF47E6"/>
    <w:rsid w:val="00D86A9C"/>
    <w:rsid w:val="00D900D5"/>
    <w:rsid w:val="00ED7D85"/>
    <w:rsid w:val="00F43AEE"/>
    <w:rsid w:val="00F63FFA"/>
    <w:rsid w:val="00FC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F63F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FA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63F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FA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F8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F8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4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AE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AE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AE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AE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F63F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FA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63F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FA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F8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F8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4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A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AE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A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A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2774</properties:Characters>
  <properties:Lines>107</properties:Lines>
  <properties:Paragraphs>56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2017-08-16T11:20:00Z</dcterms:created>
  <dc:creator>Tea Janjiš Šabić</dc:creator>
  <cp:lastModifiedBy>Lea Rogina</cp:lastModifiedBy>
  <cp:lastPrinted>2017-10-30T12:03:00Z</cp:lastPrinted>
  <dcterms:modified xmlns:xsi="http://www.w3.org/2001/XMLSchema-instance" xsi:type="dcterms:W3CDTF">2017-10-30T12:38:00Z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3</vt:i4>
  </prop:property>
</prop:Properties>
</file>