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b056" w14:paraId="3cfb056" w:rsidRDefault="00BE147D" w:rsidP="00BE147D" w:rsidR="00BE147D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3085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47D" w:rsidP="00BE147D" w:rsidR="00BE147D">
      <w:pPr>
        <w:rPr>
          <w:b/>
          <w:lang w:val="en-AU"/>
        </w:rPr>
      </w:pPr>
      <w:r>
        <w:rPr>
          <w:color w:val="000000"/>
          <w:sz w:val="22"/>
          <w:szCs w:val="22"/>
          <w:lang w:val="en-AU"/>
        </w:rPr>
        <w:t xml:space="preserve">        </w:t>
      </w:r>
      <w:r>
        <w:rPr>
          <w:b/>
          <w:lang w:val="en-AU"/>
        </w:rPr>
        <w:t>REPUBLIKA HRVATSKA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TRGOVAČKI SUD U SPLITU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CF3751" w:rsidR="00BE147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</w:t>
      </w:r>
      <w:r w:rsidR="00895952">
        <w:rPr>
          <w:b/>
          <w:sz w:val="22"/>
          <w:szCs w:val="22"/>
        </w:rPr>
        <w:t>17-St-2490/15</w:t>
      </w: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CF3751" w:rsidP="00BE147D" w:rsidR="00CF3751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CF3751" w:rsidP="00BE147D" w:rsidR="00CF3751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Trgovački sud u Splitu, stalna služba u Dubrovniku, po stečajnom su</w:t>
      </w:r>
      <w:r w:rsidR="00111A52">
        <w:rPr>
          <w:sz w:val="22"/>
          <w:szCs w:val="22"/>
        </w:rPr>
        <w:t>cu tog suda Anki Muhoberac</w:t>
      </w:r>
      <w:r>
        <w:rPr>
          <w:sz w:val="22"/>
          <w:szCs w:val="22"/>
        </w:rPr>
        <w:t>, kao sucu pojedincu, odlučujući o zahtjevu FINA Regionalni centar Split</w:t>
      </w:r>
      <w:r w:rsidR="00895952">
        <w:rPr>
          <w:sz w:val="22"/>
          <w:szCs w:val="22"/>
        </w:rPr>
        <w:t>, Podružnica Dubrovnik</w:t>
      </w:r>
      <w:r>
        <w:rPr>
          <w:sz w:val="22"/>
          <w:szCs w:val="22"/>
        </w:rPr>
        <w:t xml:space="preserve"> za provedbu skraćenog stečajnog postupka nad dužnikom</w:t>
      </w:r>
      <w:r w:rsidR="00895952">
        <w:rPr>
          <w:sz w:val="22"/>
          <w:szCs w:val="22"/>
        </w:rPr>
        <w:t xml:space="preserve"> OPĆINA KONAVLE MJESNI ODBOR POLJICE, Poljice 0 bb, 20215 Poljice, OIB: 57398653405</w:t>
      </w:r>
      <w:r>
        <w:rPr>
          <w:sz w:val="22"/>
          <w:szCs w:val="22"/>
        </w:rPr>
        <w:t>, izvan ročišta,</w:t>
      </w:r>
      <w:r w:rsidR="00946ABE">
        <w:rPr>
          <w:sz w:val="22"/>
          <w:szCs w:val="22"/>
        </w:rPr>
        <w:t xml:space="preserve"> dan</w:t>
      </w:r>
      <w:r w:rsidR="00895952">
        <w:rPr>
          <w:sz w:val="22"/>
          <w:szCs w:val="22"/>
        </w:rPr>
        <w:t>a 10</w:t>
      </w:r>
      <w:r w:rsidR="00946ABE">
        <w:rPr>
          <w:sz w:val="22"/>
          <w:szCs w:val="22"/>
        </w:rPr>
        <w:t>. veljače</w:t>
      </w:r>
      <w:r>
        <w:rPr>
          <w:sz w:val="22"/>
          <w:szCs w:val="22"/>
        </w:rPr>
        <w:t xml:space="preserve"> 2016. </w:t>
      </w:r>
      <w:r w:rsidR="003159D5">
        <w:rPr>
          <w:sz w:val="22"/>
          <w:szCs w:val="22"/>
        </w:rPr>
        <w:t>g</w:t>
      </w:r>
      <w:r>
        <w:rPr>
          <w:sz w:val="22"/>
          <w:szCs w:val="22"/>
        </w:rPr>
        <w:t>odine</w:t>
      </w:r>
    </w:p>
    <w:p w:rsidRDefault="00CF3751" w:rsidP="00BE147D" w:rsidR="00CF3751">
      <w:pPr>
        <w:jc w:val="both"/>
        <w:rPr>
          <w:sz w:val="22"/>
          <w:szCs w:val="22"/>
        </w:rPr>
      </w:pP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BE147D" w:rsidP="00BE147D" w:rsidR="00BE147D">
      <w:pPr>
        <w:ind w:hanging="705" w:left="705"/>
        <w:jc w:val="both"/>
        <w:rPr>
          <w:b/>
          <w:sz w:val="22"/>
          <w:szCs w:val="22"/>
        </w:rPr>
      </w:pPr>
    </w:p>
    <w:p w:rsidRDefault="00CF3751" w:rsidP="00BE147D" w:rsidR="00CF3751">
      <w:pPr>
        <w:ind w:hanging="705" w:left="705"/>
        <w:jc w:val="both"/>
        <w:rPr>
          <w:b/>
          <w:sz w:val="22"/>
          <w:szCs w:val="22"/>
        </w:rPr>
      </w:pPr>
    </w:p>
    <w:p w:rsidRDefault="00BE147D" w:rsidP="00BE147D" w:rsidR="00BE147D">
      <w:pPr>
        <w:ind w:firstLine="4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Odbacuje se prijedlog za provedbu skraćenog stečajnog postupka nad dužnikom </w:t>
      </w:r>
      <w:r w:rsidR="003D1C23">
        <w:rPr>
          <w:sz w:val="22"/>
          <w:szCs w:val="22"/>
        </w:rPr>
        <w:t>OPĆINA KONAVLE MJESNI ODBOR POLJICE, Poljice 0 bb, 20215 Poljice, OIB: 57398653405.</w:t>
      </w:r>
    </w:p>
    <w:p w:rsidRDefault="00CF3751" w:rsidP="00C57EDB" w:rsidR="00CF3751">
      <w:pPr>
        <w:rPr>
          <w:b/>
          <w:sz w:val="16"/>
          <w:szCs w:val="16"/>
        </w:rPr>
      </w:pPr>
    </w:p>
    <w:p w:rsidRDefault="00CF3751" w:rsidP="00BE147D" w:rsidR="00CF3751">
      <w:pPr>
        <w:jc w:val="center"/>
        <w:rPr>
          <w:b/>
          <w:sz w:val="16"/>
          <w:szCs w:val="16"/>
        </w:rPr>
      </w:pPr>
    </w:p>
    <w:p w:rsidRDefault="00CF3751" w:rsidP="00BE147D" w:rsidR="00CF3751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CF3751" w:rsidP="00BE147D" w:rsidR="00CF3751">
      <w:pPr>
        <w:jc w:val="center"/>
        <w:rPr>
          <w:b/>
          <w:sz w:val="16"/>
          <w:szCs w:val="16"/>
        </w:rPr>
      </w:pPr>
    </w:p>
    <w:p w:rsidRDefault="00CF3751" w:rsidP="00BE147D" w:rsidR="00CF3751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FINA Regionalni centar Split podnijela je ovom su</w:t>
      </w:r>
      <w:r w:rsidR="003D1C23">
        <w:rPr>
          <w:sz w:val="22"/>
          <w:szCs w:val="22"/>
        </w:rPr>
        <w:t>du 03</w:t>
      </w:r>
      <w:r w:rsidR="00180586">
        <w:rPr>
          <w:sz w:val="22"/>
          <w:szCs w:val="22"/>
        </w:rPr>
        <w:t xml:space="preserve">. </w:t>
      </w:r>
      <w:r w:rsidR="003D1C23">
        <w:rPr>
          <w:sz w:val="22"/>
          <w:szCs w:val="22"/>
        </w:rPr>
        <w:t>prosinca 2015</w:t>
      </w:r>
      <w:r>
        <w:rPr>
          <w:sz w:val="22"/>
          <w:szCs w:val="22"/>
        </w:rPr>
        <w:t>. godine zahtjev za provedbu skraćenog stečajnog postupka nad dužnikom. U prijedlogu se u bitnome navodi da dužnik na dan 1. rujna 2015. godine u Očevidniku redoslijeda osnova za plaćanje ima evidentirane neizvršene osnove za plaćanje u</w:t>
      </w:r>
      <w:r w:rsidR="003D1C23">
        <w:rPr>
          <w:sz w:val="22"/>
          <w:szCs w:val="22"/>
        </w:rPr>
        <w:t xml:space="preserve"> neprekinutom razdoblju od 651 dana ukupnom iznosu od 175,00</w:t>
      </w:r>
      <w:r>
        <w:rPr>
          <w:sz w:val="22"/>
          <w:szCs w:val="22"/>
        </w:rPr>
        <w:t xml:space="preserve"> kuna, u koji iznos je uračunata kamata i naknada Financijske agencije za provedbu ovrhe na novčanim sredstvima, te</w:t>
      </w:r>
      <w:r w:rsidR="00973363">
        <w:rPr>
          <w:sz w:val="22"/>
          <w:szCs w:val="22"/>
        </w:rPr>
        <w:t xml:space="preserve"> da dužnik nema zaposlenih, nema računa</w:t>
      </w:r>
      <w:r>
        <w:rPr>
          <w:sz w:val="22"/>
          <w:szCs w:val="22"/>
        </w:rPr>
        <w:t xml:space="preserve"> i da nema zaplijenjenih sredstava za namirenje troškove stečajnog postupka, pa da se sukladno čl. 444. Stečajnog zakona podnosi prijedlog za provedbu skraćenog stečajnog postupka nad dužnikom.</w:t>
      </w:r>
    </w:p>
    <w:p w:rsidRDefault="00BE147D" w:rsidP="00BE147D" w:rsidR="00BE147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Default="00BE147D" w:rsidP="00BE147D" w:rsidR="00BE147D">
      <w:pPr>
        <w:jc w:val="both"/>
        <w:rPr>
          <w:rFonts w:cs="Arial" w:hAnsi="Palatino" w:ascii="Palatino"/>
          <w:sz w:val="22"/>
          <w:szCs w:val="22"/>
        </w:rPr>
      </w:pPr>
      <w:r>
        <w:rPr>
          <w:sz w:val="22"/>
          <w:szCs w:val="22"/>
        </w:rPr>
        <w:tab/>
        <w:t>Sukladno čl. 429. st. 1. Stečajnog zakona (NN 71/2015, dalje u tekstu: SZ) sud će provesti skraćeni stečajni postupak nad pravnom osobom ako su ispunjene sljedeće pretpostavke da (1) nema zaposlenih, (2) da u Očevidniku redoslijeda osnova za plaćanje ima evidentirane neizvršene osnove za plaćanje u neprekinutom razdoblju od 120 dana i (3) ako nisu ispunjene pretpostavke za pokretanje drugog postupka radi brisanja iz sudskoga registra.</w:t>
      </w:r>
    </w:p>
    <w:p w:rsidRDefault="00BE147D" w:rsidP="00BE147D" w:rsidR="00BE147D">
      <w:pPr>
        <w:jc w:val="both"/>
        <w:rPr>
          <w:sz w:val="22"/>
          <w:szCs w:val="22"/>
        </w:rPr>
      </w:pPr>
    </w:p>
    <w:p w:rsidRDefault="005D4B1B" w:rsidP="00BE147D" w:rsidR="009733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Sukladno čl.3. SZ</w:t>
      </w:r>
      <w:r w:rsidR="00722FAC">
        <w:rPr>
          <w:sz w:val="22"/>
          <w:szCs w:val="22"/>
        </w:rPr>
        <w:t xml:space="preserve"> predstečajni i stečajni postupak ne mogu se provesti, između ostalih, nad jedinicama lokalne i područne</w:t>
      </w:r>
      <w:r w:rsidR="0094181C">
        <w:rPr>
          <w:sz w:val="22"/>
          <w:szCs w:val="22"/>
        </w:rPr>
        <w:t xml:space="preserve"> (regionalne) samouprave</w:t>
      </w:r>
      <w:r w:rsidR="00022D90">
        <w:rPr>
          <w:sz w:val="22"/>
          <w:szCs w:val="22"/>
        </w:rPr>
        <w:t>.</w:t>
      </w:r>
    </w:p>
    <w:p w:rsidRDefault="00022D90" w:rsidP="00BE147D" w:rsidR="00022D90">
      <w:pPr>
        <w:jc w:val="both"/>
        <w:rPr>
          <w:sz w:val="22"/>
          <w:szCs w:val="22"/>
        </w:rPr>
      </w:pPr>
    </w:p>
    <w:p w:rsidRDefault="00022D90" w:rsidP="00BE147D" w:rsidR="00022D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Sukladno </w:t>
      </w:r>
      <w:r w:rsidR="001E6CBF">
        <w:rPr>
          <w:sz w:val="22"/>
          <w:szCs w:val="22"/>
        </w:rPr>
        <w:t>čl. 22. Zakona o lokalnoj i područnoj (regionalnoj) samoupravi</w:t>
      </w:r>
      <w:r w:rsidR="00ED01CE">
        <w:rPr>
          <w:sz w:val="22"/>
          <w:szCs w:val="22"/>
        </w:rPr>
        <w:t xml:space="preserve"> (NN 19/2013) odlukom predstavničkog tijela  jedinice lokalne samouprave u skladu s njezinim statutom i statutom županije</w:t>
      </w:r>
      <w:r w:rsidR="0063724E">
        <w:rPr>
          <w:sz w:val="22"/>
          <w:szCs w:val="22"/>
        </w:rPr>
        <w:t xml:space="preserve"> mogu se pojedini poslovi iz samoupravnog djelokruga jedinice lokalne samouprave prenijeti na </w:t>
      </w:r>
      <w:r w:rsidR="00640B43">
        <w:rPr>
          <w:sz w:val="22"/>
          <w:szCs w:val="22"/>
        </w:rPr>
        <w:t>županiju, odnosno mjesnu samoupravu.</w:t>
      </w:r>
    </w:p>
    <w:p w:rsidRDefault="00640B43" w:rsidP="00BE147D" w:rsidR="00640B43">
      <w:pPr>
        <w:jc w:val="both"/>
        <w:rPr>
          <w:sz w:val="16"/>
          <w:szCs w:val="16"/>
        </w:rPr>
      </w:pPr>
    </w:p>
    <w:p w:rsidRDefault="00A9273C" w:rsidP="00A9273C" w:rsidR="00A9273C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</w:t>
      </w:r>
      <w:r w:rsidRPr="00A9273C">
        <w:rPr>
          <w:sz w:val="22"/>
          <w:szCs w:val="22"/>
        </w:rPr>
        <w:t xml:space="preserve">   Budući se temeljem citiranih propisa </w:t>
      </w:r>
      <w:r>
        <w:rPr>
          <w:sz w:val="22"/>
          <w:szCs w:val="22"/>
        </w:rPr>
        <w:t>predstečajn</w:t>
      </w:r>
      <w:r w:rsidR="00745C91">
        <w:rPr>
          <w:sz w:val="22"/>
          <w:szCs w:val="22"/>
        </w:rPr>
        <w:t>i i stečajni postupak ne mogu provesti</w:t>
      </w:r>
      <w:r>
        <w:rPr>
          <w:sz w:val="22"/>
          <w:szCs w:val="22"/>
        </w:rPr>
        <w:t xml:space="preserve"> nad jedinicama lokalne i područne (regionalne) samouprave,</w:t>
      </w:r>
      <w:r w:rsidR="00745C91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</w:t>
      </w:r>
      <w:r w:rsidR="00AB4B18">
        <w:rPr>
          <w:sz w:val="22"/>
          <w:szCs w:val="22"/>
        </w:rPr>
        <w:t>mjesni odbori su tijela koja se osnivaju statutom jedinice lokalne samouprave</w:t>
      </w:r>
      <w:r w:rsidR="00AA2B97">
        <w:rPr>
          <w:sz w:val="22"/>
          <w:szCs w:val="22"/>
        </w:rPr>
        <w:t>,</w:t>
      </w:r>
      <w:r w:rsidR="00AB4B18">
        <w:rPr>
          <w:sz w:val="22"/>
          <w:szCs w:val="22"/>
        </w:rPr>
        <w:t xml:space="preserve"> to se na</w:t>
      </w:r>
      <w:r w:rsidR="00296B99">
        <w:rPr>
          <w:sz w:val="22"/>
          <w:szCs w:val="22"/>
        </w:rPr>
        <w:t>d</w:t>
      </w:r>
      <w:r w:rsidR="00AB4B18">
        <w:rPr>
          <w:sz w:val="22"/>
          <w:szCs w:val="22"/>
        </w:rPr>
        <w:t xml:space="preserve"> istima</w:t>
      </w:r>
      <w:r w:rsidR="00F37246">
        <w:rPr>
          <w:sz w:val="22"/>
          <w:szCs w:val="22"/>
        </w:rPr>
        <w:t xml:space="preserve"> odnosno nad u prijedlogu naznačenim dužnikom</w:t>
      </w:r>
      <w:r w:rsidR="00F37246" w:rsidRPr="00F37246">
        <w:rPr>
          <w:sz w:val="22"/>
          <w:szCs w:val="22"/>
        </w:rPr>
        <w:t xml:space="preserve"> </w:t>
      </w:r>
      <w:r w:rsidR="00F37246">
        <w:rPr>
          <w:sz w:val="22"/>
          <w:szCs w:val="22"/>
        </w:rPr>
        <w:t xml:space="preserve">OPĆINA KONAVLE MJESNI ODBOR POLJICE </w:t>
      </w:r>
      <w:r w:rsidR="00745C91">
        <w:rPr>
          <w:sz w:val="22"/>
          <w:szCs w:val="22"/>
        </w:rPr>
        <w:t>ne može</w:t>
      </w:r>
      <w:r w:rsidR="00AB4B18">
        <w:rPr>
          <w:sz w:val="22"/>
          <w:szCs w:val="22"/>
        </w:rPr>
        <w:t xml:space="preserve"> provesti</w:t>
      </w:r>
      <w:r w:rsidR="00CF3751" w:rsidRPr="00CF3751">
        <w:rPr>
          <w:sz w:val="22"/>
          <w:szCs w:val="22"/>
        </w:rPr>
        <w:t xml:space="preserve"> </w:t>
      </w:r>
      <w:r w:rsidR="00CF3751">
        <w:rPr>
          <w:sz w:val="22"/>
          <w:szCs w:val="22"/>
        </w:rPr>
        <w:t>predstečajni niti stečajni postupak.</w:t>
      </w:r>
    </w:p>
    <w:p w:rsidRDefault="00A9273C" w:rsidP="00BE147D" w:rsidR="00A9273C" w:rsidRPr="00A9273C">
      <w:pPr>
        <w:jc w:val="both"/>
        <w:rPr>
          <w:sz w:val="22"/>
          <w:szCs w:val="22"/>
        </w:rPr>
      </w:pP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navedenih propisa, odlučeno je kao u izreci. </w:t>
      </w:r>
    </w:p>
    <w:p w:rsidRDefault="00BE147D" w:rsidP="00BE147D" w:rsidR="00BE147D">
      <w:pPr>
        <w:ind w:firstLine="708"/>
        <w:jc w:val="both"/>
        <w:rPr>
          <w:sz w:val="22"/>
          <w:szCs w:val="22"/>
        </w:rPr>
      </w:pPr>
    </w:p>
    <w:p w:rsidRDefault="00F37246" w:rsidP="00BE147D" w:rsidR="00F37246">
      <w:pPr>
        <w:ind w:firstLine="708"/>
        <w:jc w:val="both"/>
        <w:rPr>
          <w:sz w:val="22"/>
          <w:szCs w:val="22"/>
        </w:rPr>
      </w:pPr>
    </w:p>
    <w:p w:rsidRDefault="00F37246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10</w:t>
      </w:r>
      <w:r w:rsidR="00946ABE">
        <w:rPr>
          <w:b/>
          <w:sz w:val="22"/>
          <w:szCs w:val="22"/>
        </w:rPr>
        <w:t>. veljače</w:t>
      </w:r>
      <w:r w:rsidR="00BE147D">
        <w:rPr>
          <w:b/>
          <w:sz w:val="22"/>
          <w:szCs w:val="22"/>
        </w:rPr>
        <w:t xml:space="preserve"> 2016. godine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46ABE">
        <w:rPr>
          <w:b/>
          <w:sz w:val="22"/>
          <w:szCs w:val="22"/>
        </w:rPr>
        <w:t xml:space="preserve">           Anka Muhoberac</w:t>
      </w:r>
      <w:r w:rsidR="005B363A">
        <w:rPr>
          <w:b/>
          <w:sz w:val="22"/>
          <w:szCs w:val="22"/>
        </w:rPr>
        <w:t>, v.r.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BE147D" w:rsidP="00BE147D" w:rsidR="00BE147D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predlagatelju, e-oglasna ploča,</w:t>
      </w:r>
    </w:p>
    <w:p w:rsidRDefault="00BE147D" w:rsidP="00BE147D" w:rsidR="00BE147D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5E3DDB">
        <w:rPr>
          <w:sz w:val="22"/>
          <w:szCs w:val="22"/>
        </w:rPr>
        <w:t>.</w:t>
      </w:r>
    </w:p>
    <w:p w:rsidRDefault="00BE147D" w:rsidP="00BE147D" w:rsidR="00BE147D">
      <w:pPr>
        <w:rPr>
          <w:sz w:val="24"/>
          <w:szCs w:val="24"/>
        </w:rPr>
      </w:pPr>
    </w:p>
    <w:p w:rsidRDefault="00DF6116" w:rsidP="00BE147D" w:rsidR="00DF6116" w:rsidRPr="00BE147D"/>
    <w:sectPr w:rsidSect="00357C73" w:rsidR="00DF6116" w:rsidRPr="00BE147D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B363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</w:t>
        </w:r>
        <w:r w:rsidR="00EC287E">
          <w:rPr>
            <w:rFonts w:cs="Times New Roman" w:hAnsi="Times New Roman" w:ascii="Times New Roman"/>
            <w:sz w:val="24"/>
            <w:szCs w:val="24"/>
          </w:rPr>
          <w:t xml:space="preserve">posl.br. </w:t>
        </w:r>
        <w:r w:rsidR="00F47DF6">
          <w:rPr>
            <w:rFonts w:cs="Times New Roman" w:hAnsi="Times New Roman" w:ascii="Times New Roman"/>
            <w:sz w:val="24"/>
            <w:szCs w:val="24"/>
          </w:rPr>
          <w:t>17 St-2490/15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5BEF"/>
    <w:rsid w:val="00007393"/>
    <w:rsid w:val="00013CEE"/>
    <w:rsid w:val="00015D76"/>
    <w:rsid w:val="00020C84"/>
    <w:rsid w:val="00021108"/>
    <w:rsid w:val="00022D90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8538F"/>
    <w:rsid w:val="00086A46"/>
    <w:rsid w:val="000909D0"/>
    <w:rsid w:val="00093377"/>
    <w:rsid w:val="00094B4E"/>
    <w:rsid w:val="0009578E"/>
    <w:rsid w:val="0009604A"/>
    <w:rsid w:val="000A1E8B"/>
    <w:rsid w:val="000B3F46"/>
    <w:rsid w:val="000B5EDC"/>
    <w:rsid w:val="000B7676"/>
    <w:rsid w:val="000D00C2"/>
    <w:rsid w:val="000D67DF"/>
    <w:rsid w:val="000E2AD8"/>
    <w:rsid w:val="000F04E8"/>
    <w:rsid w:val="000F0F34"/>
    <w:rsid w:val="00101239"/>
    <w:rsid w:val="00105266"/>
    <w:rsid w:val="00111A52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6699"/>
    <w:rsid w:val="00152B73"/>
    <w:rsid w:val="00160B30"/>
    <w:rsid w:val="00162D94"/>
    <w:rsid w:val="00164DC1"/>
    <w:rsid w:val="001659C1"/>
    <w:rsid w:val="00170B46"/>
    <w:rsid w:val="00180586"/>
    <w:rsid w:val="00183231"/>
    <w:rsid w:val="0018337B"/>
    <w:rsid w:val="00191314"/>
    <w:rsid w:val="001935A6"/>
    <w:rsid w:val="00194D69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6CBF"/>
    <w:rsid w:val="001E7654"/>
    <w:rsid w:val="001F7512"/>
    <w:rsid w:val="001F7BFD"/>
    <w:rsid w:val="002066BC"/>
    <w:rsid w:val="00213F52"/>
    <w:rsid w:val="00214F80"/>
    <w:rsid w:val="00222BA0"/>
    <w:rsid w:val="0022430C"/>
    <w:rsid w:val="00232F7B"/>
    <w:rsid w:val="00237AD7"/>
    <w:rsid w:val="00246A50"/>
    <w:rsid w:val="00246BFF"/>
    <w:rsid w:val="002565C0"/>
    <w:rsid w:val="00260DC0"/>
    <w:rsid w:val="00262556"/>
    <w:rsid w:val="00264EB5"/>
    <w:rsid w:val="00265BCE"/>
    <w:rsid w:val="002716B1"/>
    <w:rsid w:val="00284834"/>
    <w:rsid w:val="00287DDC"/>
    <w:rsid w:val="00294E82"/>
    <w:rsid w:val="00296B99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75C2"/>
    <w:rsid w:val="002F7AC2"/>
    <w:rsid w:val="003000A2"/>
    <w:rsid w:val="00302ED0"/>
    <w:rsid w:val="00303F79"/>
    <w:rsid w:val="0030463C"/>
    <w:rsid w:val="00313C7F"/>
    <w:rsid w:val="003159D5"/>
    <w:rsid w:val="0031687B"/>
    <w:rsid w:val="0032291B"/>
    <w:rsid w:val="00333A1B"/>
    <w:rsid w:val="003420CC"/>
    <w:rsid w:val="00342375"/>
    <w:rsid w:val="00344938"/>
    <w:rsid w:val="00346E3E"/>
    <w:rsid w:val="003534DE"/>
    <w:rsid w:val="00355F9F"/>
    <w:rsid w:val="00357C73"/>
    <w:rsid w:val="0036462A"/>
    <w:rsid w:val="0036528A"/>
    <w:rsid w:val="00374E35"/>
    <w:rsid w:val="003763E7"/>
    <w:rsid w:val="00383BB1"/>
    <w:rsid w:val="00390DDB"/>
    <w:rsid w:val="00397D48"/>
    <w:rsid w:val="003A2065"/>
    <w:rsid w:val="003A2EF1"/>
    <w:rsid w:val="003B0662"/>
    <w:rsid w:val="003B7474"/>
    <w:rsid w:val="003B76A9"/>
    <w:rsid w:val="003C2002"/>
    <w:rsid w:val="003D1C23"/>
    <w:rsid w:val="003D67B9"/>
    <w:rsid w:val="003F1814"/>
    <w:rsid w:val="003F1D13"/>
    <w:rsid w:val="003F78B8"/>
    <w:rsid w:val="003F7A92"/>
    <w:rsid w:val="003F7B87"/>
    <w:rsid w:val="0040468A"/>
    <w:rsid w:val="004074FC"/>
    <w:rsid w:val="00415383"/>
    <w:rsid w:val="00416DA8"/>
    <w:rsid w:val="00420F56"/>
    <w:rsid w:val="00422968"/>
    <w:rsid w:val="004241F3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81390"/>
    <w:rsid w:val="00496978"/>
    <w:rsid w:val="004972AB"/>
    <w:rsid w:val="004A45DC"/>
    <w:rsid w:val="004A581F"/>
    <w:rsid w:val="004A7B33"/>
    <w:rsid w:val="004C2987"/>
    <w:rsid w:val="004C2B8F"/>
    <w:rsid w:val="004C2D52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35C2B"/>
    <w:rsid w:val="005364EB"/>
    <w:rsid w:val="00536D9F"/>
    <w:rsid w:val="0055056F"/>
    <w:rsid w:val="00552C25"/>
    <w:rsid w:val="005557AB"/>
    <w:rsid w:val="00561240"/>
    <w:rsid w:val="005625DA"/>
    <w:rsid w:val="005830D8"/>
    <w:rsid w:val="005838AE"/>
    <w:rsid w:val="005851FF"/>
    <w:rsid w:val="00593916"/>
    <w:rsid w:val="00597BCB"/>
    <w:rsid w:val="005A04B9"/>
    <w:rsid w:val="005A2627"/>
    <w:rsid w:val="005A6ADF"/>
    <w:rsid w:val="005A6B42"/>
    <w:rsid w:val="005A7AFB"/>
    <w:rsid w:val="005B32BF"/>
    <w:rsid w:val="005B363A"/>
    <w:rsid w:val="005C02C1"/>
    <w:rsid w:val="005C2BB2"/>
    <w:rsid w:val="005D4B1B"/>
    <w:rsid w:val="005E3DDB"/>
    <w:rsid w:val="005E67D0"/>
    <w:rsid w:val="005E6CEE"/>
    <w:rsid w:val="005E6FBD"/>
    <w:rsid w:val="005F2E5C"/>
    <w:rsid w:val="00602041"/>
    <w:rsid w:val="00602592"/>
    <w:rsid w:val="00610971"/>
    <w:rsid w:val="0061407C"/>
    <w:rsid w:val="00617C4C"/>
    <w:rsid w:val="00620631"/>
    <w:rsid w:val="00621E94"/>
    <w:rsid w:val="006230F6"/>
    <w:rsid w:val="00623447"/>
    <w:rsid w:val="00623FB6"/>
    <w:rsid w:val="00633296"/>
    <w:rsid w:val="00633F02"/>
    <w:rsid w:val="0063634A"/>
    <w:rsid w:val="0063724E"/>
    <w:rsid w:val="0064024C"/>
    <w:rsid w:val="00640B43"/>
    <w:rsid w:val="00641D51"/>
    <w:rsid w:val="006602D6"/>
    <w:rsid w:val="0066256B"/>
    <w:rsid w:val="006641A7"/>
    <w:rsid w:val="006669AA"/>
    <w:rsid w:val="00670FCD"/>
    <w:rsid w:val="00671B16"/>
    <w:rsid w:val="00677007"/>
    <w:rsid w:val="00681D29"/>
    <w:rsid w:val="006832DB"/>
    <w:rsid w:val="00693071"/>
    <w:rsid w:val="0069625B"/>
    <w:rsid w:val="006B0751"/>
    <w:rsid w:val="006B5018"/>
    <w:rsid w:val="006B7C02"/>
    <w:rsid w:val="006B7D65"/>
    <w:rsid w:val="006F0847"/>
    <w:rsid w:val="0070400D"/>
    <w:rsid w:val="00705920"/>
    <w:rsid w:val="00707F79"/>
    <w:rsid w:val="00713F97"/>
    <w:rsid w:val="00717664"/>
    <w:rsid w:val="00722FAC"/>
    <w:rsid w:val="00726933"/>
    <w:rsid w:val="00727B8E"/>
    <w:rsid w:val="00732451"/>
    <w:rsid w:val="00732B2C"/>
    <w:rsid w:val="0073608F"/>
    <w:rsid w:val="00744353"/>
    <w:rsid w:val="00745C91"/>
    <w:rsid w:val="00747144"/>
    <w:rsid w:val="00747C4A"/>
    <w:rsid w:val="00767D52"/>
    <w:rsid w:val="007709A7"/>
    <w:rsid w:val="00773700"/>
    <w:rsid w:val="00795551"/>
    <w:rsid w:val="007966C5"/>
    <w:rsid w:val="007A13E0"/>
    <w:rsid w:val="007A4CE9"/>
    <w:rsid w:val="007A5C44"/>
    <w:rsid w:val="007A6019"/>
    <w:rsid w:val="007A6377"/>
    <w:rsid w:val="007B4EC4"/>
    <w:rsid w:val="007B7028"/>
    <w:rsid w:val="007B7943"/>
    <w:rsid w:val="007C48EC"/>
    <w:rsid w:val="007C63A9"/>
    <w:rsid w:val="007D0514"/>
    <w:rsid w:val="007D1844"/>
    <w:rsid w:val="007D3800"/>
    <w:rsid w:val="007E02A9"/>
    <w:rsid w:val="007E0A70"/>
    <w:rsid w:val="007E34B9"/>
    <w:rsid w:val="007E5750"/>
    <w:rsid w:val="007F6CD5"/>
    <w:rsid w:val="0080149F"/>
    <w:rsid w:val="0080576D"/>
    <w:rsid w:val="00805B2F"/>
    <w:rsid w:val="00811F0C"/>
    <w:rsid w:val="00815F51"/>
    <w:rsid w:val="008243A2"/>
    <w:rsid w:val="00830781"/>
    <w:rsid w:val="0083787E"/>
    <w:rsid w:val="00843772"/>
    <w:rsid w:val="00843E27"/>
    <w:rsid w:val="0084436D"/>
    <w:rsid w:val="00845FB5"/>
    <w:rsid w:val="0085311A"/>
    <w:rsid w:val="00854616"/>
    <w:rsid w:val="008576F6"/>
    <w:rsid w:val="00887ED0"/>
    <w:rsid w:val="00890129"/>
    <w:rsid w:val="008947C6"/>
    <w:rsid w:val="0089537D"/>
    <w:rsid w:val="00895952"/>
    <w:rsid w:val="008A2344"/>
    <w:rsid w:val="008A6D35"/>
    <w:rsid w:val="008D4083"/>
    <w:rsid w:val="008D64E0"/>
    <w:rsid w:val="008E005E"/>
    <w:rsid w:val="008E2765"/>
    <w:rsid w:val="008E351E"/>
    <w:rsid w:val="008E7CFF"/>
    <w:rsid w:val="008F0B24"/>
    <w:rsid w:val="008F6923"/>
    <w:rsid w:val="008F7795"/>
    <w:rsid w:val="00901574"/>
    <w:rsid w:val="0090251E"/>
    <w:rsid w:val="00923D4D"/>
    <w:rsid w:val="0092728C"/>
    <w:rsid w:val="00927374"/>
    <w:rsid w:val="00931D16"/>
    <w:rsid w:val="0094181C"/>
    <w:rsid w:val="00943105"/>
    <w:rsid w:val="00944A46"/>
    <w:rsid w:val="00946ABE"/>
    <w:rsid w:val="009529C9"/>
    <w:rsid w:val="009653A4"/>
    <w:rsid w:val="0097090B"/>
    <w:rsid w:val="00973363"/>
    <w:rsid w:val="00976ADF"/>
    <w:rsid w:val="00981546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22E4"/>
    <w:rsid w:val="009C24FE"/>
    <w:rsid w:val="009D0DE9"/>
    <w:rsid w:val="009D5264"/>
    <w:rsid w:val="009D732A"/>
    <w:rsid w:val="009E4AE2"/>
    <w:rsid w:val="009E597A"/>
    <w:rsid w:val="009E71CD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44BC5"/>
    <w:rsid w:val="00A50B03"/>
    <w:rsid w:val="00A5366A"/>
    <w:rsid w:val="00A64730"/>
    <w:rsid w:val="00A9273C"/>
    <w:rsid w:val="00A938BD"/>
    <w:rsid w:val="00A96337"/>
    <w:rsid w:val="00A96D04"/>
    <w:rsid w:val="00AA071C"/>
    <w:rsid w:val="00AA0DAE"/>
    <w:rsid w:val="00AA1F15"/>
    <w:rsid w:val="00AA2B97"/>
    <w:rsid w:val="00AA3914"/>
    <w:rsid w:val="00AB3494"/>
    <w:rsid w:val="00AB482B"/>
    <w:rsid w:val="00AB4B18"/>
    <w:rsid w:val="00AB6ADD"/>
    <w:rsid w:val="00AC2F12"/>
    <w:rsid w:val="00AC3854"/>
    <w:rsid w:val="00AD72EE"/>
    <w:rsid w:val="00AE3571"/>
    <w:rsid w:val="00AE6B1C"/>
    <w:rsid w:val="00AF1452"/>
    <w:rsid w:val="00AF5FA6"/>
    <w:rsid w:val="00AF7CF0"/>
    <w:rsid w:val="00B02972"/>
    <w:rsid w:val="00B03055"/>
    <w:rsid w:val="00B137CF"/>
    <w:rsid w:val="00B24EB9"/>
    <w:rsid w:val="00B3080B"/>
    <w:rsid w:val="00B31CCA"/>
    <w:rsid w:val="00B363B8"/>
    <w:rsid w:val="00B45BAC"/>
    <w:rsid w:val="00B45D29"/>
    <w:rsid w:val="00B45D9A"/>
    <w:rsid w:val="00B4708C"/>
    <w:rsid w:val="00B4781C"/>
    <w:rsid w:val="00B52D90"/>
    <w:rsid w:val="00B5328D"/>
    <w:rsid w:val="00B77E60"/>
    <w:rsid w:val="00B826EE"/>
    <w:rsid w:val="00B82925"/>
    <w:rsid w:val="00B82AED"/>
    <w:rsid w:val="00B9250A"/>
    <w:rsid w:val="00BA242D"/>
    <w:rsid w:val="00BA5BC7"/>
    <w:rsid w:val="00BB075E"/>
    <w:rsid w:val="00BC7C7C"/>
    <w:rsid w:val="00BD18BB"/>
    <w:rsid w:val="00BD268D"/>
    <w:rsid w:val="00BD767E"/>
    <w:rsid w:val="00BD7E01"/>
    <w:rsid w:val="00BE147D"/>
    <w:rsid w:val="00BE7A5F"/>
    <w:rsid w:val="00C02F8E"/>
    <w:rsid w:val="00C06B04"/>
    <w:rsid w:val="00C13E5B"/>
    <w:rsid w:val="00C16830"/>
    <w:rsid w:val="00C2297D"/>
    <w:rsid w:val="00C27CFC"/>
    <w:rsid w:val="00C32BF4"/>
    <w:rsid w:val="00C34317"/>
    <w:rsid w:val="00C34ABB"/>
    <w:rsid w:val="00C362D7"/>
    <w:rsid w:val="00C4496B"/>
    <w:rsid w:val="00C476AC"/>
    <w:rsid w:val="00C57EDB"/>
    <w:rsid w:val="00C62ED7"/>
    <w:rsid w:val="00C81D7B"/>
    <w:rsid w:val="00C8661D"/>
    <w:rsid w:val="00C93920"/>
    <w:rsid w:val="00CA0BD2"/>
    <w:rsid w:val="00CC1E09"/>
    <w:rsid w:val="00CC5793"/>
    <w:rsid w:val="00CC6643"/>
    <w:rsid w:val="00CD23C1"/>
    <w:rsid w:val="00CD504C"/>
    <w:rsid w:val="00CF058A"/>
    <w:rsid w:val="00CF0E3A"/>
    <w:rsid w:val="00CF3751"/>
    <w:rsid w:val="00CF575E"/>
    <w:rsid w:val="00CF651C"/>
    <w:rsid w:val="00CF6C3C"/>
    <w:rsid w:val="00D1276B"/>
    <w:rsid w:val="00D14BDE"/>
    <w:rsid w:val="00D15104"/>
    <w:rsid w:val="00D36E8B"/>
    <w:rsid w:val="00D37C73"/>
    <w:rsid w:val="00D40395"/>
    <w:rsid w:val="00D449F3"/>
    <w:rsid w:val="00D51D63"/>
    <w:rsid w:val="00D526AC"/>
    <w:rsid w:val="00D544F9"/>
    <w:rsid w:val="00D5604C"/>
    <w:rsid w:val="00D6079B"/>
    <w:rsid w:val="00D75599"/>
    <w:rsid w:val="00D801F5"/>
    <w:rsid w:val="00D84FC1"/>
    <w:rsid w:val="00D933F6"/>
    <w:rsid w:val="00D95A2C"/>
    <w:rsid w:val="00DA23AC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F76"/>
    <w:rsid w:val="00DF4983"/>
    <w:rsid w:val="00DF5A08"/>
    <w:rsid w:val="00DF6116"/>
    <w:rsid w:val="00DF64D2"/>
    <w:rsid w:val="00E12513"/>
    <w:rsid w:val="00E15EC8"/>
    <w:rsid w:val="00E160B6"/>
    <w:rsid w:val="00E239C1"/>
    <w:rsid w:val="00E278F5"/>
    <w:rsid w:val="00E37032"/>
    <w:rsid w:val="00E37FF4"/>
    <w:rsid w:val="00E40BD1"/>
    <w:rsid w:val="00E42117"/>
    <w:rsid w:val="00E478E5"/>
    <w:rsid w:val="00E51B50"/>
    <w:rsid w:val="00E6626A"/>
    <w:rsid w:val="00E74A24"/>
    <w:rsid w:val="00E8005A"/>
    <w:rsid w:val="00E822AC"/>
    <w:rsid w:val="00E9091F"/>
    <w:rsid w:val="00EA0E0E"/>
    <w:rsid w:val="00EA265B"/>
    <w:rsid w:val="00EA754F"/>
    <w:rsid w:val="00EC287E"/>
    <w:rsid w:val="00EC3216"/>
    <w:rsid w:val="00EC532C"/>
    <w:rsid w:val="00ED01CE"/>
    <w:rsid w:val="00ED6781"/>
    <w:rsid w:val="00EE7BB2"/>
    <w:rsid w:val="00EF3649"/>
    <w:rsid w:val="00EF3FA2"/>
    <w:rsid w:val="00F0249C"/>
    <w:rsid w:val="00F05EC2"/>
    <w:rsid w:val="00F13CEE"/>
    <w:rsid w:val="00F265D8"/>
    <w:rsid w:val="00F27355"/>
    <w:rsid w:val="00F27CA7"/>
    <w:rsid w:val="00F30594"/>
    <w:rsid w:val="00F36C6D"/>
    <w:rsid w:val="00F37246"/>
    <w:rsid w:val="00F4120F"/>
    <w:rsid w:val="00F47DF6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A7516"/>
    <w:rsid w:val="00FA796E"/>
    <w:rsid w:val="00FB467D"/>
    <w:rsid w:val="00FC1E4F"/>
    <w:rsid w:val="00FC297D"/>
    <w:rsid w:val="00FE0D29"/>
    <w:rsid w:val="00FE4B70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42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2490</izvorni_sadrzaj>
    <derivirana_varijabla naziv="DomainObject.Predmet.Broj_1">2490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St-2490/2015</izvorni_sadrzaj>
    <derivirana_varijabla naziv="DomainObject.Predmet.OznakaBroj_1">St-2490/2015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OPĆINA KONAVLE MJESNI ODBOR POLJICE</izvorni_sadrzaj>
    <derivirana_varijabla naziv="DomainObject.Predmet.ProtustrankaFormated_1">  OPĆINA KONAVLE MJESNI ODBOR POLJICE</derivirana_varijabla>
  </DomainObject.Predmet.ProtustrankaFormated>
  <DomainObject.Predmet.ProtustrankaFormatedOIB>
    <izvorni_sadrzaj>  OPĆINA KONAVLE MJESNI ODBOR POLJICE, OIB 57398653405</izvorni_sadrzaj>
    <derivirana_varijabla naziv="DomainObject.Predmet.ProtustrankaFormatedOIB_1">  OPĆINA KONAVLE MJESNI ODBOR POLJICE, OIB 57398653405</derivirana_varijabla>
  </DomainObject.Predmet.ProtustrankaFormatedOIB>
  <DomainObject.Predmet.ProtustrankaFormatedWithAdress>
    <izvorni_sadrzaj> OPĆINA KONAVLE MJESNI ODBOR POLJICE, Poljice 0bb, 20215 Poljice</izvorni_sadrzaj>
    <derivirana_varijabla naziv="DomainObject.Predmet.ProtustrankaFormatedWithAdress_1"> OPĆINA KONAVLE MJESNI ODBOR POLJICE, Poljice 0bb, 20215 Poljice</derivirana_varijabla>
  </DomainObject.Predmet.ProtustrankaFormatedWithAdress>
  <DomainObject.Predmet.ProtustrankaFormatedWithAdressOIB>
    <izvorni_sadrzaj> OPĆINA KONAVLE MJESNI ODBOR POLJICE, OIB 57398653405, Poljice 0bb, 20215 Poljice</izvorni_sadrzaj>
    <derivirana_varijabla naziv="DomainObject.Predmet.ProtustrankaFormatedWithAdressOIB_1"> OPĆINA KONAVLE MJESNI ODBOR POLJICE, OIB 57398653405, Poljice 0bb, 20215 Poljice</derivirana_varijabla>
  </DomainObject.Predmet.ProtustrankaFormatedWithAdressOIB>
  <DomainObject.Predmet.ProtustrankaWithAdress>
    <izvorni_sadrzaj>OPĆINA KONAVLE MJESNI ODBOR POLJICE Poljice 0bb, 20215 Poljice</izvorni_sadrzaj>
    <derivirana_varijabla naziv="DomainObject.Predmet.ProtustrankaWithAdress_1">OPĆINA KONAVLE MJESNI ODBOR POLJICE Poljice 0bb, 20215 Poljice</derivirana_varijabla>
  </DomainObject.Predmet.ProtustrankaWithAdress>
  <DomainObject.Predmet.ProtustrankaWithAdressOIB>
    <izvorni_sadrzaj>OPĆINA KONAVLE MJESNI ODBOR POLJICE, OIB 57398653405, Poljice 0bb, 20215 Poljice</izvorni_sadrzaj>
    <derivirana_varijabla naziv="DomainObject.Predmet.ProtustrankaWithAdressOIB_1">OPĆINA KONAVLE MJESNI ODBOR POLJICE, OIB 57398653405, Poljice 0bb, 20215 Poljice</derivirana_varijabla>
  </DomainObject.Predmet.ProtustrankaWithAdressOIB>
  <DomainObject.Predmet.ProtustrankaNazivFormated>
    <izvorni_sadrzaj>OPĆINA KONAVLE MJESNI ODBOR POLJICE</izvorni_sadrzaj>
    <derivirana_varijabla naziv="DomainObject.Predmet.ProtustrankaNazivFormated_1">OPĆINA KONAVLE MJESNI ODBOR POLJICE</derivirana_varijabla>
  </DomainObject.Predmet.ProtustrankaNazivFormated>
  <DomainObject.Predmet.ProtustrankaNazivFormatedOIB>
    <izvorni_sadrzaj>OPĆINA KONAVLE MJESNI ODBOR POLJICE, OIB 57398653405</izvorni_sadrzaj>
    <derivirana_varijabla naziv="DomainObject.Predmet.ProtustrankaNazivFormatedOIB_1">OPĆINA KONAVLE MJESNI ODBOR POLJICE, OIB 57398653405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OPĆINA KONAVLE MJESNI ODBOR POLJICE</item>
    </izvorni_sadrzaj>
    <derivirana_varijabla naziv="DomainObject.Predmet.ProtuStrankaListFormated_1">
      <item>OPĆINA KONAVLE MJESNI ODBOR POLJICE</item>
    </derivirana_varijabla>
  </DomainObject.Predmet.ProtuStrankaListFormated>
  <DomainObject.Predmet.ProtuStrankaListFormatedOIB>
    <izvorni_sadrzaj>
      <item>OPĆINA KONAVLE MJESNI ODBOR POLJICE, OIB 57398653405</item>
    </izvorni_sadrzaj>
    <derivirana_varijabla naziv="DomainObject.Predmet.ProtuStrankaListFormatedOIB_1">
      <item>OPĆINA KONAVLE MJESNI ODBOR POLJICE, OIB 57398653405</item>
    </derivirana_varijabla>
  </DomainObject.Predmet.ProtuStrankaListFormatedOIB>
  <DomainObject.Predmet.ProtuStrankaListFormatedWithAdress>
    <izvorni_sadrzaj>
      <item>OPĆINA KONAVLE MJESNI ODBOR POLJICE, Poljice 0bb, 20215 Poljice</item>
    </izvorni_sadrzaj>
    <derivirana_varijabla naziv="DomainObject.Predmet.ProtuStrankaListFormatedWithAdress_1">
      <item>OPĆINA KONAVLE MJESNI ODBOR POLJICE, Poljice 0bb, 20215 Poljice</item>
    </derivirana_varijabla>
  </DomainObject.Predmet.ProtuStrankaListFormatedWithAdress>
  <DomainObject.Predmet.ProtuStrankaListFormatedWithAdressOIB>
    <izvorni_sadrzaj>
      <item>OPĆINA KONAVLE MJESNI ODBOR POLJICE, OIB 57398653405, Poljice 0bb, 20215 Poljice</item>
    </izvorni_sadrzaj>
    <derivirana_varijabla naziv="DomainObject.Predmet.ProtuStrankaListFormatedWithAdressOIB_1">
      <item>OPĆINA KONAVLE MJESNI ODBOR POLJICE, OIB 57398653405, Poljice 0bb, 20215 Poljice</item>
    </derivirana_varijabla>
  </DomainObject.Predmet.ProtuStrankaListFormatedWithAdressOIB>
  <DomainObject.Predmet.ProtuStrankaListNazivFormated>
    <izvorni_sadrzaj>
      <item>OPĆINA KONAVLE MJESNI ODBOR POLJICE</item>
    </izvorni_sadrzaj>
    <derivirana_varijabla naziv="DomainObject.Predmet.ProtuStrankaListNazivFormated_1">
      <item>OPĆINA KONAVLE MJESNI ODBOR POLJICE</item>
    </derivirana_varijabla>
  </DomainObject.Predmet.ProtuStrankaListNazivFormated>
  <DomainObject.Predmet.ProtuStrankaListNazivFormatedOIB>
    <izvorni_sadrzaj>
      <item>OPĆINA KONAVLE MJESNI ODBOR POLJICE, OIB 57398653405</item>
    </izvorni_sadrzaj>
    <derivirana_varijabla naziv="DomainObject.Predmet.ProtuStrankaListNazivFormatedOIB_1">
      <item>OPĆINA KONAVLE MJESNI ODBOR POLJICE, OIB 57398653405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OPĆINA KONAVLE MJESNI ODBOR POLJICE</izvorni_sadrzaj>
    <derivirana_varijabla naziv="DomainObject.Predmet.ProtustrankaIDrugi_1">OPĆINA KONAVLE MJESNI ODBOR POLJICE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OPĆINA KONAVLE MJESNI ODBOR POLJICE, OIB 57398653405, Poljice 0bb, 20215 Poljice</izvorni_sadrzaj>
    <derivirana_varijabla naziv="DomainObject.Predmet.ProtustrankaIDrugiAdressOIB_1">OPĆINA KONAVLE MJESNI ODBOR POLJICE, OIB 57398653405, Poljice 0bb, 20215 Poljice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OPĆINA KONAVLE MJESNI ODBOR POLJICE</item>
    </izvorni_sadrzaj>
    <derivirana_varijabla naziv="DomainObject.Predmet.SudioniciListNaziv_1">
      <item>FINA, RC Split, Podružnica Dubrovnik</item>
      <item>OPĆINA KONAVLE MJESNI ODBOR POLJICE</item>
    </derivirana_varijabla>
  </DomainObject.Predmet.SudioniciListNaziv>
  <DomainObject.Predmet.SudioniciListAdressOIB>
    <izvorni_sadrzaj>
      <item>FINA, RC Split, Podružnica Dubrovnik, OIB 85821130368, Vukovarska 2,20000 Dubrovnik</item>
      <item>OPĆINA KONAVLE MJESNI ODBOR POLJICE, OIB 57398653405, Poljice 0bb,20215 Poljice</item>
    </izvorni_sadrzaj>
    <derivirana_varijabla naziv="DomainObject.Predmet.SudioniciListAdressOIB_1">
      <item>FINA, RC Split, Podružnica Dubrovnik, OIB 85821130368, Vukovarska 2,20000 Dubrovnik</item>
      <item>OPĆINA KONAVLE MJESNI ODBOR POLJICE, OIB 57398653405, Poljice 0bb,20215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57398653405</item>
    </izvorni_sadrzaj>
    <derivirana_varijabla naziv="DomainObject.Predmet.SudioniciListNazivOIB_1">
      <item>, OIB 85821130368</item>
      <item>, OIB 57398653405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2698</properties:Characters>
  <properties:Lines>83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2016-02-10T09:41:00Z</dcterms:created>
  <dc:creator>Joško Livaković</dc:creator>
  <cp:lastModifiedBy>Sandra Lazo Oblizalo</cp:lastModifiedBy>
  <cp:lastPrinted>2016-02-10T10:47:00Z</cp:lastPrinted>
  <dcterms:modified xmlns:xsi="http://www.w3.org/2001/XMLSchema-instance" xsi:type="dcterms:W3CDTF">2016-02-10T10:47:00Z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