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d706" w14:paraId="b26d706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1A44BD">
        <w:t>1578</w:t>
      </w:r>
      <w:proofErr w:type="spellEnd"/>
      <w:r w:rsidR="00EF45EB">
        <w:t>/</w:t>
      </w:r>
      <w:proofErr w:type="spellStart"/>
      <w:r w:rsidR="00EF45EB">
        <w:t>16</w:t>
      </w:r>
      <w:proofErr w:type="spellEnd"/>
      <w:r w:rsidR="00EF45E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1A44BD">
        <w:t xml:space="preserve"> </w:t>
      </w:r>
      <w:proofErr w:type="spellStart"/>
      <w:r w:rsidR="001A44BD">
        <w:t>GGB</w:t>
      </w:r>
      <w:proofErr w:type="spellEnd"/>
      <w:r w:rsidR="001A44BD">
        <w:t xml:space="preserve"> </w:t>
      </w:r>
      <w:proofErr w:type="spellStart"/>
      <w:r w:rsidR="001A44BD">
        <w:t>ELEKTRONIK</w:t>
      </w:r>
      <w:proofErr w:type="spellEnd"/>
      <w:r w:rsidR="001A44BD">
        <w:t xml:space="preserve"> d.o.o. Zagreb, </w:t>
      </w:r>
      <w:proofErr w:type="spellStart"/>
      <w:r w:rsidR="001A44BD">
        <w:t>Talani</w:t>
      </w:r>
      <w:proofErr w:type="spellEnd"/>
      <w:r w:rsidR="001A44BD">
        <w:t xml:space="preserve"> 1, </w:t>
      </w:r>
      <w:proofErr w:type="spellStart"/>
      <w:r w:rsidR="001A44BD">
        <w:t>OIB</w:t>
      </w:r>
      <w:proofErr w:type="spellEnd"/>
      <w:r w:rsidR="001A44BD">
        <w:t xml:space="preserve">: </w:t>
      </w:r>
      <w:proofErr w:type="spellStart"/>
      <w:r w:rsidR="001A44BD">
        <w:t>62174451482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B564D4">
        <w:t>16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B560CD">
        <w:rPr>
          <w:bCs/>
        </w:rPr>
        <w:t xml:space="preserve"> </w:t>
      </w:r>
      <w:proofErr w:type="spellStart"/>
      <w:r w:rsidR="001A44BD">
        <w:t>GGB</w:t>
      </w:r>
      <w:proofErr w:type="spellEnd"/>
      <w:r w:rsidR="001A44BD">
        <w:t xml:space="preserve"> </w:t>
      </w:r>
      <w:proofErr w:type="spellStart"/>
      <w:r w:rsidR="001A44BD">
        <w:t>ELEKTRONIK</w:t>
      </w:r>
      <w:proofErr w:type="spellEnd"/>
      <w:r w:rsidR="001A44BD">
        <w:t xml:space="preserve"> d.o.o. Zagreb, </w:t>
      </w:r>
      <w:proofErr w:type="spellStart"/>
      <w:r w:rsidR="001A44BD">
        <w:t>Talani</w:t>
      </w:r>
      <w:proofErr w:type="spellEnd"/>
      <w:r w:rsidR="001A44BD">
        <w:t xml:space="preserve"> 1, </w:t>
      </w:r>
      <w:proofErr w:type="spellStart"/>
      <w:r w:rsidR="001A44BD">
        <w:t>OIB</w:t>
      </w:r>
      <w:proofErr w:type="spellEnd"/>
      <w:r w:rsidR="001A44BD">
        <w:t xml:space="preserve">: </w:t>
      </w:r>
      <w:proofErr w:type="spellStart"/>
      <w:r w:rsidR="001A44BD">
        <w:t>62174451482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615B63">
        <w:t xml:space="preserve"> </w:t>
      </w:r>
      <w:r w:rsidR="001A44BD">
        <w:t xml:space="preserve">Mladen </w:t>
      </w:r>
      <w:proofErr w:type="spellStart"/>
      <w:r w:rsidR="001A44BD">
        <w:t>Beljo</w:t>
      </w:r>
      <w:proofErr w:type="spellEnd"/>
      <w:r w:rsidR="001A44BD">
        <w:t xml:space="preserve">, Vinkovci, Antuna Mihanovića 1, </w:t>
      </w:r>
      <w:proofErr w:type="spellStart"/>
      <w:r w:rsidR="001A44BD">
        <w:t>OIB</w:t>
      </w:r>
      <w:proofErr w:type="spellEnd"/>
      <w:r w:rsidR="001A44BD">
        <w:t xml:space="preserve">: </w:t>
      </w:r>
      <w:proofErr w:type="spellStart"/>
      <w:r w:rsidR="007311E0">
        <w:t>76591147167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3B515D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7311E0">
        <w:t>8</w:t>
      </w:r>
      <w:r w:rsidR="00F7152E">
        <w:t xml:space="preserve">. </w:t>
      </w:r>
      <w:r w:rsidR="007311E0">
        <w:t>prosinca</w:t>
      </w:r>
      <w:r w:rsidR="00DB097D">
        <w:t xml:space="preserve"> </w:t>
      </w:r>
      <w:proofErr w:type="spellStart"/>
      <w:r w:rsidR="00DB097D">
        <w:t>201</w:t>
      </w:r>
      <w:r w:rsidR="009A60C1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8552D6">
        <w:t>1</w:t>
      </w:r>
      <w:r w:rsidR="00DC51C2">
        <w:t>.</w:t>
      </w:r>
      <w:r w:rsidR="00794266">
        <w:t xml:space="preserve"> </w:t>
      </w:r>
      <w:r w:rsidR="008552D6">
        <w:t>kolovoza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1A44BD">
        <w:t>1578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1A44BD">
        <w:t>1578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70141">
        <w:t>16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3B515D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70141">
        <w:t>16.10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69F" w:rsidP="00FD0D3C" w:rsidR="003D669F">
      <w:r>
        <w:separator/>
      </w:r>
    </w:p>
  </w:endnote>
  <w:endnote w:id="0" w:type="continuationSeparator">
    <w:p w:rsidRDefault="003D669F" w:rsidP="00FD0D3C" w:rsidR="003D6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69F" w:rsidP="00FD0D3C" w:rsidR="003D669F">
      <w:r>
        <w:separator/>
      </w:r>
    </w:p>
  </w:footnote>
  <w:footnote w:id="0" w:type="continuationSeparator">
    <w:p w:rsidRDefault="003D669F" w:rsidP="00FD0D3C" w:rsidR="003D6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31B9"/>
    <w:rsid w:val="00043FED"/>
    <w:rsid w:val="00050AE4"/>
    <w:rsid w:val="0005140E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66B24"/>
    <w:rsid w:val="0017007B"/>
    <w:rsid w:val="00171061"/>
    <w:rsid w:val="001741F6"/>
    <w:rsid w:val="00177416"/>
    <w:rsid w:val="00180465"/>
    <w:rsid w:val="00182B44"/>
    <w:rsid w:val="00185C1F"/>
    <w:rsid w:val="001A236B"/>
    <w:rsid w:val="001A44BD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45367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C562C"/>
    <w:rsid w:val="002D32AA"/>
    <w:rsid w:val="002E0208"/>
    <w:rsid w:val="002F6861"/>
    <w:rsid w:val="0031214A"/>
    <w:rsid w:val="00312176"/>
    <w:rsid w:val="00312208"/>
    <w:rsid w:val="0033604D"/>
    <w:rsid w:val="00336D7A"/>
    <w:rsid w:val="003453BC"/>
    <w:rsid w:val="00354F5C"/>
    <w:rsid w:val="00364026"/>
    <w:rsid w:val="00364DF0"/>
    <w:rsid w:val="003660B7"/>
    <w:rsid w:val="00366E8A"/>
    <w:rsid w:val="003741F2"/>
    <w:rsid w:val="003A7C8B"/>
    <w:rsid w:val="003B0C50"/>
    <w:rsid w:val="003B515D"/>
    <w:rsid w:val="003B6C7C"/>
    <w:rsid w:val="003C6526"/>
    <w:rsid w:val="003C7EC0"/>
    <w:rsid w:val="003D08B4"/>
    <w:rsid w:val="003D16D9"/>
    <w:rsid w:val="003D1AA9"/>
    <w:rsid w:val="003D57E1"/>
    <w:rsid w:val="003D669F"/>
    <w:rsid w:val="003F3302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5B63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A4486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1E0"/>
    <w:rsid w:val="00731CE9"/>
    <w:rsid w:val="00736A7F"/>
    <w:rsid w:val="00742F86"/>
    <w:rsid w:val="00743280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C3327"/>
    <w:rsid w:val="007D4893"/>
    <w:rsid w:val="007D6523"/>
    <w:rsid w:val="007E7F9D"/>
    <w:rsid w:val="0080540C"/>
    <w:rsid w:val="008151B4"/>
    <w:rsid w:val="00817EA0"/>
    <w:rsid w:val="0082135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2995"/>
    <w:rsid w:val="00877B5C"/>
    <w:rsid w:val="0088027D"/>
    <w:rsid w:val="00893D86"/>
    <w:rsid w:val="008947C0"/>
    <w:rsid w:val="008A0704"/>
    <w:rsid w:val="008B2488"/>
    <w:rsid w:val="008B33A8"/>
    <w:rsid w:val="008C6F7D"/>
    <w:rsid w:val="008D5333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A60C1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96891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141"/>
    <w:rsid w:val="00AF760D"/>
    <w:rsid w:val="00B00C34"/>
    <w:rsid w:val="00B032EC"/>
    <w:rsid w:val="00B10858"/>
    <w:rsid w:val="00B13D59"/>
    <w:rsid w:val="00B14447"/>
    <w:rsid w:val="00B2264E"/>
    <w:rsid w:val="00B247A4"/>
    <w:rsid w:val="00B2700D"/>
    <w:rsid w:val="00B27E38"/>
    <w:rsid w:val="00B36DDA"/>
    <w:rsid w:val="00B417BA"/>
    <w:rsid w:val="00B43E4F"/>
    <w:rsid w:val="00B46738"/>
    <w:rsid w:val="00B54C14"/>
    <w:rsid w:val="00B560CD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450D3"/>
    <w:rsid w:val="00C55503"/>
    <w:rsid w:val="00C64A8D"/>
    <w:rsid w:val="00C76909"/>
    <w:rsid w:val="00C77438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46E4"/>
    <w:rsid w:val="00CF56D2"/>
    <w:rsid w:val="00D10204"/>
    <w:rsid w:val="00D24B3B"/>
    <w:rsid w:val="00D36A9D"/>
    <w:rsid w:val="00D41285"/>
    <w:rsid w:val="00D4679F"/>
    <w:rsid w:val="00D62ED6"/>
    <w:rsid w:val="00D771AB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1F2A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E616B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5370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32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32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2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2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2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32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32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2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2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2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1578</izvorni_sadrzaj>
    <derivirana_varijabla naziv="DomainObject.Predmet.Broj_1">1578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St-1578/2016</izvorni_sadrzaj>
    <derivirana_varijabla naziv="DomainObject.Predmet.OznakaBroj_1">St-1578/2016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GGB ELEKTRONIK d.o.o.</izvorni_sadrzaj>
    <derivirana_varijabla naziv="DomainObject.Predmet.ProtustrankaFormated_1">  GGB ELEKTRONIK d.o.o.</derivirana_varijabla>
  </DomainObject.Predmet.ProtustrankaFormated>
  <DomainObject.Predmet.ProtustrankaFormatedOIB>
    <izvorni_sadrzaj>  GGB ELEKTRONIK d.o.o., OIB 62174451482</izvorni_sadrzaj>
    <derivirana_varijabla naziv="DomainObject.Predmet.ProtustrankaFormatedOIB_1">  GGB ELEKTRONIK d.o.o., OIB 62174451482</derivirana_varijabla>
  </DomainObject.Predmet.ProtustrankaFormatedOIB>
  <DomainObject.Predmet.ProtustrankaFormatedWithAdress>
    <izvorni_sadrzaj> GGB ELEKTRONIK d.o.o., Talani 1, 10000 Zagreb</izvorni_sadrzaj>
    <derivirana_varijabla naziv="DomainObject.Predmet.ProtustrankaFormatedWithAdress_1"> GGB ELEKTRONIK d.o.o., Talani 1, 10000 Zagreb</derivirana_varijabla>
  </DomainObject.Predmet.ProtustrankaFormatedWithAdress>
  <DomainObject.Predmet.ProtustrankaFormatedWithAdressOIB>
    <izvorni_sadrzaj> GGB ELEKTRONIK d.o.o., OIB 62174451482, Talani 1, 10000 Zagreb</izvorni_sadrzaj>
    <derivirana_varijabla naziv="DomainObject.Predmet.ProtustrankaFormatedWithAdressOIB_1"> GGB ELEKTRONIK d.o.o., OIB 62174451482, Talani 1, 10000 Zagreb</derivirana_varijabla>
  </DomainObject.Predmet.ProtustrankaFormatedWithAdressOIB>
  <DomainObject.Predmet.ProtustrankaWithAdress>
    <izvorni_sadrzaj>GGB ELEKTRONIK d.o.o. Talani 1, 10000 Zagreb</izvorni_sadrzaj>
    <derivirana_varijabla naziv="DomainObject.Predmet.ProtustrankaWithAdress_1">GGB ELEKTRONIK d.o.o. Talani 1, 10000 Zagreb</derivirana_varijabla>
  </DomainObject.Predmet.ProtustrankaWithAdress>
  <DomainObject.Predmet.ProtustrankaWithAdressOIB>
    <izvorni_sadrzaj>GGB ELEKTRONIK d.o.o., OIB 62174451482, Talani 1, 10000 Zagreb</izvorni_sadrzaj>
    <derivirana_varijabla naziv="DomainObject.Predmet.ProtustrankaWithAdressOIB_1">GGB ELEKTRONIK d.o.o., OIB 62174451482, Talani 1, 10000 Zagreb</derivirana_varijabla>
  </DomainObject.Predmet.ProtustrankaWithAdressOIB>
  <DomainObject.Predmet.ProtustrankaNazivFormated>
    <izvorni_sadrzaj>GGB ELEKTRONIK d.o.o.</izvorni_sadrzaj>
    <derivirana_varijabla naziv="DomainObject.Predmet.ProtustrankaNazivFormated_1">GGB ELEKTRONIK d.o.o.</derivirana_varijabla>
  </DomainObject.Predmet.ProtustrankaNazivFormated>
  <DomainObject.Predmet.ProtustrankaNazivFormatedOIB>
    <izvorni_sadrzaj>GGB ELEKTRONIK d.o.o., OIB 62174451482</izvorni_sadrzaj>
    <derivirana_varijabla naziv="DomainObject.Predmet.ProtustrankaNazivFormatedOIB_1">GGB ELEKTRONIK d.o.o., OIB 62174451482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GGB ELEKTRONIK d.o.o.</item>
    </izvorni_sadrzaj>
    <derivirana_varijabla naziv="DomainObject.Predmet.ProtuStrankaListFormated_1">
      <item>GGB ELEKTRONIK d.o.o.</item>
    </derivirana_varijabla>
  </DomainObject.Predmet.ProtuStrankaListFormated>
  <DomainObject.Predmet.ProtuStrankaListFormatedOIB>
    <izvorni_sadrzaj>
      <item>GGB ELEKTRONIK d.o.o., OIB 62174451482</item>
    </izvorni_sadrzaj>
    <derivirana_varijabla naziv="DomainObject.Predmet.ProtuStrankaListFormatedOIB_1">
      <item>GGB ELEKTRONIK d.o.o., OIB 62174451482</item>
    </derivirana_varijabla>
  </DomainObject.Predmet.ProtuStrankaListFormatedOIB>
  <DomainObject.Predmet.ProtuStrankaListFormatedWithAdress>
    <izvorni_sadrzaj>
      <item>GGB ELEKTRONIK d.o.o., Talani 1, 10000 Zagreb</item>
    </izvorni_sadrzaj>
    <derivirana_varijabla naziv="DomainObject.Predmet.ProtuStrankaListFormatedWithAdress_1">
      <item>GGB ELEKTRONIK d.o.o., Talani 1, 10000 Zagreb</item>
    </derivirana_varijabla>
  </DomainObject.Predmet.ProtuStrankaListFormatedWithAdress>
  <DomainObject.Predmet.ProtuStrankaListFormatedWithAdressOIB>
    <izvorni_sadrzaj>
      <item>GGB ELEKTRONIK d.o.o., OIB 62174451482, Talani 1, 10000 Zagreb</item>
    </izvorni_sadrzaj>
    <derivirana_varijabla naziv="DomainObject.Predmet.ProtuStrankaListFormatedWithAdressOIB_1">
      <item>GGB ELEKTRONIK d.o.o., OIB 62174451482, Talani 1, 10000 Zagreb</item>
    </derivirana_varijabla>
  </DomainObject.Predmet.ProtuStrankaListFormatedWithAdressOIB>
  <DomainObject.Predmet.ProtuStrankaListNazivFormated>
    <izvorni_sadrzaj>
      <item>GGB ELEKTRONIK d.o.o.</item>
    </izvorni_sadrzaj>
    <derivirana_varijabla naziv="DomainObject.Predmet.ProtuStrankaListNazivFormated_1">
      <item>GGB ELEKTRONIK d.o.o.</item>
    </derivirana_varijabla>
  </DomainObject.Predmet.ProtuStrankaListNazivFormated>
  <DomainObject.Predmet.ProtuStrankaListNazivFormatedOIB>
    <izvorni_sadrzaj>
      <item>GGB ELEKTRONIK d.o.o., OIB 62174451482</item>
    </izvorni_sadrzaj>
    <derivirana_varijabla naziv="DomainObject.Predmet.ProtuStrankaListNazivFormatedOIB_1">
      <item>GGB ELEKTRONIK d.o.o., OIB 62174451482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GGB ELEKTRONIK d.o.o.</izvorni_sadrzaj>
    <derivirana_varijabla naziv="DomainObject.Predmet.ProtustrankaIDrugi_1">GGB ELEKTRONIK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GGB ELEKTRONIK d.o.o., OIB 62174451482, Talani 1, 10000 Zagreb</izvorni_sadrzaj>
    <derivirana_varijabla naziv="DomainObject.Predmet.ProtustrankaIDrugiAdressOIB_1">GGB ELEKTRONIK d.o.o., OIB 62174451482, Talani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GGB ELEKTRONIK d.o.o.</item>
      <item>FINA Regionalni centar Zagreb</item>
    </izvorni_sadrzaj>
    <derivirana_varijabla naziv="DomainObject.Predmet.SudioniciListNaziv_1">
      <item>GGB ELEKTRONIK d.o.o.</item>
      <item>FINA Regionalni centar Zagreb</item>
    </derivirana_varijabla>
  </DomainObject.Predmet.SudioniciListNaziv>
  <DomainObject.Predmet.SudioniciListAdressOIB>
    <izvorni_sadrzaj>
      <item>GGB ELEKTRONIK d.o.o., OIB 62174451482, Talani 1,10000 Zagreb</item>
      <item>FINA Regionalni centar Zagreb, OIB 85821130368, Trg svibanjskih žrtava 1995. 1,10000 Zagreb</item>
    </izvorni_sadrzaj>
    <derivirana_varijabla naziv="DomainObject.Predmet.SudioniciListAdressOIB_1">
      <item>GGB ELEKTRONIK d.o.o., OIB 62174451482, Talani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62174451482</item>
      <item>, OIB 85821130368</item>
    </izvorni_sadrzaj>
    <derivirana_varijabla naziv="DomainObject.Predmet.SudioniciListNazivOIB_1">
      <item>, OIB 62174451482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45CAC-0805-4662-91D0-5BE257A21F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367</properties:Words>
  <properties:Characters>1923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2016-09-16T07:46:00Z</dcterms:created>
  <dc:creator>wsadmin</dc:creator>
  <cp:lastModifiedBy>Sanda Gučić</cp:lastModifiedBy>
  <cp:lastPrinted>2016-09-16T07:47:00Z</cp:lastPrinted>
  <dcterms:modified xmlns:xsi="http://www.w3.org/2001/XMLSchema-instance" xsi:type="dcterms:W3CDTF">2016-09-19T06:03:00Z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