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a4ea" w14:paraId="af1a4ea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8F6A67">
        <w:rPr>
          <w:rFonts w:hAnsi="Times New Roman" w:ascii="Times New Roman"/>
          <w:color w:val="auto"/>
          <w:sz w:val="24"/>
          <w:szCs w:val="24"/>
          <w:lang w:val="hr-HR"/>
        </w:rPr>
        <w:t>4225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8F6A67">
        <w:rPr>
          <w:rFonts w:hAnsi="Times New Roman" w:ascii="Times New Roman"/>
          <w:color w:val="auto"/>
          <w:sz w:val="24"/>
          <w:szCs w:val="24"/>
          <w:lang w:val="hr-HR"/>
        </w:rPr>
        <w:t>-11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8F6A67">
        <w:rPr>
          <w:rFonts w:hAnsi="Times New Roman" w:ascii="Times New Roman"/>
          <w:sz w:val="24"/>
          <w:szCs w:val="24"/>
        </w:rPr>
        <w:t xml:space="preserve"> </w:t>
      </w:r>
      <w:r w:rsidR="008F6A67" w:rsidRPr="008F6A67">
        <w:rPr>
          <w:rFonts w:hAnsi="Times New Roman" w:ascii="Times New Roman"/>
          <w:sz w:val="24"/>
          <w:szCs w:val="24"/>
        </w:rPr>
        <w:t>CHEN HONGPING d.o.o., Zagreb, Samoborska cesta 145, OIB 10793111430</w:t>
      </w:r>
      <w:r w:rsidR="002368DB">
        <w:rPr>
          <w:rFonts w:hAnsi="Times New Roman" w:ascii="Times New Roman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145907">
        <w:rPr>
          <w:rFonts w:hAnsi="Times New Roman" w:ascii="Times New Roman"/>
          <w:sz w:val="24"/>
          <w:szCs w:val="24"/>
        </w:rPr>
        <w:t>12. srpnja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F349AA" w:rsidRPr="002368DB">
        <w:rPr>
          <w:rFonts w:hAnsi="Times New Roman" w:ascii="Times New Roman"/>
          <w:color w:val="auto"/>
          <w:sz w:val="24"/>
          <w:szCs w:val="24"/>
          <w:lang w:val="hr-HR"/>
        </w:rPr>
        <w:t>Pozivaju se osobe koje imaju pravni interes da se provede stečajni postupak nad dužnikom</w:t>
      </w:r>
      <w:r w:rsidR="008F6A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F6A67" w:rsidRPr="008F6A67">
        <w:rPr>
          <w:rFonts w:hAnsi="Times New Roman" w:ascii="Times New Roman"/>
          <w:sz w:val="24"/>
          <w:szCs w:val="24"/>
        </w:rPr>
        <w:t>CHEN HONGPING d.o.o., Zagreb, Samoborska cesta 145, OIB 10793111430</w:t>
      </w:r>
      <w:r w:rsidR="002368DB">
        <w:rPr>
          <w:rFonts w:hAnsi="Times New Roman" w:ascii="Times New Roman"/>
          <w:sz w:val="24"/>
          <w:szCs w:val="24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8F6A67">
        <w:rPr>
          <w:rFonts w:hAnsi="Times New Roman" w:ascii="Times New Roman"/>
          <w:color w:val="auto"/>
          <w:sz w:val="24"/>
          <w:szCs w:val="24"/>
          <w:lang w:val="hr-HR"/>
        </w:rPr>
        <w:t>4225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45907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. svibnja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8F6A67">
        <w:rPr>
          <w:rFonts w:hAnsi="Times New Roman" w:ascii="Times New Roman"/>
          <w:color w:val="auto"/>
          <w:sz w:val="24"/>
          <w:szCs w:val="24"/>
          <w:lang w:val="hr-HR"/>
        </w:rPr>
        <w:t>695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8F6A67">
        <w:rPr>
          <w:rFonts w:hAnsi="Times New Roman" w:ascii="Times New Roman"/>
          <w:color w:val="auto"/>
          <w:sz w:val="24"/>
          <w:szCs w:val="24"/>
          <w:lang w:val="hr-HR"/>
        </w:rPr>
        <w:t>177.558,06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8F6A67">
        <w:rPr>
          <w:rFonts w:hAnsi="Times New Roman" w:ascii="Times New Roman"/>
          <w:color w:val="auto"/>
          <w:sz w:val="24"/>
          <w:szCs w:val="24"/>
          <w:lang w:val="hr-HR"/>
        </w:rPr>
        <w:t>ima tri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145907">
        <w:rPr>
          <w:rFonts w:hAnsi="Times New Roman" w:ascii="Times New Roman"/>
          <w:color w:val="auto"/>
          <w:sz w:val="24"/>
          <w:szCs w:val="24"/>
          <w:lang w:val="hr-HR"/>
        </w:rPr>
        <w:t>12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8F6A67">
        <w:rPr>
          <w:rFonts w:hAnsi="Times New Roman" w:ascii="Times New Roman"/>
          <w:color w:val="auto"/>
          <w:sz w:val="24"/>
          <w:szCs w:val="24"/>
          <w:lang w:val="hr-HR"/>
        </w:rPr>
        <w:t>4225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F6A67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E25E2A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145907">
        <w:rPr>
          <w:rFonts w:hAnsi="Times New Roman" w:ascii="Times New Roman"/>
          <w:color w:val="auto"/>
          <w:sz w:val="24"/>
          <w:szCs w:val="24"/>
          <w:lang w:val="hr-HR"/>
        </w:rPr>
        <w:t>1. lipnja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8F6A67">
        <w:rPr>
          <w:rFonts w:hAnsi="Times New Roman" w:ascii="Times New Roman"/>
          <w:color w:val="auto"/>
          <w:sz w:val="24"/>
          <w:szCs w:val="24"/>
          <w:lang w:val="hr-HR"/>
        </w:rPr>
        <w:t>09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8F6A67">
        <w:rPr>
          <w:rFonts w:hAnsi="Times New Roman" w:ascii="Times New Roman"/>
          <w:color w:val="auto"/>
          <w:sz w:val="24"/>
          <w:szCs w:val="24"/>
          <w:lang w:val="hr-HR"/>
        </w:rPr>
        <w:t>1219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8F6A67">
        <w:rPr>
          <w:rFonts w:hAnsi="Times New Roman" w:ascii="Times New Roman"/>
          <w:color w:val="auto"/>
          <w:sz w:val="24"/>
          <w:szCs w:val="24"/>
          <w:lang w:val="hr-HR"/>
        </w:rPr>
        <w:t>198.001,42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45907">
        <w:rPr>
          <w:rFonts w:hAnsi="Times New Roman" w:ascii="Times New Roman"/>
          <w:color w:val="auto"/>
          <w:sz w:val="24"/>
          <w:szCs w:val="24"/>
          <w:lang w:val="hr-HR"/>
        </w:rPr>
        <w:t>12. srpnja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A86652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86652" w:rsidP="002152A3" w:rsidR="00A86652" w:rsidRPr="00A86652">
      <w:pPr>
        <w:jc w:val="right"/>
        <w:rPr>
          <w:rFonts w:hAnsi="Times New Roman" w:ascii="Times New Roman"/>
          <w:sz w:val="24"/>
        </w:rPr>
      </w:pPr>
      <w:r w:rsidRPr="00A86652">
        <w:rPr>
          <w:rFonts w:hAnsi="Times New Roman" w:ascii="Times New Roman"/>
          <w:sz w:val="24"/>
        </w:rPr>
        <w:t>za točnost otpravka-ovlašteni službenik</w:t>
      </w:r>
    </w:p>
    <w:p w:rsidRDefault="00A86652" w:rsidP="002152A3" w:rsidR="00A86652" w:rsidRPr="00A86652">
      <w:pPr>
        <w:jc w:val="right"/>
        <w:rPr>
          <w:rFonts w:hAnsi="Times New Roman" w:ascii="Times New Roman"/>
          <w:sz w:val="24"/>
        </w:rPr>
      </w:pPr>
      <w:r w:rsidRPr="00A86652">
        <w:rPr>
          <w:rFonts w:hAnsi="Times New Roman" w:ascii="Times New Roman"/>
          <w:sz w:val="24"/>
        </w:rPr>
        <w:t>Višnja Svečak</w:t>
      </w:r>
    </w:p>
    <w:p w:rsidRDefault="001E6CCF" w:rsidP="00B4313D" w:rsidR="001E6CCF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A86652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8F6A67">
      <w:rPr>
        <w:rFonts w:hAnsi="Times New Roman" w:ascii="Times New Roman"/>
        <w:color w:val="000000"/>
        <w:sz w:val="24"/>
        <w:szCs w:val="24"/>
      </w:rPr>
      <w:t>4225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8F6A67">
      <w:rPr>
        <w:rFonts w:hAnsi="Times New Roman" w:ascii="Times New Roman"/>
        <w:color w:val="000000"/>
        <w:sz w:val="24"/>
        <w:szCs w:val="24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0BE2"/>
    <w:rsid w:val="000D40CD"/>
    <w:rsid w:val="000E510A"/>
    <w:rsid w:val="0010292F"/>
    <w:rsid w:val="00113759"/>
    <w:rsid w:val="00120497"/>
    <w:rsid w:val="001212FE"/>
    <w:rsid w:val="00145907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321B9"/>
    <w:rsid w:val="002368DB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8F6A67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86652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4FD3"/>
    <w:rsid w:val="00DD7E41"/>
    <w:rsid w:val="00E0017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86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65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65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65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65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86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65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65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65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65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4225</izvorni_sadrzaj>
    <derivirana_varijabla naziv="DomainObject.Predmet.Broj_1">4225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St-4225/2016</izvorni_sadrzaj>
    <derivirana_varijabla naziv="DomainObject.Predmet.OznakaBroj_1">St-4225/2016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CHEN HONGPING d.o.o. zastupanog po punomoćniku WEIXIAO ZHANG</izvorni_sadrzaj>
    <derivirana_varijabla naziv="DomainObject.Predmet.ProtustrankaFormated_1">  CHEN HONGPING d.o.o. zastupanog po punomoćniku WEIXIAO ZHANG</derivirana_varijabla>
  </DomainObject.Predmet.ProtustrankaFormated>
  <DomainObject.Predmet.ProtustrankaFormatedOIB>
    <izvorni_sadrzaj>  CHEN HONGPING d.o.o., OIB 10793111430 zastupanog po punomoćniku WEIXIAO ZHANG</izvorni_sadrzaj>
    <derivirana_varijabla naziv="DomainObject.Predmet.ProtustrankaFormatedOIB_1">  CHEN HONGPING d.o.o., OIB 10793111430 zastupanog po punomoćniku WEIXIAO ZHANG</derivirana_varijabla>
  </DomainObject.Predmet.ProtustrankaFormatedOIB>
  <DomainObject.Predmet.ProtustrankaFormatedWithAdress>
    <izvorni_sadrzaj> CHEN HONGPING d.o.o., Samoborska cesta 145, 10000 Zagreb zastupanog po punomoćniku WEIXIAO ZHANG</izvorni_sadrzaj>
    <derivirana_varijabla naziv="DomainObject.Predmet.ProtustrankaFormatedWithAdress_1"> CHEN HONGPING d.o.o., Samoborska cesta 145, 10000 Zagreb zastupanog po punomoćniku WEIXIAO ZHANG</derivirana_varijabla>
  </DomainObject.Predmet.ProtustrankaFormatedWithAdress>
  <DomainObject.Predmet.ProtustrankaFormatedWithAdressOIB>
    <izvorni_sadrzaj> CHEN HONGPING d.o.o., OIB 10793111430, Samoborska cesta 145, 10000 Zagreb zastupanog po punomoćniku WEIXIAO ZHANG</izvorni_sadrzaj>
    <derivirana_varijabla naziv="DomainObject.Predmet.ProtustrankaFormatedWithAdressOIB_1"> CHEN HONGPING d.o.o., OIB 10793111430, Samoborska cesta 145, 10000 Zagreb zastupanog po punomoćniku WEIXIAO ZHANG</derivirana_varijabla>
  </DomainObject.Predmet.ProtustrankaFormatedWithAdressOIB>
  <DomainObject.Predmet.ProtustrankaWithAdress>
    <izvorni_sadrzaj>CHEN HONGPING d.o.o. Samoborska cesta 145, 10000 Zagreb</izvorni_sadrzaj>
    <derivirana_varijabla naziv="DomainObject.Predmet.ProtustrankaWithAdress_1">CHEN HONGPING d.o.o. Samoborska cesta 145, 10000 Zagreb</derivirana_varijabla>
  </DomainObject.Predmet.ProtustrankaWithAdress>
  <DomainObject.Predmet.ProtustrankaWithAdressOIB>
    <izvorni_sadrzaj>CHEN HONGPING d.o.o., OIB 10793111430, Samoborska cesta 145, 10000 Zagreb</izvorni_sadrzaj>
    <derivirana_varijabla naziv="DomainObject.Predmet.ProtustrankaWithAdressOIB_1">CHEN HONGPING d.o.o., OIB 10793111430, Samoborska cesta 145, 10000 Zagreb</derivirana_varijabla>
  </DomainObject.Predmet.ProtustrankaWithAdressOIB>
  <DomainObject.Predmet.ProtustrankaNazivFormated>
    <izvorni_sadrzaj>CHEN HONGPING d.o.o.</izvorni_sadrzaj>
    <derivirana_varijabla naziv="DomainObject.Predmet.ProtustrankaNazivFormated_1">CHEN HONGPING d.o.o.</derivirana_varijabla>
  </DomainObject.Predmet.ProtustrankaNazivFormated>
  <DomainObject.Predmet.ProtustrankaNazivFormatedOIB>
    <izvorni_sadrzaj>CHEN HONGPING d.o.o., OIB 10793111430</izvorni_sadrzaj>
    <derivirana_varijabla naziv="DomainObject.Predmet.ProtustrankaNazivFormatedOIB_1">CHEN HONGPING d.o.o., OIB 10793111430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WEIXIAO ZGANG; vjerovnici</izvorni_sadrzaj>
    <derivirana_varijabla naziv="DomainObject.Predmet.StrankaFormated_1">  FINA Regionalni centar Zagreb; WEIXIAO ZGANG; vjerovnici</derivirana_varijabla>
  </DomainObject.Predmet.StrankaFormated>
  <DomainObject.Predmet.StrankaFormatedOIB>
    <izvorni_sadrzaj>  FINA Regionalni centar Zagreb, OIB 85821130368; WEIXIAO ZGANG, OIB 55108036184; vjerovnici</izvorni_sadrzaj>
    <derivirana_varijabla naziv="DomainObject.Predmet.StrankaFormatedOIB_1">  FINA Regionalni centar Zagreb, OIB 85821130368; WEIXIAO ZGANG, OIB 55108036184; vjerovnici</derivirana_varijabla>
  </DomainObject.Predmet.StrankaFormatedOIB>
  <DomainObject.Predmet.StrankaFormatedWithAdress>
    <izvorni_sadrzaj> FINA Regionalni centar Zagreb, Trg svibanjskih žrtava 1995. 1, 10000 Zagreb; WEIXIAO ZGANG, NANWAN 106, QINGTIAN, HECHENG, ZHEJIANG,; vjerovnici</izvorni_sadrzaj>
    <derivirana_varijabla naziv="DomainObject.Predmet.StrankaFormatedWithAdress_1"> FINA Regionalni centar Zagreb, Trg svibanjskih žrtava 1995. 1, 10000 Zagreb; WEIXIAO ZGANG, NANWAN 106, QINGTIAN, HECHENG, ZHEJIANG,; vjerovnici</derivirana_varijabla>
  </DomainObject.Predmet.StrankaFormatedWithAdress>
  <DomainObject.Predmet.StrankaFormatedWithAdressOIB>
    <izvorni_sadrzaj> FINA Regionalni centar Zagreb, OIB 85821130368, Trg svibanjskih žrtava 1995. 1, 10000 Zagreb; WEIXIAO ZGANG, OIB 55108036184, NANWAN 106, QINGTIAN, HECHENG, ZHEJIANG,; vjerovnici</izvorni_sadrzaj>
    <derivirana_varijabla naziv="DomainObject.Predmet.StrankaFormatedWithAdressOIB_1"> FINA Regionalni centar Zagreb, OIB 85821130368, Trg svibanjskih žrtava 1995. 1, 10000 Zagreb; WEIXIAO ZGANG, OIB 55108036184, NANWAN 106, QINGTIAN, HECHENG, ZHEJIANG,; vjerovnici</derivirana_varijabla>
  </DomainObject.Predmet.StrankaFormatedWithAdressOIB>
  <DomainObject.Predmet.StrankaWithAdress>
    <izvorni_sadrzaj>FINA Regionalni centar Zagreb Trg svibanjskih žrtava 1995. 1,10000 Zagreb,WEIXIAO ZGANG NANWAN 106,QINGTIAN, HECHENG, ZHEJIANG,,vjerovnici </izvorni_sadrzaj>
    <derivirana_varijabla naziv="DomainObject.Predmet.StrankaWithAdress_1">FINA Regionalni centar Zagreb Trg svibanjskih žrtava 1995. 1,10000 Zagreb,WEIXIAO ZGANG NANWAN 106,QINGTIAN, HECHENG, ZHEJIANG,,vjerovnici </derivirana_varijabla>
  </DomainObject.Predmet.StrankaWithAdress>
  <DomainObject.Predmet.StrankaWithAdressOIB>
    <izvorni_sadrzaj>FINA Regionalni centar Zagreb, OIB 85821130368, Trg svibanjskih žrtava 1995. 1,10000 Zagreb,WEIXIAO ZGANG, OIB 55108036184, NANWAN 106,QINGTIAN, HECHENG, ZHEJIANG,,vjerovnici</izvorni_sadrzaj>
    <derivirana_varijabla naziv="DomainObject.Predmet.StrankaWithAdressOIB_1">FINA Regionalni centar Zagreb, OIB 85821130368, Trg svibanjskih žrtava 1995. 1,10000 Zagreb,WEIXIAO ZGANG, OIB 55108036184, NANWAN 106,QINGTIAN, HECHENG, ZHEJIANG,,vjerovnici</derivirana_varijabla>
  </DomainObject.Predmet.StrankaWithAdressOIB>
  <DomainObject.Predmet.StrankaNazivFormated>
    <izvorni_sadrzaj>FINA Regionalni centar Zagreb,WEIXIAO ZGANG,vjerovnici</izvorni_sadrzaj>
    <derivirana_varijabla naziv="DomainObject.Predmet.StrankaNazivFormated_1">FINA Regionalni centar Zagreb,WEIXIAO ZGANG,vjerovnici</derivirana_varijabla>
  </DomainObject.Predmet.StrankaNazivFormated>
  <DomainObject.Predmet.StrankaNazivFormatedOIB>
    <izvorni_sadrzaj>FINA Regionalni centar Zagreb, OIB 85821130368,WEIXIAO ZGANG, OIB 55108036184,vjerovnici</izvorni_sadrzaj>
    <derivirana_varijabla naziv="DomainObject.Predmet.StrankaNazivFormatedOIB_1">FINA Regionalni centar Zagreb, OIB 85821130368,WEIXIAO ZGANG, OIB 55108036184,vjerovnici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WEIXIAO ZGANG</item>
      <item>vjerovnici</item>
    </izvorni_sadrzaj>
    <derivirana_varijabla naziv="DomainObject.Predmet.StrankaListFormated_1">
      <item>FINA Regionalni centar Zagreb</item>
      <item>WEIXIAO ZGANG</item>
      <item>vjerovnici</item>
    </derivirana_varijabla>
  </DomainObject.Predmet.StrankaListFormated>
  <DomainObject.Predmet.StrankaListFormatedOIB>
    <izvorni_sadrzaj>
      <item>FINA Regionalni centar Zagreb, OIB 85821130368</item>
      <item>WEIXIAO ZGANG, OIB 55108036184</item>
      <item>vjerovnici</item>
    </izvorni_sadrzaj>
    <derivirana_varijabla naziv="DomainObject.Predmet.StrankaListFormatedOIB_1">
      <item>FINA Regionalni centar Zagreb, OIB 85821130368</item>
      <item>WEIXIAO ZGANG, OIB 55108036184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WEIXIAO ZGANG, NANWAN 106, QINGTIAN, HECHENG, ZHEJIANG,</item>
      <item>vjerovnici</item>
    </izvorni_sadrzaj>
    <derivirana_varijabla naziv="DomainObject.Predmet.StrankaListFormatedWithAdress_1">
      <item>FINA Regionalni centar Zagreb, Trg svibanjskih žrtava 1995. 1, 10000 Zagreb</item>
      <item>WEIXIAO ZGANG, NANWAN 106, QINGTIAN, HECHENG, ZHEJIANG,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WEIXIAO ZGANG, OIB 55108036184, NANWAN 106, QINGTIAN, HECHENG, ZHEJIANG,</item>
      <item>vjerovnici</item>
    </izvorni_sadrzaj>
    <derivirana_varijabla naziv="DomainObject.Predmet.StrankaListFormatedWithAdressOIB_1">
      <item>FINA Regionalni centar Zagreb, OIB 85821130368, Trg svibanjskih žrtava 1995. 1, 10000 Zagreb</item>
      <item>WEIXIAO ZGANG, OIB 55108036184, NANWAN 106, QINGTIAN, HECHENG, ZHEJIANG,</item>
      <item>vjerovnici</item>
    </derivirana_varijabla>
  </DomainObject.Predmet.StrankaListFormatedWithAdressOIB>
  <DomainObject.Predmet.StrankaListNazivFormated>
    <izvorni_sadrzaj>
      <item>FINA Regionalni centar Zagreb</item>
      <item>WEIXIAO ZGANG</item>
      <item>vjerovnici</item>
    </izvorni_sadrzaj>
    <derivirana_varijabla naziv="DomainObject.Predmet.StrankaListNazivFormated_1">
      <item>FINA Regionalni centar Zagreb</item>
      <item>WEIXIAO ZGANG</item>
      <item>vjerovnici</item>
    </derivirana_varijabla>
  </DomainObject.Predmet.StrankaListNazivFormated>
  <DomainObject.Predmet.StrankaListNazivFormatedOIB>
    <izvorni_sadrzaj>
      <item>FINA Regionalni centar Zagreb, OIB 85821130368</item>
      <item>WEIXIAO ZGANG, OIB 55108036184</item>
      <item>vjerovnici</item>
    </izvorni_sadrzaj>
    <derivirana_varijabla naziv="DomainObject.Predmet.StrankaListNazivFormatedOIB_1">
      <item>FINA Regionalni centar Zagreb, OIB 85821130368</item>
      <item>WEIXIAO ZGANG, OIB 55108036184</item>
      <item>vjerovnici</item>
    </derivirana_varijabla>
  </DomainObject.Predmet.StrankaListNazivFormatedOIB>
  <DomainObject.Predmet.ProtuStrankaListFormated>
    <izvorni_sadrzaj>
      <item>CHEN HONGPING d.o.o. zastupanog po punomoćniku WEIXIAO ZHANG</item>
    </izvorni_sadrzaj>
    <derivirana_varijabla naziv="DomainObject.Predmet.ProtuStrankaListFormated_1">
      <item>CHEN HONGPING d.o.o. zastupanog po punomoćniku WEIXIAO ZHANG</item>
    </derivirana_varijabla>
  </DomainObject.Predmet.ProtuStrankaListFormated>
  <DomainObject.Predmet.ProtuStrankaListFormatedOIB>
    <izvorni_sadrzaj>
      <item>CHEN HONGPING d.o.o., OIB 10793111430 zastupanog po punomoćniku WEIXIAO ZHANG</item>
    </izvorni_sadrzaj>
    <derivirana_varijabla naziv="DomainObject.Predmet.ProtuStrankaListFormatedOIB_1">
      <item>CHEN HONGPING d.o.o., OIB 10793111430 zastupanog po punomoćniku WEIXIAO ZHANG</item>
    </derivirana_varijabla>
  </DomainObject.Predmet.ProtuStrankaListFormatedOIB>
  <DomainObject.Predmet.ProtuStrankaListFormatedWithAdress>
    <izvorni_sadrzaj>
      <item>CHEN HONGPING d.o.o., Samoborska cesta 145, 10000 Zagreb zastupanog po punomoćniku WEIXIAO ZHANG</item>
    </izvorni_sadrzaj>
    <derivirana_varijabla naziv="DomainObject.Predmet.ProtuStrankaListFormatedWithAdress_1">
      <item>CHEN HONGPING d.o.o., Samoborska cesta 145, 10000 Zagreb zastupanog po punomoćniku WEIXIAO ZHANG</item>
    </derivirana_varijabla>
  </DomainObject.Predmet.ProtuStrankaListFormatedWithAdress>
  <DomainObject.Predmet.ProtuStrankaListFormatedWithAdressOIB>
    <izvorni_sadrzaj>
      <item>CHEN HONGPING d.o.o., OIB 10793111430, Samoborska cesta 145, 10000 Zagreb zastupanog po punomoćniku WEIXIAO ZHANG</item>
    </izvorni_sadrzaj>
    <derivirana_varijabla naziv="DomainObject.Predmet.ProtuStrankaListFormatedWithAdressOIB_1">
      <item>CHEN HONGPING d.o.o., OIB 10793111430, Samoborska cesta 145, 10000 Zagreb zastupanog po punomoćniku WEIXIAO ZHANG</item>
    </derivirana_varijabla>
  </DomainObject.Predmet.ProtuStrankaListFormatedWithAdressOIB>
  <DomainObject.Predmet.ProtuStrankaListNazivFormated>
    <izvorni_sadrzaj>
      <item>CHEN HONGPING d.o.o.</item>
    </izvorni_sadrzaj>
    <derivirana_varijabla naziv="DomainObject.Predmet.ProtuStrankaListNazivFormated_1">
      <item>CHEN HONGPING d.o.o.</item>
    </derivirana_varijabla>
  </DomainObject.Predmet.ProtuStrankaListNazivFormated>
  <DomainObject.Predmet.ProtuStrankaListNazivFormatedOIB>
    <izvorni_sadrzaj>
      <item>CHEN HONGPING d.o.o., OIB 10793111430</item>
    </izvorni_sadrzaj>
    <derivirana_varijabla naziv="DomainObject.Predmet.ProtuStrankaListNazivFormatedOIB_1">
      <item>CHEN HONGPING d.o.o., OIB 10793111430</item>
    </derivirana_varijabla>
  </DomainObject.Predmet.ProtuStrankaListNazivFormatedOIB>
  <DomainObject.Predmet.OstaliListFormated>
    <izvorni_sadrzaj>
      <item>WEIXIAO ZHANG punomoćnik sudionika u postupku CHEN HONGPING d.o.o.</item>
    </izvorni_sadrzaj>
    <derivirana_varijabla naziv="DomainObject.Predmet.OstaliListFormated_1">
      <item>WEIXIAO ZHANG punomoćnik sudionika u postupku CHEN HONGPING d.o.o.</item>
    </derivirana_varijabla>
  </DomainObject.Predmet.OstaliListFormated>
  <DomainObject.Predmet.OstaliListFormatedOIB>
    <izvorni_sadrzaj>
      <item>WEIXIAO ZHANG, OIB 55108036184 punomoćnik sudionika u postupku CHEN HONGPING d.o.o.</item>
    </izvorni_sadrzaj>
    <derivirana_varijabla naziv="DomainObject.Predmet.OstaliListFormatedOIB_1">
      <item>WEIXIAO ZHANG, OIB 55108036184 punomoćnik sudionika u postupku CHEN HONGPING d.o.o.</item>
    </derivirana_varijabla>
  </DomainObject.Predmet.OstaliListFormatedOIB>
  <DomainObject.Predmet.OstaliListFormatedWithAdress>
    <izvorni_sadrzaj>
      <item>WEIXIAO ZHANG, NANWAN 106, QINGTIAN, HECHENG ZHEJIANG punomoćnik sudionika u postupku CHEN HONGPING d.o.o.</item>
    </izvorni_sadrzaj>
    <derivirana_varijabla naziv="DomainObject.Predmet.OstaliListFormatedWithAdress_1">
      <item>WEIXIAO ZHANG, NANWAN 106, QINGTIAN, HECHENG ZHEJIANG punomoćnik sudionika u postupku CHEN HONGPING d.o.o.</item>
    </derivirana_varijabla>
  </DomainObject.Predmet.OstaliListFormatedWithAdress>
  <DomainObject.Predmet.OstaliListFormatedWithAdressOIB>
    <izvorni_sadrzaj>
      <item>WEIXIAO ZHANG, OIB 55108036184, NANWAN 106, QINGTIAN, HECHENG ZHEJIANG punomoćnik sudionika u postupku CHEN HONGPING d.o.o.</item>
    </izvorni_sadrzaj>
    <derivirana_varijabla naziv="DomainObject.Predmet.OstaliListFormatedWithAdressOIB_1">
      <item>WEIXIAO ZHANG, OIB 55108036184, NANWAN 106, QINGTIAN, HECHENG ZHEJIANG punomoćnik sudionika u postupku CHEN HONGPING d.o.o.</item>
    </derivirana_varijabla>
  </DomainObject.Predmet.OstaliListFormatedWithAdressOIB>
  <DomainObject.Predmet.OstaliListNazivFormated>
    <izvorni_sadrzaj>
      <item>WEIXIAO ZHANG</item>
    </izvorni_sadrzaj>
    <derivirana_varijabla naziv="DomainObject.Predmet.OstaliListNazivFormated_1">
      <item>WEIXIAO ZHANG</item>
    </derivirana_varijabla>
  </DomainObject.Predmet.OstaliListNazivFormated>
  <DomainObject.Predmet.OstaliListNazivFormatedOIB>
    <izvorni_sadrzaj>
      <item>WEIXIAO ZHANG, OIB 55108036184</item>
    </izvorni_sadrzaj>
    <derivirana_varijabla naziv="DomainObject.Predmet.OstaliListNazivFormatedOIB_1">
      <item>WEIXIAO ZHANG, OIB 55108036184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CHEN HONGPING d.o.o.</izvorni_sadrzaj>
    <derivirana_varijabla naziv="DomainObject.Predmet.ProtustrankaIDrugi_1">CHEN HONGPING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CHEN HONGPING d.o.o., OIB 10793111430, Samoborska cesta 145, 10000 Zagreb</izvorni_sadrzaj>
    <derivirana_varijabla naziv="DomainObject.Predmet.ProtustrankaIDrugiAdressOIB_1">CHEN HONGPING d.o.o., OIB 10793111430,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CHEN HONGPING d.o.o.</item>
      <item>WEIXIAO ZGANG</item>
      <item>WEIXIAO ZHANG</item>
      <item>vjerovnici</item>
    </izvorni_sadrzaj>
    <derivirana_varijabla naziv="DomainObject.Predmet.SudioniciListNaziv_1">
      <item>FINA Regionalni centar Zagreb</item>
      <item>CHEN HONGPING d.o.o.</item>
      <item>WEIXIAO ZGANG</item>
      <item>WEIXIAO ZHANG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CHEN HONGPING d.o.o., OIB 10793111430, Samoborska cesta 145,10000 Zagreb</item>
      <item>WEIXIAO ZGANG, OIB 55108036184, NANWAN 106,QINGTIAN, HECHENG, ZHEJIANG,</item>
      <item>WEIXIAO ZHANG, OIB 55108036184, NANWAN 106,QINGTIAN, HECHENG ZHEJIANG</item>
      <item>vjerovnici</item>
    </izvorni_sadrzaj>
    <derivirana_varijabla naziv="DomainObject.Predmet.SudioniciListAdressOIB_1">
      <item>FINA Regionalni centar Zagreb, OIB 85821130368, Trg svibanjskih žrtava 1995. 1,10000 Zagreb</item>
      <item>CHEN HONGPING d.o.o., OIB 10793111430, Samoborska cesta 145,10000 Zagreb</item>
      <item>WEIXIAO ZGANG, OIB 55108036184, NANWAN 106,QINGTIAN, HECHENG, ZHEJIANG,</item>
      <item>WEIXIAO ZHANG, OIB 55108036184, NANWAN 106,QINGTIAN, HECHENG ZHEJIANG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10793111430</item>
      <item>, OIB 55108036184</item>
      <item>, OIB 55108036184</item>
      <item>, OIB null</item>
    </izvorni_sadrzaj>
    <derivirana_varijabla naziv="DomainObject.Predmet.SudioniciListNazivOIB_1">
      <item>, OIB 85821130368</item>
      <item>, OIB 10793111430</item>
      <item>, OIB 55108036184</item>
      <item>, OIB 55108036184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EE27F7-0DFD-4674-B562-3C531DC571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670</properties:Words>
  <properties:Characters>3652</properties:Characters>
  <properties:Lines>80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2017-07-12T07:50:00Z</dcterms:created>
  <dc:creator>MINISTARSTVO PRAVOSUĐA</dc:creator>
  <cp:lastModifiedBy>Višnja Svečak</cp:lastModifiedBy>
  <cp:lastPrinted>2017-07-12T07:50:00Z</cp:lastPrinted>
  <dcterms:modified xmlns:xsi="http://www.w3.org/2001/XMLSchema-instance" xsi:type="dcterms:W3CDTF">2017-07-12T07:51:00Z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