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14f1" w14:paraId="31214f1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E57563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E57563" w:rsidRPr="00E57563">
        <w:rPr>
          <w:rFonts w:hAnsi="Times New Roman" w:ascii="Times New Roman"/>
        </w:rPr>
        <w:t>EUROPA d.o.o. Rab, Lopar 442 (OIB 66957835033; MBS 040132279)</w:t>
      </w:r>
      <w:r w:rsidR="001C7821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57563" w:rsidRPr="00E57563">
        <w:rPr>
          <w:rFonts w:hAnsi="Times New Roman" w:ascii="Times New Roman"/>
        </w:rPr>
        <w:t>EUROPA d.o.o. Rab, Lopar 442 (OIB 66957835033; MBS 040132279)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26</w:t>
      </w:r>
      <w:r w:rsidRPr="00BF5B21">
        <w:rPr>
          <w:rFonts w:hAnsi="Times New Roman" w:ascii="Times New Roman"/>
        </w:rPr>
        <w:t>. rujna 2016. godine u 1</w:t>
      </w:r>
      <w:r w:rsidR="004F56F2">
        <w:rPr>
          <w:rFonts w:hAnsi="Times New Roman" w:ascii="Times New Roman"/>
        </w:rPr>
        <w:t>2,00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E645DA" w:rsidR="0011750E" w:rsidRPr="00E645DA">
      <w:pPr>
        <w:jc w:val="both"/>
        <w:rPr>
          <w:rFonts w:hAnsi="Times New Roman" w:ascii="Times New Roman"/>
          <w:b/>
        </w:rPr>
      </w:pPr>
      <w:r w:rsidRPr="00E645DA">
        <w:rPr>
          <w:rFonts w:hAnsi="Times New Roman" w:ascii="Times New Roman"/>
          <w:b/>
        </w:rPr>
        <w:tab/>
      </w:r>
      <w:r w:rsidRPr="00E57563">
        <w:rPr>
          <w:rFonts w:hAnsi="Times New Roman" w:ascii="Times New Roman"/>
        </w:rPr>
        <w:t>III.</w:t>
      </w:r>
      <w:r w:rsidRPr="00E57563">
        <w:rPr>
          <w:rFonts w:hAnsi="Times New Roman" w:ascii="Times New Roman"/>
        </w:rPr>
        <w:tab/>
        <w:t xml:space="preserve">Za stečajnog upravitelja imenuje se </w:t>
      </w:r>
      <w:r w:rsidR="00E57563">
        <w:rPr>
          <w:rFonts w:hAnsi="Times New Roman" w:ascii="Times New Roman"/>
        </w:rPr>
        <w:t>Damir Debeljuh iz Pule, Laginjina 6</w:t>
      </w:r>
      <w:r w:rsidRPr="00E57563">
        <w:rPr>
          <w:rFonts w:hAnsi="Times New Roman" w:ascii="Times New Roman"/>
        </w:rPr>
        <w:t>, OIB:</w:t>
      </w:r>
      <w:r w:rsidR="00E645DA" w:rsidRPr="00E57563">
        <w:rPr>
          <w:rFonts w:hAnsi="Times New Roman" w:ascii="Times New Roman"/>
        </w:rPr>
        <w:t xml:space="preserve"> </w:t>
      </w:r>
      <w:r w:rsidR="00E57563" w:rsidRPr="00E57563">
        <w:rPr>
          <w:rFonts w:hAnsi="Times New Roman" w:ascii="Times New Roman"/>
        </w:rPr>
        <w:t>29203139768.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57563" w:rsidRPr="00E57563">
        <w:rPr>
          <w:rFonts w:hAnsi="Times New Roman" w:ascii="Times New Roman"/>
        </w:rPr>
        <w:t>EUROPA d.o.o. Rab, Lopar 442 (OIB 66957835033; MBS 040132279)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645DA">
        <w:rPr>
          <w:rFonts w:hAnsi="Times New Roman" w:ascii="Times New Roman"/>
        </w:rPr>
        <w:t>1</w:t>
      </w:r>
      <w:r w:rsidR="00E57563">
        <w:rPr>
          <w:rFonts w:hAnsi="Times New Roman" w:ascii="Times New Roman"/>
        </w:rPr>
        <w:t>2</w:t>
      </w:r>
      <w:r w:rsidR="0092173A">
        <w:rPr>
          <w:rFonts w:hAnsi="Times New Roman" w:ascii="Times New Roman"/>
        </w:rPr>
        <w:t xml:space="preserve">. </w:t>
      </w:r>
      <w:r w:rsidR="00E57563">
        <w:rPr>
          <w:rFonts w:hAnsi="Times New Roman" w:ascii="Times New Roman"/>
        </w:rPr>
        <w:t xml:space="preserve">svibnje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E57563" w:rsidRPr="00E57563">
        <w:rPr>
          <w:rFonts w:hAnsi="Times New Roman" w:ascii="Times New Roman"/>
        </w:rPr>
        <w:t>EUROPA d.o.o. Rab, Lopar 442 (OIB 66957835033; MBS 040132279)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92173A">
        <w:rPr>
          <w:rFonts w:hAnsi="Times New Roman" w:ascii="Times New Roman"/>
        </w:rPr>
        <w:t>2</w:t>
      </w:r>
      <w:r w:rsidR="00E57563">
        <w:rPr>
          <w:rFonts w:hAnsi="Times New Roman" w:ascii="Times New Roman"/>
        </w:rPr>
        <w:t>1</w:t>
      </w:r>
      <w:r w:rsidRPr="00BF5B21">
        <w:rPr>
          <w:rFonts w:hAnsi="Times New Roman" w:ascii="Times New Roman"/>
        </w:rPr>
        <w:t xml:space="preserve">. </w:t>
      </w:r>
      <w:r w:rsidR="00E57563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DD" w:rsidR="007309DD">
      <w:r>
        <w:separator/>
      </w:r>
    </w:p>
  </w:endnote>
  <w:endnote w:id="0" w:type="continuationSeparator">
    <w:p w:rsidRDefault="007309DD" w:rsidR="0073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DD" w:rsidR="007309DD">
      <w:r>
        <w:separator/>
      </w:r>
    </w:p>
  </w:footnote>
  <w:footnote w:id="0" w:type="continuationSeparator">
    <w:p w:rsidRDefault="007309DD" w:rsidR="00730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57563">
      <w:rPr>
        <w:rFonts w:hAnsi="Times New Roman" w:ascii="Times New Roman"/>
      </w:rPr>
      <w:t>1047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5A5F"/>
    <w:rsid w:val="000F1A51"/>
    <w:rsid w:val="001129E5"/>
    <w:rsid w:val="0011750E"/>
    <w:rsid w:val="001431CF"/>
    <w:rsid w:val="001C70E4"/>
    <w:rsid w:val="001C7821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08E"/>
    <w:rsid w:val="004D6126"/>
    <w:rsid w:val="004D7ACE"/>
    <w:rsid w:val="004E2B71"/>
    <w:rsid w:val="004F13EC"/>
    <w:rsid w:val="004F56F2"/>
    <w:rsid w:val="00527278"/>
    <w:rsid w:val="005B6EC5"/>
    <w:rsid w:val="005D536D"/>
    <w:rsid w:val="005D6965"/>
    <w:rsid w:val="005E561D"/>
    <w:rsid w:val="005F15D2"/>
    <w:rsid w:val="00627985"/>
    <w:rsid w:val="006636D6"/>
    <w:rsid w:val="00685243"/>
    <w:rsid w:val="006D2CF2"/>
    <w:rsid w:val="007309DD"/>
    <w:rsid w:val="007357EE"/>
    <w:rsid w:val="00740A98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57563"/>
    <w:rsid w:val="00E645DA"/>
    <w:rsid w:val="00E978D7"/>
    <w:rsid w:val="00E97AE9"/>
    <w:rsid w:val="00F04ACE"/>
    <w:rsid w:val="00F1631A"/>
    <w:rsid w:val="00F359DE"/>
    <w:rsid w:val="00F52D97"/>
    <w:rsid w:val="00F825B3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56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6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56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6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</izvorni_sadrzaj>
    <derivirana_varijabla naziv="DomainObject.Predmet.ProtustrankaFormated_1">  EUROPA d.o.o.</derivirana_varijabla>
  </DomainObject.Predmet.ProtustrankaFormated>
  <DomainObject.Predmet.ProtustrankaFormatedOIB>
    <izvorni_sadrzaj>  EUROPA d.o.o., OIB 66957835033</izvorni_sadrzaj>
    <derivirana_varijabla naziv="DomainObject.Predmet.ProtustrankaFormatedOIB_1">  EUROPA d.o.o., OIB 66957835033</derivirana_varijabla>
  </DomainObject.Predmet.ProtustrankaFormatedOIB>
  <DomainObject.Predmet.ProtustrankaFormatedWithAdress>
    <izvorni_sadrzaj> EUROPA d.o.o., Lopar 442, 51280 Rab</izvorni_sadrzaj>
    <derivirana_varijabla naziv="DomainObject.Predmet.ProtustrankaFormatedWithAdress_1"> EUROPA d.o.o., Lopar 442, 51280 Rab</derivirana_varijabla>
  </DomainObject.Predmet.ProtustrankaFormatedWithAdress>
  <DomainObject.Predmet.ProtustrankaFormatedWithAdressOIB>
    <izvorni_sadrzaj> EUROPA d.o.o., OIB 66957835033, Lopar 442, 51280 Rab</izvorni_sadrzaj>
    <derivirana_varijabla naziv="DomainObject.Predmet.ProtustrankaFormatedWithAdressOIB_1"> EUROPA d.o.o., OIB 66957835033, Lopar 442, 51280 Rab</derivirana_varijabla>
  </DomainObject.Predmet.ProtustrankaFormatedWithAdressOIB>
  <DomainObject.Predmet.ProtustrankaWithAdress>
    <izvorni_sadrzaj>EUROPA d.o.o. Lopar 442, 51280 Rab</izvorni_sadrzaj>
    <derivirana_varijabla naziv="DomainObject.Predmet.ProtustrankaWithAdress_1">EUROPA d.o.o. Lopar 442, 51280 Rab</derivirana_varijabla>
  </DomainObject.Predmet.ProtustrankaWithAdress>
  <DomainObject.Predmet.ProtustrankaWithAdressOIB>
    <izvorni_sadrzaj>EUROPA d.o.o., OIB 66957835033, Lopar 442, 51280 Rab</izvorni_sadrzaj>
    <derivirana_varijabla naziv="DomainObject.Predmet.ProtustrankaWithAdressOIB_1">EUROPA d.o.o., OIB 66957835033, Lopar 442, 51280 Rab</derivirana_varijabla>
  </DomainObject.Predmet.ProtustrankaWithAdressOIB>
  <DomainObject.Predmet.ProtustrankaNazivFormated>
    <izvorni_sadrzaj>EUROPA d.o.o.</izvorni_sadrzaj>
    <derivirana_varijabla naziv="DomainObject.Predmet.ProtustrankaNazivFormated_1">EUROPA d.o.o.</derivirana_varijabla>
  </DomainObject.Predmet.ProtustrankaNazivFormated>
  <DomainObject.Predmet.ProtustrankaNazivFormatedOIB>
    <izvorni_sadrzaj>EUROPA d.o.o., OIB 66957835033</izvorni_sadrzaj>
    <derivirana_varijabla naziv="DomainObject.Predmet.ProtustrankaNazivFormatedOIB_1">EUROPA d.o.o., OIB 66957835033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EUROPA d.o.o.</item>
    </izvorni_sadrzaj>
    <derivirana_varijabla naziv="DomainObject.Predmet.ProtuStrankaListFormated_1">
      <item>EUROPA d.o.o.</item>
    </derivirana_varijabla>
  </DomainObject.Predmet.ProtuStrankaListFormated>
  <DomainObject.Predmet.ProtuStrankaListFormatedOIB>
    <izvorni_sadrzaj>
      <item>EUROPA d.o.o., OIB 66957835033</item>
    </izvorni_sadrzaj>
    <derivirana_varijabla naziv="DomainObject.Predmet.ProtuStrankaListFormatedOIB_1">
      <item>EUROPA d.o.o., OIB 66957835033</item>
    </derivirana_varijabla>
  </DomainObject.Predmet.ProtuStrankaListFormatedOIB>
  <DomainObject.Predmet.ProtuStrankaListFormatedWithAdress>
    <izvorni_sadrzaj>
      <item>EUROPA d.o.o., Lopar 442, 51280 Rab</item>
    </izvorni_sadrzaj>
    <derivirana_varijabla naziv="DomainObject.Predmet.ProtuStrankaListFormatedWithAdress_1">
      <item>EUROPA d.o.o., Lopar 442, 51280 Rab</item>
    </derivirana_varijabla>
  </DomainObject.Predmet.ProtuStrankaListFormatedWithAdress>
  <DomainObject.Predmet.ProtuStrankaListFormatedWithAdressOIB>
    <izvorni_sadrzaj>
      <item>EUROPA d.o.o., OIB 66957835033, Lopar 442, 51280 Rab</item>
    </izvorni_sadrzaj>
    <derivirana_varijabla naziv="DomainObject.Predmet.ProtuStrankaListFormatedWithAdressOIB_1">
      <item>EUROPA d.o.o., OIB 66957835033, Lopar 442, 51280 Rab</item>
    </derivirana_varijabla>
  </DomainObject.Predmet.ProtuStrankaListFormatedWithAdressOIB>
  <DomainObject.Predmet.ProtuStrankaListNazivFormated>
    <izvorni_sadrzaj>
      <item>EUROPA d.o.o.</item>
    </izvorni_sadrzaj>
    <derivirana_varijabla naziv="DomainObject.Predmet.ProtuStrankaListNazivFormated_1">
      <item>EUROPA d.o.o.</item>
    </derivirana_varijabla>
  </DomainObject.Predmet.ProtuStrankaListNazivFormated>
  <DomainObject.Predmet.ProtuStrankaListNazivFormatedOIB>
    <izvorni_sadrzaj>
      <item>EUROPA d.o.o., OIB 66957835033</item>
    </izvorni_sadrzaj>
    <derivirana_varijabla naziv="DomainObject.Predmet.ProtuStrankaListNazivFormatedOIB_1">
      <item>EUROPA d.o.o., OIB 66957835033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EUROPA d.o.o.</izvorni_sadrzaj>
    <derivirana_varijabla naziv="DomainObject.Predmet.ProtustrankaIDrugi_1">EUROPA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EUROPA d.o.o., OIB 66957835033, Lopar 442, 51280 Rab</izvorni_sadrzaj>
    <derivirana_varijabla naziv="DomainObject.Predmet.ProtustrankaIDrugiAdressOIB_1">EUROPA d.o.o., OIB 66957835033, Lopar 442,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EUROPA d.o.o.</item>
    </izvorni_sadrzaj>
    <derivirana_varijabla naziv="DomainObject.Predmet.SudioniciListNaziv_1">
      <item>FINA  Rijeka</item>
      <item>EUROPA d.o.o.</item>
    </derivirana_varijabla>
  </DomainObject.Predmet.SudioniciListNaziv>
  <DomainObject.Predmet.SudioniciListAdressOIB>
    <izvorni_sadrzaj>
      <item>FINA  Rijeka, OIB 85821130368, Frana Kurelca 8,51000 Rijeka</item>
      <item>EUROPA d.o.o., OIB 66957835033, Lopar 442,51280 Rab</item>
    </izvorni_sadrzaj>
    <derivirana_varijabla naziv="DomainObject.Predmet.SudioniciListAdressOIB_1">
      <item>FINA  Rijeka, OIB 85821130368, Frana Kurelca 8,51000 Rijeka</item>
      <item>EUROPA d.o.o., OIB 66957835033, Lopar 442,51280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66957835033</item>
    </izvorni_sadrzaj>
    <derivirana_varijabla naziv="DomainObject.Predmet.SudioniciListNazivOIB_1">
      <item>, OIB 85821130368</item>
      <item>, OIB 66957835033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C0FD7-2629-4BF0-BBD3-A5A35FF6A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2398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2016-09-26T09:51:00Z</dcterms:created>
  <dc:creator>mbalenovic</dc:creator>
  <cp:lastModifiedBy>Miljenka Balenović</cp:lastModifiedBy>
  <cp:lastPrinted>2016-09-26T09:51:00Z</cp:lastPrinted>
  <dcterms:modified xmlns:xsi="http://www.w3.org/2001/XMLSchema-instance" xsi:type="dcterms:W3CDTF">2016-09-26T09:52:00Z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