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75e5a" w14:paraId="2675e5a" w:rsidRDefault="000E6F60" w:rsidP="000E6F60" w:rsidR="000E6F60">
      <w:pPr>
        <w:pStyle w:val="Tijeloteksta"/>
        <w:jc w:val="right"/>
        <w15:collapsed w:val="false"/>
      </w:pPr>
      <w:r>
        <w:t>Broj: 6 St-975/17-64</w:t>
      </w:r>
    </w:p>
    <w:p w:rsidRDefault="000E6F60" w:rsidP="000E6F60" w:rsidR="000E6F60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6F60" w:rsidP="000E6F60" w:rsidR="000E6F60"/>
    <w:p w:rsidRDefault="000E6F60" w:rsidP="000E6F60" w:rsidR="000E6F60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E6F60" w:rsidP="000E6F60" w:rsidR="000E6F6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E6F60" w:rsidP="000E6F60" w:rsidR="000E6F60">
      <w:pPr>
        <w:pStyle w:val="Tijeloteksta"/>
      </w:pPr>
      <w:r>
        <w:t xml:space="preserve">     </w:t>
      </w:r>
    </w:p>
    <w:p w:rsidRDefault="000E6F60" w:rsidP="000E6F60" w:rsidR="000E6F60">
      <w:pPr>
        <w:pStyle w:val="Tijeloteksta"/>
      </w:pPr>
    </w:p>
    <w:p w:rsidRDefault="000E6F60" w:rsidP="000E6F60" w:rsidR="000E6F60">
      <w:pPr>
        <w:pStyle w:val="Tijeloteksta"/>
        <w:jc w:val="center"/>
      </w:pPr>
      <w:r>
        <w:t>Z A K L J U Č A K</w:t>
      </w:r>
    </w:p>
    <w:p w:rsidRDefault="000E6F60" w:rsidP="000E6F60" w:rsidR="000E6F60">
      <w:pPr>
        <w:pStyle w:val="Tijeloteksta"/>
        <w:jc w:val="center"/>
      </w:pPr>
    </w:p>
    <w:p w:rsidRDefault="000E6F60" w:rsidP="000E6F60" w:rsidR="000E6F60">
      <w:pPr>
        <w:pStyle w:val="Tijeloteksta"/>
      </w:pPr>
    </w:p>
    <w:p w:rsidRDefault="000E6F60" w:rsidP="000E6F60" w:rsidR="000E6F60">
      <w:pPr>
        <w:pStyle w:val="Tijeloteksta"/>
        <w:ind w:firstLine="708"/>
      </w:pPr>
      <w:r>
        <w:t xml:space="preserve">Trgovački sud u Osijeku, po stečajnoj sutkinji Nadi Roso, u stečajnom postupku nad dužnikom </w:t>
      </w:r>
      <w:r>
        <w:rPr>
          <w:b/>
        </w:rPr>
        <w:t>REKORD d.o.o. „u stečaju“ Osijek, Županijska 11, OIB: 06721362871, MBS: 030028343</w:t>
      </w:r>
      <w:r>
        <w:t xml:space="preserve">, dana 26. studenog 2018. g., </w:t>
      </w:r>
    </w:p>
    <w:p w:rsidRDefault="00BA45E2" w:rsidP="001A6747" w:rsidR="0004597F" w:rsidRPr="00260FFD">
      <w:pPr>
        <w:pStyle w:val="Tijeloteksta"/>
        <w:tabs>
          <w:tab w:pos="708" w:val="left"/>
          <w:tab w:pos="5655" w:val="left"/>
        </w:tabs>
        <w:rPr>
          <w:b/>
          <w:bCs/>
        </w:rPr>
      </w:pPr>
      <w:r>
        <w:tab/>
      </w:r>
      <w:r w:rsidR="001A6747">
        <w:tab/>
      </w:r>
    </w:p>
    <w:p w:rsidRDefault="00157286" w:rsidP="005E3291" w:rsidR="00157286">
      <w:pPr>
        <w:pStyle w:val="Tijeloteksta"/>
        <w:rPr>
          <w:bCs/>
        </w:rPr>
      </w:pPr>
    </w:p>
    <w:p w:rsidRDefault="00F1706F" w:rsidP="00091BCD" w:rsidR="00BB210D" w:rsidRPr="00D54DDA">
      <w:pPr>
        <w:pStyle w:val="Tijeloteksta"/>
        <w:ind w:firstLine="360"/>
        <w:jc w:val="center"/>
      </w:pPr>
      <w:r w:rsidRPr="00D54DDA">
        <w:rPr>
          <w:bCs/>
        </w:rPr>
        <w:t>z a k l j u č i o    j  e</w:t>
      </w:r>
    </w:p>
    <w:p w:rsidRDefault="00157286" w:rsidP="00F1706F" w:rsidR="00157286">
      <w:pPr>
        <w:pStyle w:val="Tijeloteksta"/>
      </w:pPr>
    </w:p>
    <w:p w:rsidRDefault="00BB210D" w:rsidP="00D54DDA" w:rsidR="00D356C6">
      <w:pPr>
        <w:pStyle w:val="Tijeloteksta"/>
        <w:ind w:firstLine="360"/>
      </w:pPr>
      <w:r>
        <w:t xml:space="preserve">Nalaže se </w:t>
      </w:r>
      <w:r w:rsidR="00D54DDA">
        <w:t xml:space="preserve">FINI RC Osijek da izvrši povrat jamčevine uplatitelju </w:t>
      </w:r>
      <w:r w:rsidR="000E6F60">
        <w:t xml:space="preserve">Olga </w:t>
      </w:r>
      <w:proofErr w:type="spellStart"/>
      <w:r w:rsidR="000E6F60">
        <w:t>Tikvić</w:t>
      </w:r>
      <w:proofErr w:type="spellEnd"/>
      <w:r w:rsidR="000E6F60">
        <w:t>, Zagreb, Štamparova 34, OIB: 86150214192</w:t>
      </w:r>
      <w:r w:rsidR="00D54DDA">
        <w:t xml:space="preserve"> </w:t>
      </w:r>
      <w:r w:rsidR="000E6F60">
        <w:t xml:space="preserve">na žiro račun broj HR7723600003219665179 </w:t>
      </w:r>
      <w:r w:rsidR="00F42B9A">
        <w:t xml:space="preserve">koja je uplaćena na žiro račun FINE broj HR3323900011300028779 </w:t>
      </w:r>
      <w:r w:rsidR="00D54DDA">
        <w:t xml:space="preserve">za elektroničku javnu dražbu vođenu pod identifikatorom nadmetanja </w:t>
      </w:r>
      <w:r w:rsidR="000E6F60">
        <w:t>10715</w:t>
      </w:r>
      <w:r w:rsidR="00F42B9A" w:rsidRPr="00F42B9A">
        <w:t xml:space="preserve"> u iznosu od </w:t>
      </w:r>
      <w:r w:rsidR="000E6F60">
        <w:t>162.000,00</w:t>
      </w:r>
      <w:r w:rsidR="00F42B9A" w:rsidRPr="00F42B9A">
        <w:t xml:space="preserve"> kn</w:t>
      </w:r>
      <w:r w:rsidR="000E6F60">
        <w:t>.</w:t>
      </w:r>
    </w:p>
    <w:p w:rsidRDefault="00D54DDA" w:rsidP="009C6C43" w:rsidR="00D54DDA">
      <w:pPr>
        <w:pStyle w:val="Tijeloteksta"/>
      </w:pPr>
    </w:p>
    <w:p w:rsidRDefault="00D54DDA" w:rsidP="00D54DDA" w:rsidR="00D54DDA">
      <w:pPr>
        <w:pStyle w:val="Tijeloteksta"/>
        <w:ind w:firstLine="360"/>
        <w:jc w:val="center"/>
      </w:pPr>
      <w:r>
        <w:t>Obrazloženje</w:t>
      </w:r>
    </w:p>
    <w:p w:rsidRDefault="00D54DDA" w:rsidP="00D54DDA" w:rsidR="00D54DDA">
      <w:pPr>
        <w:pStyle w:val="Tijeloteksta"/>
        <w:ind w:firstLine="360"/>
        <w:jc w:val="center"/>
      </w:pPr>
    </w:p>
    <w:p w:rsidRDefault="00D54DDA" w:rsidP="00D54DDA" w:rsidR="00D54DDA">
      <w:pPr>
        <w:pStyle w:val="Tijeloteksta"/>
        <w:ind w:firstLine="360"/>
      </w:pPr>
      <w:r>
        <w:tab/>
      </w:r>
      <w:r w:rsidR="000E6F60">
        <w:t xml:space="preserve">Pravomoćnim Rješenjem o dosudi TS Osijek poslovni broj 6 St-975/17-61 od 29. listopada 2018. g. (pravomoćno 13.11.2018. g.) nekretnina u vlasništvu stečajnog dužnika dosuđena je kupcu Olga </w:t>
      </w:r>
      <w:proofErr w:type="spellStart"/>
      <w:r w:rsidR="000E6F60">
        <w:t>Tikvić</w:t>
      </w:r>
      <w:proofErr w:type="spellEnd"/>
      <w:r w:rsidR="000E6F60">
        <w:t>, Zagreb, Štamparova 34, OIB: 86150214192  te je naloženo FINI da nakon pravomoćnosti Rješenja, bez odgode izvrši prijenos novčanih sredstava, utvrđenih troškova stečajnog postupka u iznosu od 163.000,00 kn na žiro račun Trgovačkog suda u Osijeku te je valjalo, na zahtjev punomoćnika kupca – odvjetnika, podneskom od 19.11.2018. g. jamčevinu vratiti uplatitelju kako je to navedeno u izreci ovoga Rješenja.</w:t>
      </w:r>
      <w:r w:rsidR="00275FB2">
        <w:t xml:space="preserve"> </w:t>
      </w:r>
    </w:p>
    <w:p w:rsidRDefault="00D54DDA" w:rsidP="00D54DDA" w:rsidR="00D54DDA" w:rsidRPr="00D54DDA">
      <w:pPr>
        <w:pStyle w:val="Tijeloteksta"/>
        <w:ind w:firstLine="360"/>
      </w:pPr>
      <w:r>
        <w:t>Slijedom navoda valjalo je sukladno čl. 13 st. 1 Pravilnika o načinu i postupku provedbe prodaje nekretnina i pokretnina u ovršnom postupku (NN 156/14) odlučiti kao u izreci.</w:t>
      </w:r>
    </w:p>
    <w:p w:rsidRDefault="00091BCD" w:rsidP="00091BCD" w:rsidR="00091BCD">
      <w:pPr>
        <w:rPr>
          <w:rFonts w:eastAsia="Calibri"/>
        </w:rPr>
      </w:pPr>
    </w:p>
    <w:p w:rsidRDefault="00A61834" w:rsidP="00A61834" w:rsidR="00BB210D">
      <w:pPr>
        <w:pStyle w:val="Tijeloteksta"/>
        <w:tabs>
          <w:tab w:pos="4392" w:val="center"/>
          <w:tab w:pos="6285" w:val="left"/>
        </w:tabs>
        <w:jc w:val="left"/>
      </w:pPr>
      <w:r>
        <w:tab/>
      </w:r>
      <w:r w:rsidR="0062505C">
        <w:t xml:space="preserve">U </w:t>
      </w:r>
      <w:r w:rsidR="0033269D">
        <w:t>Osijeku</w:t>
      </w:r>
      <w:r w:rsidR="00260FFD">
        <w:t xml:space="preserve"> </w:t>
      </w:r>
      <w:r w:rsidR="000E6F60">
        <w:t>26</w:t>
      </w:r>
      <w:r w:rsidR="00E67C1E">
        <w:t>. studenog</w:t>
      </w:r>
      <w:r w:rsidR="00487AD8">
        <w:t xml:space="preserve"> 2018. g.</w:t>
      </w:r>
    </w:p>
    <w:p w:rsidRDefault="00220604" w:rsidP="00091BCD" w:rsidR="00220604">
      <w:pPr>
        <w:pStyle w:val="Tijeloteksta"/>
      </w:pPr>
    </w:p>
    <w:p w:rsidRDefault="003A63FA" w:rsidP="003A63FA" w:rsidR="003A63FA" w:rsidRPr="003A63FA">
      <w:pPr>
        <w:pStyle w:val="Bezproreda1"/>
        <w:rPr>
          <w:rFonts w:hAnsi="Times New Roman" w:ascii="Times New Roman"/>
          <w:sz w:val="24"/>
          <w:szCs w:val="24"/>
        </w:rPr>
      </w:pPr>
      <w:r w:rsidRPr="003A63FA">
        <w:rPr>
          <w:rFonts w:hAnsi="Times New Roman" w:ascii="Times New Roman"/>
          <w:sz w:val="24"/>
          <w:szCs w:val="24"/>
        </w:rPr>
        <w:t>Zapisničar: Danijela Sekulić</w:t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="00AE464E">
        <w:rPr>
          <w:rFonts w:hAnsi="Times New Roman" w:ascii="Times New Roman"/>
          <w:sz w:val="24"/>
          <w:szCs w:val="24"/>
        </w:rPr>
        <w:t xml:space="preserve">         </w:t>
      </w:r>
      <w:r w:rsidRPr="003A63FA">
        <w:rPr>
          <w:rFonts w:hAnsi="Times New Roman" w:ascii="Times New Roman"/>
          <w:sz w:val="24"/>
          <w:szCs w:val="24"/>
        </w:rPr>
        <w:tab/>
      </w:r>
      <w:r w:rsidR="00AE464E">
        <w:rPr>
          <w:rFonts w:hAnsi="Times New Roman" w:ascii="Times New Roman"/>
          <w:sz w:val="24"/>
          <w:szCs w:val="24"/>
        </w:rPr>
        <w:t xml:space="preserve">         </w:t>
      </w:r>
      <w:r w:rsidR="00A61834">
        <w:rPr>
          <w:rFonts w:hAnsi="Times New Roman" w:ascii="Times New Roman"/>
          <w:sz w:val="24"/>
          <w:szCs w:val="24"/>
        </w:rPr>
        <w:t>STEČAJNA SUTKINJA</w:t>
      </w:r>
    </w:p>
    <w:p w:rsidRDefault="003A63FA" w:rsidP="003A63FA" w:rsidR="003A63FA">
      <w:pPr>
        <w:pStyle w:val="Bezproreda1"/>
        <w:rPr>
          <w:rFonts w:hAnsi="Times New Roman" w:ascii="Times New Roman"/>
          <w:sz w:val="24"/>
          <w:szCs w:val="24"/>
        </w:rPr>
      </w:pP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  <w:t xml:space="preserve">    </w:t>
      </w:r>
      <w:r w:rsidR="00A61834">
        <w:rPr>
          <w:rFonts w:hAnsi="Times New Roman" w:ascii="Times New Roman"/>
          <w:sz w:val="24"/>
          <w:szCs w:val="24"/>
        </w:rPr>
        <w:t xml:space="preserve">   </w:t>
      </w:r>
      <w:r w:rsidRPr="003A63FA">
        <w:rPr>
          <w:rFonts w:hAnsi="Times New Roman" w:ascii="Times New Roman"/>
          <w:sz w:val="24"/>
          <w:szCs w:val="24"/>
        </w:rPr>
        <w:t>Nada Roso</w:t>
      </w:r>
    </w:p>
    <w:p w:rsidRDefault="000F1AA4" w:rsidP="003A63FA" w:rsidR="000F1AA4" w:rsidRPr="003A63FA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E67C1E">
      <w:pPr>
        <w:pStyle w:val="Bezproreda1"/>
        <w:rPr>
          <w:rFonts w:hAnsi="Times New Roman" w:ascii="Times New Roman"/>
          <w:sz w:val="24"/>
          <w:szCs w:val="24"/>
        </w:rPr>
      </w:pPr>
      <w:r w:rsidRPr="00E67C1E">
        <w:rPr>
          <w:rFonts w:hAnsi="Times New Roman" w:ascii="Times New Roman"/>
          <w:sz w:val="24"/>
          <w:szCs w:val="24"/>
        </w:rPr>
        <w:t>DNA:</w:t>
      </w:r>
    </w:p>
    <w:p w:rsidRDefault="00D54DDA" w:rsidP="003A63FA" w:rsidR="003A63FA" w:rsidRPr="00E67C1E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E67C1E">
        <w:rPr>
          <w:rFonts w:hAnsi="Times New Roman" w:ascii="Times New Roman"/>
          <w:sz w:val="24"/>
          <w:szCs w:val="24"/>
        </w:rPr>
        <w:t>FINA</w:t>
      </w:r>
    </w:p>
    <w:p w:rsidRDefault="000E6F60" w:rsidP="003A63FA" w:rsidR="00E67C1E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Olgu </w:t>
      </w:r>
      <w:proofErr w:type="spellStart"/>
      <w:r>
        <w:rPr>
          <w:rFonts w:hAnsi="Times New Roman" w:ascii="Times New Roman"/>
          <w:sz w:val="24"/>
          <w:szCs w:val="24"/>
        </w:rPr>
        <w:t>Tikvić</w:t>
      </w:r>
      <w:proofErr w:type="spellEnd"/>
      <w:r>
        <w:rPr>
          <w:rFonts w:hAnsi="Times New Roman" w:ascii="Times New Roman"/>
          <w:sz w:val="24"/>
          <w:szCs w:val="24"/>
        </w:rPr>
        <w:t xml:space="preserve"> – pun. Slaven </w:t>
      </w:r>
      <w:proofErr w:type="spellStart"/>
      <w:r>
        <w:rPr>
          <w:rFonts w:hAnsi="Times New Roman" w:ascii="Times New Roman"/>
          <w:sz w:val="24"/>
          <w:szCs w:val="24"/>
        </w:rPr>
        <w:t>Vrbošić</w:t>
      </w:r>
      <w:proofErr w:type="spellEnd"/>
      <w:r>
        <w:rPr>
          <w:rFonts w:hAnsi="Times New Roman" w:ascii="Times New Roman"/>
          <w:sz w:val="24"/>
          <w:szCs w:val="24"/>
        </w:rPr>
        <w:t xml:space="preserve"> odvjetnik u Osijeku</w:t>
      </w:r>
    </w:p>
    <w:p w:rsidRDefault="000E6F60" w:rsidP="003A63FA" w:rsidR="000E6F60" w:rsidRPr="00E67C1E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st. uprav. dr. sc. Boris Ljubanović</w:t>
      </w:r>
    </w:p>
    <w:p w:rsidRDefault="009C6C43" w:rsidP="003A63FA" w:rsidR="001511AD" w:rsidRPr="00E67C1E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E67C1E">
        <w:rPr>
          <w:rFonts w:hAnsi="Times New Roman" w:ascii="Times New Roman"/>
          <w:sz w:val="24"/>
          <w:szCs w:val="24"/>
        </w:rPr>
        <w:t>e-</w:t>
      </w:r>
      <w:proofErr w:type="spellStart"/>
      <w:r w:rsidRPr="00E67C1E">
        <w:rPr>
          <w:rFonts w:hAnsi="Times New Roman" w:ascii="Times New Roman"/>
          <w:sz w:val="24"/>
          <w:szCs w:val="24"/>
        </w:rPr>
        <w:t>ogl</w:t>
      </w:r>
      <w:proofErr w:type="spellEnd"/>
      <w:r w:rsidRPr="00E67C1E">
        <w:rPr>
          <w:rFonts w:hAnsi="Times New Roman" w:ascii="Times New Roman"/>
          <w:sz w:val="24"/>
          <w:szCs w:val="24"/>
        </w:rPr>
        <w:t xml:space="preserve">. pl. </w:t>
      </w:r>
    </w:p>
    <w:p w:rsidRDefault="00D54DDA" w:rsidP="003A63FA" w:rsidR="00A61834" w:rsidRPr="001511AD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1511AD">
        <w:rPr>
          <w:rFonts w:hAnsi="Times New Roman" w:ascii="Times New Roman"/>
          <w:sz w:val="24"/>
          <w:szCs w:val="24"/>
        </w:rPr>
        <w:t>K-</w:t>
      </w:r>
      <w:r w:rsidR="000E6F60">
        <w:rPr>
          <w:rFonts w:hAnsi="Times New Roman" w:ascii="Times New Roman"/>
          <w:sz w:val="24"/>
          <w:szCs w:val="24"/>
        </w:rPr>
        <w:t>26</w:t>
      </w:r>
      <w:r w:rsidR="00E67C1E">
        <w:rPr>
          <w:rFonts w:hAnsi="Times New Roman" w:ascii="Times New Roman"/>
          <w:sz w:val="24"/>
          <w:szCs w:val="24"/>
        </w:rPr>
        <w:t>.12.</w:t>
      </w: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220604" w:rsidP="00792B90" w:rsidR="00220604" w:rsidRPr="003A63FA">
      <w:pPr>
        <w:pStyle w:val="Tijeloteksta"/>
        <w:jc w:val="center"/>
      </w:pPr>
    </w:p>
    <w:p w:rsidRDefault="00220604" w:rsidP="00792B90" w:rsidR="00220604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9E536C" w:rsidR="009E536C">
      <w:pPr>
        <w:pStyle w:val="Tijeloteksta"/>
      </w:pPr>
    </w:p>
    <w:p w:rsidRDefault="00AD02F2" w:rsidR="00AD02F2">
      <w:pPr>
        <w:pStyle w:val="Tijeloteksta"/>
      </w:pPr>
    </w:p>
    <w:p w:rsidRDefault="009E536C" w:rsidP="009E536C" w:rsidR="009E536C" w:rsidRPr="00F92416">
      <w:pPr>
        <w:jc w:val="both"/>
      </w:pPr>
      <w:bookmarkStart w:name="_GoBack" w:id="0"/>
      <w:bookmarkEnd w:id="0"/>
    </w:p>
    <w:p w:rsidRDefault="00BA45E2" w:rsidP="0004597F" w:rsidR="00BA45E2">
      <w:pPr>
        <w:pStyle w:val="Tijeloteksta"/>
        <w:ind w:left="5664"/>
      </w:pPr>
    </w:p>
    <w:sectPr w:rsidR="00BA45E2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B1923F6"/>
    <w:multiLevelType w:val="hybridMultilevel"/>
    <w:tmpl w:val="A02EA5D6"/>
    <w:lvl w:tplc="BE86C99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35B05543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1D3ED5"/>
    <w:multiLevelType w:val="hybridMultilevel"/>
    <w:tmpl w:val="4A0413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AB5B38"/>
    <w:multiLevelType w:val="hybridMultilevel"/>
    <w:tmpl w:val="463AAC50"/>
    <w:lvl w:tplc="1AF6BB9E" w:ilvl="0">
      <w:start w:val="6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6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09E2"/>
    <w:rsid w:val="0002430D"/>
    <w:rsid w:val="00035ACA"/>
    <w:rsid w:val="0004597F"/>
    <w:rsid w:val="000530C0"/>
    <w:rsid w:val="000632E2"/>
    <w:rsid w:val="00091BCD"/>
    <w:rsid w:val="00092D87"/>
    <w:rsid w:val="000B2770"/>
    <w:rsid w:val="000D1DEE"/>
    <w:rsid w:val="000E6F60"/>
    <w:rsid w:val="000F1AA4"/>
    <w:rsid w:val="001021AB"/>
    <w:rsid w:val="00117420"/>
    <w:rsid w:val="00137863"/>
    <w:rsid w:val="001511AD"/>
    <w:rsid w:val="00157286"/>
    <w:rsid w:val="001659A7"/>
    <w:rsid w:val="00172A7B"/>
    <w:rsid w:val="001A4785"/>
    <w:rsid w:val="001A6747"/>
    <w:rsid w:val="001C0F29"/>
    <w:rsid w:val="00220604"/>
    <w:rsid w:val="00220887"/>
    <w:rsid w:val="002215EF"/>
    <w:rsid w:val="002553C1"/>
    <w:rsid w:val="00260FFD"/>
    <w:rsid w:val="00275FB2"/>
    <w:rsid w:val="002868BA"/>
    <w:rsid w:val="002A77C2"/>
    <w:rsid w:val="002B345B"/>
    <w:rsid w:val="002C2752"/>
    <w:rsid w:val="0032250B"/>
    <w:rsid w:val="0033269D"/>
    <w:rsid w:val="003A63FA"/>
    <w:rsid w:val="003B6B24"/>
    <w:rsid w:val="003C1A32"/>
    <w:rsid w:val="003E6A42"/>
    <w:rsid w:val="0042787A"/>
    <w:rsid w:val="004569C8"/>
    <w:rsid w:val="00487AD8"/>
    <w:rsid w:val="004909AC"/>
    <w:rsid w:val="0049290D"/>
    <w:rsid w:val="004C1D9E"/>
    <w:rsid w:val="004D1B08"/>
    <w:rsid w:val="00520114"/>
    <w:rsid w:val="00544009"/>
    <w:rsid w:val="005709F5"/>
    <w:rsid w:val="005A4A48"/>
    <w:rsid w:val="005C5406"/>
    <w:rsid w:val="005E3291"/>
    <w:rsid w:val="005F3E63"/>
    <w:rsid w:val="006127EF"/>
    <w:rsid w:val="0062505C"/>
    <w:rsid w:val="00636F03"/>
    <w:rsid w:val="00665EDE"/>
    <w:rsid w:val="00687860"/>
    <w:rsid w:val="0071540A"/>
    <w:rsid w:val="00755DC7"/>
    <w:rsid w:val="007712AC"/>
    <w:rsid w:val="00785253"/>
    <w:rsid w:val="00791A67"/>
    <w:rsid w:val="00792B90"/>
    <w:rsid w:val="007A1B10"/>
    <w:rsid w:val="007A28B1"/>
    <w:rsid w:val="007B1032"/>
    <w:rsid w:val="007D2538"/>
    <w:rsid w:val="007D5FD5"/>
    <w:rsid w:val="007F704C"/>
    <w:rsid w:val="00817AB2"/>
    <w:rsid w:val="008501E4"/>
    <w:rsid w:val="008505E0"/>
    <w:rsid w:val="00884167"/>
    <w:rsid w:val="008A3183"/>
    <w:rsid w:val="008A7160"/>
    <w:rsid w:val="008C16A1"/>
    <w:rsid w:val="00940156"/>
    <w:rsid w:val="00951182"/>
    <w:rsid w:val="009B195B"/>
    <w:rsid w:val="009C6C43"/>
    <w:rsid w:val="009D5986"/>
    <w:rsid w:val="009E536C"/>
    <w:rsid w:val="009F1EB9"/>
    <w:rsid w:val="00A37F8D"/>
    <w:rsid w:val="00A61834"/>
    <w:rsid w:val="00A728D7"/>
    <w:rsid w:val="00AA2CB1"/>
    <w:rsid w:val="00AA50F1"/>
    <w:rsid w:val="00AC15C0"/>
    <w:rsid w:val="00AD02F2"/>
    <w:rsid w:val="00AE464E"/>
    <w:rsid w:val="00B655F7"/>
    <w:rsid w:val="00BA45E2"/>
    <w:rsid w:val="00BB210D"/>
    <w:rsid w:val="00BC21E8"/>
    <w:rsid w:val="00BD54E6"/>
    <w:rsid w:val="00BF61F7"/>
    <w:rsid w:val="00C21D09"/>
    <w:rsid w:val="00C64FE8"/>
    <w:rsid w:val="00C72FD4"/>
    <w:rsid w:val="00CB1949"/>
    <w:rsid w:val="00CC6FBC"/>
    <w:rsid w:val="00D21D23"/>
    <w:rsid w:val="00D267B2"/>
    <w:rsid w:val="00D356C6"/>
    <w:rsid w:val="00D54DDA"/>
    <w:rsid w:val="00D71BB8"/>
    <w:rsid w:val="00D85C47"/>
    <w:rsid w:val="00D904DC"/>
    <w:rsid w:val="00DD4E91"/>
    <w:rsid w:val="00DF7D1F"/>
    <w:rsid w:val="00E2757E"/>
    <w:rsid w:val="00E54436"/>
    <w:rsid w:val="00E55347"/>
    <w:rsid w:val="00E55F17"/>
    <w:rsid w:val="00E67C1E"/>
    <w:rsid w:val="00F1706F"/>
    <w:rsid w:val="00F3776A"/>
    <w:rsid w:val="00F42B9A"/>
    <w:rsid w:val="00F51A8B"/>
    <w:rsid w:val="00F775BD"/>
    <w:rsid w:val="00FD1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customStyle="true" w:styleId="Bezproreda1" w:type="paragraph">
    <w:name w:val="Bez proreda1"/>
    <w:uiPriority w:val="1"/>
    <w:qFormat/>
    <w:rsid w:val="003A63F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091BCD"/>
    <w:rPr>
      <w:b/>
      <w:bCs/>
    </w:rPr>
  </w:style>
  <w:style w:styleId="Odlomakpopisa" w:type="paragraph">
    <w:name w:val="List Paragraph"/>
    <w:basedOn w:val="Normal"/>
    <w:uiPriority w:val="34"/>
    <w:qFormat/>
    <w:rsid w:val="00091BC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B277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B27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7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7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7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customStyle="1" w:styleId="Bezproreda1" w:type="paragraph">
    <w:name w:val="Bez proreda1"/>
    <w:uiPriority w:val="1"/>
    <w:qFormat/>
    <w:rsid w:val="003A63F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091BCD"/>
    <w:rPr>
      <w:b/>
      <w:bCs/>
    </w:rPr>
  </w:style>
  <w:style w:styleId="Odlomakpopisa" w:type="paragraph">
    <w:name w:val="List Paragraph"/>
    <w:basedOn w:val="Normal"/>
    <w:uiPriority w:val="34"/>
    <w:qFormat/>
    <w:rsid w:val="00091BC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B277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B27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7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7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7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32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St-975/2017</izvorni_sadrzaj>
    <derivirana_varijabla naziv="DomainObject.Predmet.OznakaBroj_1">St-975/2017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REKORD društvo s ograničenom odgovornošću za trgovinu na veliko i malo</izvorni_sadrzaj>
    <derivirana_varijabla naziv="DomainObject.Predmet.StrankaFormated_1">  REKORD društvo s ograničenom odgovornošću za trgovinu na veliko i malo</derivirana_varijabla>
  </DomainObject.Predmet.StrankaFormated>
  <DomainObject.Predmet.StrankaFormatedOIB>
    <izvorni_sadrzaj>  REKORD društvo s ograničenom odgovornošću za trgovinu na veliko i malo, OIB 06721362871</izvorni_sadrzaj>
    <derivirana_varijabla naziv="DomainObject.Predmet.StrankaFormatedOIB_1">  REKORD društvo s ograničenom odgovornošću za trgovinu na veliko i malo, OIB 06721362871</derivirana_varijabla>
  </DomainObject.Predmet.StrankaFormatedOIB>
  <DomainObject.Predmet.StrankaFormatedWithAdress>
    <izvorni_sadrzaj> REKORD društvo s ograničenom odgovornošću za trgovinu na veliko i malo, Županijska 11, 31000 Osijek</izvorni_sadrzaj>
    <derivirana_varijabla naziv="DomainObject.Predmet.StrankaFormatedWithAdress_1"> REKORD društvo s ograničenom odgovornošću za trgovinu na veliko i malo, Županijska 11, 31000 Osijek</derivirana_varijabla>
  </DomainObject.Predmet.StrankaFormatedWithAdress>
  <DomainObject.Predmet.StrankaFormatedWithAdressOIB>
    <izvorni_sadrzaj> REKORD društvo s ograničenom odgovornošću za trgovinu na veliko i malo, OIB 06721362871, Županijska 11, 31000 Osijek</izvorni_sadrzaj>
    <derivirana_varijabla naziv="DomainObject.Predmet.StrankaFormatedWithAdressOIB_1"> REKORD društvo s ograničenom odgovornošću za trgovinu na veliko i malo, OIB 06721362871, Županijska 11, 31000 Osijek</derivirana_varijabla>
  </DomainObject.Predmet.StrankaFormatedWithAdressOIB>
  <DomainObject.Predmet.StrankaWithAdress>
    <izvorni_sadrzaj>REKORD društvo s ograničenom odgovornošću za trgovinu na veliko i malo Županijska 11,31000 Osijek</izvorni_sadrzaj>
    <derivirana_varijabla naziv="DomainObject.Predmet.StrankaWithAdress_1">REKORD društvo s ograničenom odgovornošću za trgovinu na veliko i malo Županijska 11,31000 Osijek</derivirana_varijabla>
  </DomainObject.Predmet.StrankaWithAdress>
  <DomainObject.Predmet.StrankaWithAdressOIB>
    <izvorni_sadrzaj>REKORD društvo s ograničenom odgovornošću za trgovinu na veliko i malo, OIB 06721362871, Županijska 11,31000 Osijek</izvorni_sadrzaj>
    <derivirana_varijabla naziv="DomainObject.Predmet.StrankaWithAdressOIB_1">REKORD društvo s ograničenom odgovornošću za trgovinu na veliko i malo, OIB 06721362871, Županijska 11,31000 Osijek</derivirana_varijabla>
  </DomainObject.Predmet.StrankaWithAdressOIB>
  <DomainObject.Predmet.StrankaNazivFormated>
    <izvorni_sadrzaj>REKORD društvo s ograničenom odgovornošću za trgovinu na veliko i malo</izvorni_sadrzaj>
    <derivirana_varijabla naziv="DomainObject.Predmet.StrankaNazivFormated_1">REKORD društvo s ograničenom odgovornošću za trgovinu na veliko i malo</derivirana_varijabla>
  </DomainObject.Predmet.StrankaNazivFormated>
  <DomainObject.Predmet.StrankaNazivFormatedOIB>
    <izvorni_sadrzaj>REKORD društvo s ograničenom odgovornošću za trgovinu na veliko i malo, OIB 06721362871</izvorni_sadrzaj>
    <derivirana_varijabla naziv="DomainObject.Predmet.StrankaNazivFormatedOIB_1">REKORD društvo s ograničenom odgovornošću za trgovinu na veliko i malo, OIB 06721362871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REKORD društvo s ograničenom odgovornošću za trgovinu na veliko i malo</item>
    </izvorni_sadrzaj>
    <derivirana_varijabla naziv="DomainObject.Predmet.StrankaListFormated_1">
      <item>REKORD društvo s ograničenom odgovornošću za trgovinu na veliko i malo</item>
    </derivirana_varijabla>
  </DomainObject.Predmet.StrankaListFormated>
  <DomainObject.Predmet.StrankaListFormatedOIB>
    <izvorni_sadrzaj>
      <item>REKORD društvo s ograničenom odgovornošću za trgovinu na veliko i malo, OIB 06721362871</item>
    </izvorni_sadrzaj>
    <derivirana_varijabla naziv="DomainObject.Predmet.StrankaListFormatedOIB_1">
      <item>REKORD društvo s ograničenom odgovornošću za trgovinu na veliko i malo, OIB 06721362871</item>
    </derivirana_varijabla>
  </DomainObject.Predmet.StrankaListFormatedOIB>
  <DomainObject.Predmet.StrankaListFormatedWithAdress>
    <izvorni_sadrzaj>
      <item>REKORD društvo s ograničenom odgovornošću za trgovinu na veliko i malo, Županijska 11, 31000 Osijek</item>
    </izvorni_sadrzaj>
    <derivirana_varijabla naziv="DomainObject.Predmet.StrankaListFormatedWithAdress_1">
      <item>REKORD društvo s ograničenom odgovornošću za trgovinu na veliko i malo, Županijska 11, 31000 Osijek</item>
    </derivirana_varijabla>
  </DomainObject.Predmet.StrankaListFormatedWithAdress>
  <DomainObject.Predmet.StrankaListFormatedWithAdressOIB>
    <izvorni_sadrzaj>
      <item>REKORD društvo s ograničenom odgovornošću za trgovinu na veliko i malo, OIB 06721362871, Županijska 11, 31000 Osijek</item>
    </izvorni_sadrzaj>
    <derivirana_varijabla naziv="DomainObject.Predmet.StrankaListFormatedWithAdressOIB_1">
      <item>REKORD društvo s ograničenom odgovornošću za trgovinu na veliko i malo, OIB 06721362871, Županijska 11, 31000 Osijek</item>
    </derivirana_varijabla>
  </DomainObject.Predmet.StrankaListFormatedWithAdressOIB>
  <DomainObject.Predmet.StrankaListNazivFormated>
    <izvorni_sadrzaj>
      <item>REKORD društvo s ograničenom odgovornošću za trgovinu na veliko i malo</item>
    </izvorni_sadrzaj>
    <derivirana_varijabla naziv="DomainObject.Predmet.StrankaListNazivFormated_1">
      <item>REKORD društvo s ograničenom odgovornošću za trgovinu na veliko i malo</item>
    </derivirana_varijabla>
  </DomainObject.Predmet.StrankaListNazivFormated>
  <DomainObject.Predmet.StrankaListNazivFormatedOIB>
    <izvorni_sadrzaj>
      <item>REKORD društvo s ograničenom odgovornošću za trgovinu na veliko i malo, OIB 06721362871</item>
    </izvorni_sadrzaj>
    <derivirana_varijabla naziv="DomainObject.Predmet.StrankaListNazivFormatedOIB_1">
      <item>REKORD društvo s ograničenom odgovornošću za trgovinu na veliko i malo, OIB 06721362871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REKORD društvo s ograničenom odgovornošću za trgovinu na veliko i malo</izvorni_sadrzaj>
    <derivirana_varijabla naziv="DomainObject.Predmet.StrankaIDrugi_1">REKORD društvo s ograničenom odgovornošću za trgovinu na veliko i malo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REKORD društvo s ograničenom odgovornošću za trgovinu na veliko i malo, OIB 06721362871, Županijska 11, 31000 Osijek</izvorni_sadrzaj>
    <derivirana_varijabla naziv="DomainObject.Predmet.StrankaIDrugiAdressOIB_1">REKORD društvo s ograničenom odgovornošću za trgovinu na veliko i malo, OIB 06721362871, Županijska 11,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REKORD društvo s ograničenom odgovornošću za trgovinu na veliko i malo</item>
    </izvorni_sadrzaj>
    <derivirana_varijabla naziv="DomainObject.Predmet.SudioniciListNaziv_1">
      <item>REKORD društvo s ograničenom odgovornošću za trgovinu na veliko i malo</item>
    </derivirana_varijabla>
  </DomainObject.Predmet.SudioniciListNaziv>
  <DomainObject.Predmet.SudioniciListAdressOIB>
    <izvorni_sadrzaj>
      <item>REKORD društvo s ograničenom odgovornošću za trgovinu na veliko i malo, OIB 06721362871, Županijska 11,31000 Osijek</item>
    </izvorni_sadrzaj>
    <derivirana_varijabla naziv="DomainObject.Predmet.SudioniciListAdressOIB_1">
      <item>REKORD društvo s ograničenom odgovornošću za trgovinu na veliko i malo, OIB 06721362871, Županijska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06721362871</item>
    </izvorni_sadrzaj>
    <derivirana_varijabla naziv="DomainObject.Predmet.SudioniciListNazivOIB_1">
      <item>, OIB 06721362871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ožujka 2018.</izvorni_sadrzaj>
    <derivirana_varijabla naziv="DomainObject.Predmet.DatumZadnjeOdrzaneSudskeRadnje_1">13. ožujka 2018.</derivirana_varijabla>
  </DomainObject.Predmet.DatumZadnjeOdrzaneSudskeRadnje>
  <DomainObject.PredzadnjaOdlukaIzPredmeta.DatumDonosenjaOdluke>
    <izvorni_sadrzaj>29. kolovoza 2018.</izvorni_sadrzaj>
    <derivirana_varijabla naziv="DomainObject.PredzadnjaOdlukaIzPredmeta.DatumDonosenjaOdluke_1">29. kolovoza 2018.</derivirana_varijabla>
  </DomainObject.PredzadnjaOdlukaIzPredmeta.DatumDonosenjaOdluke>
  <DomainObject.PredzadnjaOdlukaIzPredmeta.Oznaka>
    <izvorni_sadrzaj>St-975/2017-57</izvorni_sadrzaj>
    <derivirana_varijabla naziv="DomainObject.PredzadnjaOdlukaIzPredmeta.Oznaka_1">St-975/2017-57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14996D-11B6-4734-8CAD-2B1C96BE00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257</properties:Words>
  <properties:Characters>1386</properties:Characters>
  <properties:Lines>99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2018-11-26T08:13:00Z</dcterms:created>
  <dc:creator>..</dc:creator>
  <cp:lastModifiedBy>Danijela Sekulić</cp:lastModifiedBy>
  <cp:lastPrinted>2018-11-26T08:13:00Z</cp:lastPrinted>
  <dcterms:modified xmlns:xsi="http://www.w3.org/2001/XMLSchema-instance" xsi:type="dcterms:W3CDTF">2018-11-26T08:15:00Z</dcterms:modified>
  <cp:revision>3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(REKORD.docx)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