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b58f9" w14:paraId="4eb58f9" w:rsidRDefault="00F15905" w:rsidP="0058634D" w:rsidR="0058634D">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St-81</w:t>
      </w:r>
      <w:r w:rsidR="00D77A20">
        <w:rPr>
          <w:rFonts w:cs="Times New Roman" w:hAnsi="Times New Roman" w:ascii="Times New Roman"/>
          <w:sz w:val="24"/>
          <w:szCs w:val="24"/>
        </w:rPr>
        <w:t>/15</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REPUBLIKA HRVATSKA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TRGOVAČKI SUD U ZADRU</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xml:space="preserve">STALNA SLUŽBA U ŠIBENIKU      </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Trgovački sud u Zadru, Stalna služba u Šibeniku, OIB: 39670464653 po sucu Tereziji Goreta, kao stečajnom sucu u stečajnom predmetu predlagatelja </w:t>
      </w:r>
      <w:r w:rsidR="004F74EE">
        <w:rPr>
          <w:rFonts w:cs="Times New Roman" w:hAnsi="Times New Roman" w:ascii="Times New Roman"/>
          <w:sz w:val="24"/>
          <w:szCs w:val="24"/>
        </w:rPr>
        <w:t>Republika Hrvatska, zastupana po Županijskom državnom odvjetništvu,</w:t>
      </w:r>
      <w:r>
        <w:rPr>
          <w:rFonts w:cs="Times New Roman" w:hAnsi="Times New Roman" w:ascii="Times New Roman"/>
          <w:sz w:val="24"/>
          <w:szCs w:val="24"/>
        </w:rPr>
        <w:t xml:space="preserve"> za otvaranje stečajnog postupka nad dužnikom</w:t>
      </w:r>
      <w:r w:rsidR="00D77A20">
        <w:rPr>
          <w:rFonts w:cs="Times New Roman" w:hAnsi="Times New Roman" w:ascii="Times New Roman"/>
          <w:sz w:val="24"/>
          <w:szCs w:val="24"/>
        </w:rPr>
        <w:t xml:space="preserve"> </w:t>
      </w:r>
      <w:r w:rsidR="00F15905" w:rsidRPr="00F15905">
        <w:rPr>
          <w:rFonts w:cs="Times New Roman" w:hAnsi="Times New Roman" w:ascii="Times New Roman"/>
          <w:sz w:val="24"/>
          <w:szCs w:val="24"/>
        </w:rPr>
        <w:t>MARAN d.o.o.</w:t>
      </w:r>
      <w:r w:rsidR="00F15905">
        <w:rPr>
          <w:rFonts w:cs="Times New Roman" w:hAnsi="Times New Roman" w:ascii="Times New Roman"/>
          <w:sz w:val="24"/>
          <w:szCs w:val="24"/>
        </w:rPr>
        <w:t xml:space="preserve"> iz Drniša, Kamička 1/B, OIB: </w:t>
      </w:r>
      <w:r w:rsidR="00F15905" w:rsidRPr="00F15905">
        <w:rPr>
          <w:rFonts w:cs="Times New Roman" w:hAnsi="Times New Roman" w:ascii="Times New Roman"/>
          <w:sz w:val="24"/>
          <w:szCs w:val="24"/>
        </w:rPr>
        <w:t>98033375856</w:t>
      </w:r>
      <w:r>
        <w:rPr>
          <w:rFonts w:cs="Times New Roman" w:hAnsi="Times New Roman" w:ascii="Times New Roman"/>
          <w:sz w:val="24"/>
          <w:szCs w:val="24"/>
        </w:rPr>
        <w:t xml:space="preserve">, dana </w:t>
      </w:r>
      <w:r w:rsidR="00D77A20">
        <w:rPr>
          <w:rFonts w:cs="Times New Roman" w:hAnsi="Times New Roman" w:ascii="Times New Roman"/>
          <w:sz w:val="24"/>
          <w:szCs w:val="24"/>
        </w:rPr>
        <w:t>12</w:t>
      </w:r>
      <w:r w:rsidR="00F96771">
        <w:rPr>
          <w:rFonts w:cs="Times New Roman" w:hAnsi="Times New Roman" w:ascii="Times New Roman"/>
          <w:sz w:val="24"/>
          <w:szCs w:val="24"/>
        </w:rPr>
        <w:t>. listopada</w:t>
      </w:r>
      <w:r>
        <w:rPr>
          <w:rFonts w:cs="Times New Roman" w:hAnsi="Times New Roman" w:ascii="Times New Roman"/>
          <w:sz w:val="24"/>
          <w:szCs w:val="24"/>
        </w:rPr>
        <w:t xml:space="preserve"> 2016. godine</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1. Otvara se stečajni postupak nad stečajnim dužnikom </w:t>
      </w:r>
      <w:r w:rsidR="00F15905" w:rsidRPr="00F15905">
        <w:rPr>
          <w:rFonts w:cs="Times New Roman" w:hAnsi="Times New Roman" w:ascii="Times New Roman"/>
          <w:sz w:val="24"/>
          <w:szCs w:val="24"/>
        </w:rPr>
        <w:t>MARAN d.o.o.</w:t>
      </w:r>
      <w:r w:rsidR="00F15905">
        <w:rPr>
          <w:rFonts w:cs="Times New Roman" w:hAnsi="Times New Roman" w:ascii="Times New Roman"/>
          <w:sz w:val="24"/>
          <w:szCs w:val="24"/>
        </w:rPr>
        <w:t xml:space="preserve"> iz Drniša, Kamička 1/B, OIB: </w:t>
      </w:r>
      <w:r w:rsidR="00F15905" w:rsidRPr="00F15905">
        <w:rPr>
          <w:rFonts w:cs="Times New Roman" w:hAnsi="Times New Roman" w:ascii="Times New Roman"/>
          <w:sz w:val="24"/>
          <w:szCs w:val="24"/>
        </w:rPr>
        <w:t>98033375856</w:t>
      </w:r>
      <w:r w:rsidR="00F15905">
        <w:rPr>
          <w:rFonts w:cs="Times New Roman" w:hAnsi="Times New Roman" w:ascii="Times New Roman"/>
          <w:sz w:val="24"/>
          <w:szCs w:val="24"/>
        </w:rPr>
        <w:t xml:space="preserve"> </w:t>
      </w:r>
      <w:r>
        <w:rPr>
          <w:rFonts w:cs="Times New Roman" w:hAnsi="Times New Roman" w:ascii="Times New Roman"/>
          <w:sz w:val="24"/>
          <w:szCs w:val="24"/>
        </w:rPr>
        <w:t xml:space="preserve">sa danom </w:t>
      </w:r>
      <w:r w:rsidR="00D77A20">
        <w:rPr>
          <w:rFonts w:cs="Times New Roman" w:hAnsi="Times New Roman" w:ascii="Times New Roman"/>
          <w:sz w:val="24"/>
          <w:szCs w:val="24"/>
        </w:rPr>
        <w:t>12</w:t>
      </w:r>
      <w:r w:rsidR="00F96771">
        <w:rPr>
          <w:rFonts w:cs="Times New Roman" w:hAnsi="Times New Roman" w:ascii="Times New Roman"/>
          <w:sz w:val="24"/>
          <w:szCs w:val="24"/>
        </w:rPr>
        <w:t>. listopada</w:t>
      </w:r>
      <w:r w:rsidR="00782E3C">
        <w:rPr>
          <w:rFonts w:cs="Times New Roman" w:hAnsi="Times New Roman" w:ascii="Times New Roman"/>
          <w:sz w:val="24"/>
          <w:szCs w:val="24"/>
        </w:rPr>
        <w:t xml:space="preserve"> </w:t>
      </w:r>
      <w:r w:rsidR="00F96771">
        <w:rPr>
          <w:rFonts w:cs="Times New Roman" w:hAnsi="Times New Roman" w:ascii="Times New Roman"/>
          <w:sz w:val="24"/>
          <w:szCs w:val="24"/>
        </w:rPr>
        <w:t>2016. godine u 15</w:t>
      </w:r>
      <w:r>
        <w:rPr>
          <w:rFonts w:cs="Times New Roman" w:hAnsi="Times New Roman" w:ascii="Times New Roman"/>
          <w:sz w:val="24"/>
          <w:szCs w:val="24"/>
        </w:rPr>
        <w:t>,00 sati, te se rješenje o otvaranju stečajnog postupka tog trenutka i objavljuje na e-oglasnoj ploči suda</w:t>
      </w:r>
    </w:p>
    <w:p w:rsidRDefault="0058634D" w:rsidP="0058634D" w:rsidR="0058634D">
      <w:pPr>
        <w:pStyle w:val="Bezproreda"/>
        <w:jc w:val="both"/>
        <w:rPr>
          <w:rFonts w:cs="Times New Roman" w:hAnsi="Times New Roman" w:ascii="Times New Roman"/>
          <w:sz w:val="24"/>
          <w:szCs w:val="24"/>
        </w:rPr>
      </w:pPr>
    </w:p>
    <w:p w:rsidRDefault="0058634D" w:rsidP="0058634D" w:rsidR="0058634D" w:rsidRPr="0058634D">
      <w:pPr>
        <w:pStyle w:val="Bezproreda"/>
        <w:jc w:val="both"/>
        <w:rPr>
          <w:rFonts w:cs="Times New Roman" w:hAnsi="Times New Roman" w:ascii="Times New Roman"/>
          <w:sz w:val="24"/>
          <w:szCs w:val="24"/>
        </w:rPr>
      </w:pPr>
      <w:r>
        <w:rPr>
          <w:rFonts w:cs="Times New Roman" w:hAnsi="Times New Roman" w:ascii="Times New Roman"/>
          <w:sz w:val="24"/>
          <w:szCs w:val="24"/>
        </w:rPr>
        <w:t>2. Stečajnim upraviteljem imenuje se</w:t>
      </w:r>
      <w:r w:rsidR="00782E3C">
        <w:rPr>
          <w:rFonts w:cs="Times New Roman" w:eastAsia="Calibri" w:hAnsi="Times New Roman" w:ascii="Times New Roman"/>
          <w:sz w:val="24"/>
          <w:szCs w:val="24"/>
        </w:rPr>
        <w:t xml:space="preserve"> </w:t>
      </w:r>
      <w:r w:rsidR="00F15905">
        <w:rPr>
          <w:rFonts w:cs="Times New Roman" w:eastAsia="Calibri" w:hAnsi="Times New Roman" w:ascii="Times New Roman"/>
          <w:sz w:val="24"/>
          <w:szCs w:val="24"/>
        </w:rPr>
        <w:t xml:space="preserve">Radojka Danek iz Šibenika, Petra Preradovića </w:t>
      </w:r>
      <w:r w:rsidR="004D2825">
        <w:rPr>
          <w:rFonts w:cs="Times New Roman" w:eastAsia="Calibri" w:hAnsi="Times New Roman" w:ascii="Times New Roman"/>
          <w:sz w:val="24"/>
          <w:szCs w:val="24"/>
        </w:rPr>
        <w:t>6, OIB: 78988701424</w:t>
      </w:r>
      <w:r w:rsidRPr="0058634D">
        <w:rPr>
          <w:rFonts w:cs="Times New Roman" w:hAnsi="Times New Roman" w:ascii="Times New Roman"/>
          <w:sz w:val="24"/>
          <w:szCs w:val="24"/>
        </w:rPr>
        <w:t>.</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3. Pozivaju se vjerovnici stečajnog dužnika da u roku od 60 dana od dana objave oglasa na e-oglasnoj ploči, u skladu sa čl.257. Stečajnog zakona (NN71/15) o prijavi tražbina, prijaviti svoje tražbine na propisanom obrascu stečajnom upravitelju, podneskom u dva (2) primjerka zajedno s ispravama iz kojih tražbina proizlazi i dokazom o uplati sudske pristojbe u iznosu od 2% od vrijednosti prijavljene tražbine (ali ne više od 500,00 kuna). Pristojba se uplaćuje na račun državnog proračuna broj HR1210010051863000160, s p</w:t>
      </w:r>
      <w:r w:rsidR="004D2825">
        <w:rPr>
          <w:rFonts w:cs="Times New Roman" w:hAnsi="Times New Roman" w:ascii="Times New Roman"/>
          <w:sz w:val="24"/>
          <w:szCs w:val="24"/>
        </w:rPr>
        <w:t>ozivom na broj 64 5045-23405-81</w:t>
      </w:r>
      <w:r w:rsidR="00D77A20">
        <w:rPr>
          <w:rFonts w:cs="Times New Roman" w:hAnsi="Times New Roman" w:ascii="Times New Roman"/>
          <w:sz w:val="24"/>
          <w:szCs w:val="24"/>
        </w:rPr>
        <w:t>-15</w:t>
      </w:r>
      <w:r>
        <w:rPr>
          <w:rFonts w:cs="Times New Roman" w:hAnsi="Times New Roman" w:ascii="Times New Roman"/>
          <w:sz w:val="24"/>
          <w:szCs w:val="24"/>
        </w:rPr>
        <w:t>, te dokaz o uplati pristojbe obavezno dostavit stečajnom upravitelju uz prijavu.</w:t>
      </w: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Ako se prijavljuju tražbine o kojoj se vodi parnica, u prijavi treba navesti sud pred kojim se vodi parnica s naznakom broja spisa.</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4. Pozivaju se razlučni i izlučni vjerovnici da u roku od 60 dana nakon objave ovog rješenja podneskom obavijeste stečajnog upravitelja o svojim pravima, sukladno odredbi čl. 258. Stečajnog zakona. Prijavi je potrebno priložiti i potvrdu o uplaćenoj pristojbi koja iznosi 2% od vrijednosti potraživanja, ali ne više od 500 ,00 kn, a uplaćuje se na žiro račun državnog proračuna IBAN HR12 1001005-1863000160, po</w:t>
      </w:r>
      <w:r w:rsidR="004D2825">
        <w:rPr>
          <w:rFonts w:cs="Times New Roman" w:hAnsi="Times New Roman" w:ascii="Times New Roman"/>
          <w:sz w:val="24"/>
          <w:szCs w:val="24"/>
        </w:rPr>
        <w:t>zivom na broj: 64 5045-23405-81</w:t>
      </w:r>
      <w:r w:rsidR="00D77A20">
        <w:rPr>
          <w:rFonts w:cs="Times New Roman" w:hAnsi="Times New Roman" w:ascii="Times New Roman"/>
          <w:sz w:val="24"/>
          <w:szCs w:val="24"/>
        </w:rPr>
        <w:t>-15</w:t>
      </w:r>
      <w:r>
        <w:rPr>
          <w:rFonts w:cs="Times New Roman" w:hAnsi="Times New Roman" w:ascii="Times New Roman"/>
          <w:sz w:val="24"/>
          <w:szCs w:val="24"/>
        </w:rPr>
        <w:t>.</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5. Pozivaju se dužnikovi dužnici da svoje obveze bez odgode ispunjavaju stečajnom upravitelju za stečajnog dužnika.</w:t>
      </w:r>
    </w:p>
    <w:p w:rsidRDefault="0058634D" w:rsidP="0058634D" w:rsidR="0058634D">
      <w:pPr>
        <w:pStyle w:val="Bezproreda"/>
        <w:jc w:val="both"/>
        <w:rPr>
          <w:rFonts w:cs="Times New Roman" w:hAnsi="Times New Roman" w:ascii="Times New Roman"/>
          <w:sz w:val="24"/>
          <w:szCs w:val="24"/>
        </w:rPr>
      </w:pPr>
    </w:p>
    <w:p w:rsidRDefault="0058634D" w:rsidP="0058634D" w:rsidR="0058634D" w:rsidRPr="00F96771">
      <w:pPr>
        <w:pStyle w:val="Bezproreda"/>
        <w:jc w:val="both"/>
        <w:rPr>
          <w:rFonts w:cs="Times New Roman" w:hAnsi="Times New Roman" w:ascii="Times New Roman"/>
          <w:sz w:val="24"/>
          <w:szCs w:val="24"/>
        </w:rPr>
      </w:pPr>
      <w:r w:rsidRPr="00F96771">
        <w:rPr>
          <w:rFonts w:cs="Times New Roman" w:hAnsi="Times New Roman" w:ascii="Times New Roman"/>
          <w:sz w:val="24"/>
          <w:szCs w:val="24"/>
        </w:rPr>
        <w:lastRenderedPageBreak/>
        <w:t>6. Ispitno ročište na kojem će se ispitati prijavljen</w:t>
      </w:r>
      <w:r w:rsidR="00782E3C" w:rsidRPr="00F96771">
        <w:rPr>
          <w:rFonts w:cs="Times New Roman" w:hAnsi="Times New Roman" w:ascii="Times New Roman"/>
          <w:sz w:val="24"/>
          <w:szCs w:val="24"/>
        </w:rPr>
        <w:t xml:space="preserve">e tražbine određuje se za dan </w:t>
      </w:r>
      <w:r w:rsidR="00BB2257">
        <w:rPr>
          <w:rFonts w:cs="Times New Roman" w:hAnsi="Times New Roman" w:ascii="Times New Roman"/>
          <w:sz w:val="24"/>
          <w:szCs w:val="24"/>
        </w:rPr>
        <w:t>12. siječnja</w:t>
      </w:r>
      <w:r w:rsidR="00D77A20">
        <w:rPr>
          <w:rFonts w:cs="Times New Roman" w:hAnsi="Times New Roman" w:ascii="Times New Roman"/>
          <w:sz w:val="24"/>
          <w:szCs w:val="24"/>
        </w:rPr>
        <w:t xml:space="preserve"> 2017.</w:t>
      </w:r>
      <w:r w:rsidRPr="00F96771">
        <w:rPr>
          <w:rFonts w:cs="Times New Roman" w:hAnsi="Times New Roman" w:ascii="Times New Roman"/>
          <w:sz w:val="24"/>
          <w:szCs w:val="24"/>
        </w:rPr>
        <w:t xml:space="preserve"> godine u </w:t>
      </w:r>
      <w:r w:rsidR="004D2825">
        <w:rPr>
          <w:rFonts w:cs="Times New Roman" w:hAnsi="Times New Roman" w:ascii="Times New Roman"/>
          <w:sz w:val="24"/>
          <w:szCs w:val="24"/>
        </w:rPr>
        <w:t>11</w:t>
      </w:r>
      <w:r w:rsidR="00D77A20">
        <w:rPr>
          <w:rFonts w:cs="Times New Roman" w:hAnsi="Times New Roman" w:ascii="Times New Roman"/>
          <w:sz w:val="24"/>
          <w:szCs w:val="24"/>
        </w:rPr>
        <w:t>.30</w:t>
      </w:r>
      <w:r w:rsidRPr="00F96771">
        <w:rPr>
          <w:rFonts w:cs="Times New Roman" w:hAnsi="Times New Roman" w:ascii="Times New Roman"/>
          <w:sz w:val="24"/>
          <w:szCs w:val="24"/>
        </w:rPr>
        <w:t xml:space="preserve"> sati u Šibeniku u prostorijama Trgovačkog suda u Zadru, Stalne službe u Šibeniku, Stjepana Radića 81, soba broj 212.</w:t>
      </w:r>
    </w:p>
    <w:p w:rsidRDefault="0058634D" w:rsidP="0058634D" w:rsidR="0058634D" w:rsidRPr="00F96771">
      <w:pPr>
        <w:pStyle w:val="Bezproreda"/>
        <w:jc w:val="both"/>
        <w:rPr>
          <w:rFonts w:cs="Times New Roman" w:hAnsi="Times New Roman" w:ascii="Times New Roman"/>
          <w:sz w:val="24"/>
          <w:szCs w:val="24"/>
        </w:rPr>
      </w:pPr>
    </w:p>
    <w:p w:rsidRDefault="0058634D" w:rsidP="0058634D" w:rsidR="0058634D" w:rsidRPr="00F96771">
      <w:pPr>
        <w:pStyle w:val="Bezproreda"/>
        <w:jc w:val="both"/>
        <w:rPr>
          <w:rFonts w:cs="Times New Roman" w:hAnsi="Times New Roman" w:ascii="Times New Roman"/>
          <w:sz w:val="24"/>
          <w:szCs w:val="24"/>
        </w:rPr>
      </w:pPr>
      <w:r w:rsidRPr="00F96771">
        <w:rPr>
          <w:rFonts w:cs="Times New Roman" w:hAnsi="Times New Roman" w:ascii="Times New Roman"/>
          <w:sz w:val="24"/>
          <w:szCs w:val="24"/>
        </w:rPr>
        <w:t xml:space="preserve">7. Izvještajno ročište održat se za dan </w:t>
      </w:r>
      <w:r w:rsidR="004D2825">
        <w:rPr>
          <w:rFonts w:cs="Times New Roman" w:hAnsi="Times New Roman" w:ascii="Times New Roman"/>
          <w:sz w:val="24"/>
          <w:szCs w:val="24"/>
        </w:rPr>
        <w:t>12</w:t>
      </w:r>
      <w:r w:rsidR="00D77A20">
        <w:rPr>
          <w:rFonts w:cs="Times New Roman" w:hAnsi="Times New Roman" w:ascii="Times New Roman"/>
          <w:sz w:val="24"/>
          <w:szCs w:val="24"/>
        </w:rPr>
        <w:t>. siječnja  2017</w:t>
      </w:r>
      <w:r w:rsidRPr="00F96771">
        <w:rPr>
          <w:rFonts w:cs="Times New Roman" w:hAnsi="Times New Roman" w:ascii="Times New Roman"/>
          <w:sz w:val="24"/>
          <w:szCs w:val="24"/>
        </w:rPr>
        <w:t>.g. odmah iza ispitnog ročišta, u Šibeniku, prostorijama Trgovačkog suda u Zadru, Stalne službe u Šibeniku, Stjepana Radića 81, soba broj 212.</w:t>
      </w:r>
    </w:p>
    <w:p w:rsidRDefault="0058634D" w:rsidP="0058634D" w:rsidR="0058634D" w:rsidRPr="00F96771">
      <w:pPr>
        <w:pStyle w:val="Bezproreda"/>
        <w:jc w:val="both"/>
        <w:rPr>
          <w:rFonts w:cs="Times New Roman" w:hAnsi="Times New Roman" w:ascii="Times New Roman"/>
          <w:sz w:val="24"/>
          <w:szCs w:val="24"/>
        </w:rPr>
      </w:pPr>
    </w:p>
    <w:p w:rsidRDefault="0058634D" w:rsidP="0058634D" w:rsidR="004D2825">
      <w:pPr>
        <w:pStyle w:val="Bezproreda"/>
        <w:jc w:val="both"/>
        <w:rPr>
          <w:rFonts w:cs="Times New Roman" w:hAnsi="Times New Roman" w:ascii="Times New Roman"/>
          <w:sz w:val="24"/>
          <w:szCs w:val="24"/>
        </w:rPr>
      </w:pPr>
      <w:r w:rsidRPr="00F96771">
        <w:rPr>
          <w:rFonts w:cs="Times New Roman" w:hAnsi="Times New Roman" w:ascii="Times New Roman"/>
          <w:sz w:val="24"/>
          <w:szCs w:val="24"/>
        </w:rPr>
        <w:t xml:space="preserve">8. Određuje se upis zabilježbe otvaranja stečajnog postupka u registar Trgovačkog suda u </w:t>
      </w:r>
      <w:r w:rsidR="004D2825">
        <w:rPr>
          <w:rFonts w:cs="Times New Roman" w:hAnsi="Times New Roman" w:ascii="Times New Roman"/>
          <w:sz w:val="24"/>
          <w:szCs w:val="24"/>
        </w:rPr>
        <w:t>Šibeniku, Posebnog zemljišnog knjižnog odjela u Drnišu</w:t>
      </w:r>
      <w:r w:rsidRPr="00F96771">
        <w:rPr>
          <w:rFonts w:cs="Times New Roman" w:hAnsi="Times New Roman" w:ascii="Times New Roman"/>
          <w:sz w:val="24"/>
          <w:szCs w:val="24"/>
        </w:rPr>
        <w:t>,</w:t>
      </w:r>
      <w:r w:rsidR="004D2825">
        <w:rPr>
          <w:rFonts w:cs="Times New Roman" w:hAnsi="Times New Roman" w:ascii="Times New Roman"/>
          <w:sz w:val="24"/>
          <w:szCs w:val="24"/>
        </w:rPr>
        <w:t xml:space="preserve"> u zem. Knjizi katastarskih čestica 849/9, Z.U. 782, K.O. Trbounje, </w:t>
      </w:r>
    </w:p>
    <w:p w:rsidRDefault="004D2825" w:rsidP="0058634D" w:rsidR="004D2825">
      <w:pPr>
        <w:pStyle w:val="Bezproreda"/>
        <w:jc w:val="both"/>
        <w:rPr>
          <w:rFonts w:cs="Times New Roman" w:hAnsi="Times New Roman" w:ascii="Times New Roman"/>
          <w:sz w:val="24"/>
          <w:szCs w:val="24"/>
        </w:rPr>
      </w:pPr>
    </w:p>
    <w:p w:rsidRDefault="004D2825"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9. Određuje se upis zabilježbe otvaranja stečajnog postupka u </w:t>
      </w:r>
      <w:r w:rsidR="0058634D" w:rsidRPr="00F96771">
        <w:rPr>
          <w:rFonts w:cs="Times New Roman" w:hAnsi="Times New Roman" w:ascii="Times New Roman"/>
          <w:sz w:val="24"/>
          <w:szCs w:val="24"/>
        </w:rPr>
        <w:t xml:space="preserve"> upisnik brodova u izgradnji i upisnik prava intelektualnog vlasništva. </w:t>
      </w:r>
    </w:p>
    <w:p w:rsidRDefault="00B60222" w:rsidP="0058634D" w:rsidR="00B60222">
      <w:pPr>
        <w:pStyle w:val="Bezproreda"/>
        <w:jc w:val="both"/>
        <w:rPr>
          <w:rFonts w:cs="Times New Roman" w:hAnsi="Times New Roman" w:ascii="Times New Roman"/>
          <w:sz w:val="24"/>
          <w:szCs w:val="24"/>
        </w:rPr>
      </w:pPr>
    </w:p>
    <w:p w:rsidRDefault="00B60222" w:rsidP="0058634D" w:rsidR="00B60222" w:rsidRPr="00F96771">
      <w:pPr>
        <w:pStyle w:val="Bezproreda"/>
        <w:jc w:val="both"/>
        <w:rPr>
          <w:rFonts w:cs="Times New Roman" w:hAnsi="Times New Roman" w:ascii="Times New Roman"/>
          <w:sz w:val="24"/>
          <w:szCs w:val="24"/>
        </w:rPr>
      </w:pPr>
      <w:r>
        <w:rPr>
          <w:rFonts w:cs="Times New Roman" w:hAnsi="Times New Roman" w:ascii="Times New Roman"/>
          <w:sz w:val="24"/>
          <w:szCs w:val="24"/>
        </w:rPr>
        <w:t xml:space="preserve">10. Određuje se upis zabilježbe otvaranja stečajnog postupka u Policijskoj upravi Šibensko – kninskoj, na vozilu dužnika N1- teretni automobil, marke IVECO 35S11V DAILY C – 246035, godina proizvodnje 2002.g. broj šasije ZCFC3571005396321, reg. Oznake ŠI804EC, odjavljeno 21. Travnja 2011.g. Za vozilo je evidentirana zabrana otuđenja. </w:t>
      </w:r>
    </w:p>
    <w:p w:rsidRDefault="00D77A20" w:rsidP="0058634D" w:rsidR="0058634D" w:rsidRPr="00F96771">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p>
    <w:p w:rsidRDefault="0058634D" w:rsidP="0058634D" w:rsidR="0058634D" w:rsidRPr="00A93117">
      <w:pPr>
        <w:pStyle w:val="Bezproreda"/>
        <w:jc w:val="both"/>
        <w:rPr>
          <w:rFonts w:cs="Times New Roman" w:hAnsi="Times New Roman" w:ascii="Times New Roman"/>
          <w:b/>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Predlagatelj </w:t>
      </w:r>
      <w:r w:rsidR="004F74EE">
        <w:rPr>
          <w:rFonts w:cs="Times New Roman" w:hAnsi="Times New Roman" w:ascii="Times New Roman"/>
          <w:sz w:val="24"/>
          <w:szCs w:val="24"/>
        </w:rPr>
        <w:t>Republika Hrvatska, zastupana po Županijskom državnom odvjetništvu</w:t>
      </w:r>
      <w:r>
        <w:rPr>
          <w:rFonts w:cs="Times New Roman" w:hAnsi="Times New Roman" w:ascii="Times New Roman"/>
          <w:sz w:val="24"/>
          <w:szCs w:val="24"/>
        </w:rPr>
        <w:t xml:space="preserve"> podnijela je ovom sudu dana </w:t>
      </w:r>
      <w:r w:rsidR="004D2825">
        <w:rPr>
          <w:rFonts w:cs="Times New Roman" w:hAnsi="Times New Roman" w:ascii="Times New Roman"/>
          <w:sz w:val="24"/>
          <w:szCs w:val="24"/>
        </w:rPr>
        <w:t>31. Srpnja 2015</w:t>
      </w:r>
      <w:r>
        <w:rPr>
          <w:rFonts w:cs="Times New Roman" w:hAnsi="Times New Roman" w:ascii="Times New Roman"/>
          <w:sz w:val="24"/>
          <w:szCs w:val="24"/>
        </w:rPr>
        <w:t>. godine prijedlog za otvaranje stečajnog postupka nad dužnikom.</w:t>
      </w: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U prijedlogu se navodi da je kod dužnika utvrđen stečajni razlog za otvaranje stečajnog postupka predviđen čl. 4. st. 2. Stečajnog zakona – nesposobnost za plaćanje.</w:t>
      </w: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Rješenjem ovog suda od </w:t>
      </w:r>
      <w:r w:rsidR="004D2825">
        <w:rPr>
          <w:rFonts w:cs="Times New Roman" w:hAnsi="Times New Roman" w:ascii="Times New Roman"/>
          <w:sz w:val="24"/>
          <w:szCs w:val="24"/>
        </w:rPr>
        <w:t>31. srpnja</w:t>
      </w:r>
      <w:r w:rsidR="004F74EE">
        <w:rPr>
          <w:rFonts w:cs="Times New Roman" w:hAnsi="Times New Roman" w:ascii="Times New Roman"/>
          <w:sz w:val="24"/>
          <w:szCs w:val="24"/>
        </w:rPr>
        <w:t xml:space="preserve"> 2015</w:t>
      </w:r>
      <w:r>
        <w:rPr>
          <w:rFonts w:cs="Times New Roman" w:hAnsi="Times New Roman" w:ascii="Times New Roman"/>
          <w:sz w:val="24"/>
          <w:szCs w:val="24"/>
        </w:rPr>
        <w:t xml:space="preserve">. godine, imenovan je privremeni stečajni upravitelj nad dužnikom </w:t>
      </w:r>
      <w:r w:rsidR="004D2825">
        <w:rPr>
          <w:rFonts w:cs="Times New Roman" w:hAnsi="Times New Roman" w:ascii="Times New Roman"/>
          <w:sz w:val="24"/>
          <w:szCs w:val="24"/>
        </w:rPr>
        <w:t>Radojka Danek</w:t>
      </w:r>
      <w:r w:rsidR="00D77A20">
        <w:rPr>
          <w:rFonts w:cs="Times New Roman" w:hAnsi="Times New Roman" w:ascii="Times New Roman"/>
          <w:sz w:val="24"/>
          <w:szCs w:val="24"/>
        </w:rPr>
        <w:t xml:space="preserve"> iz Šibenika</w:t>
      </w:r>
      <w:r>
        <w:rPr>
          <w:rFonts w:cs="Times New Roman" w:hAnsi="Times New Roman" w:ascii="Times New Roman"/>
          <w:sz w:val="24"/>
          <w:szCs w:val="24"/>
        </w:rPr>
        <w:t xml:space="preserve">, koji je u dostavljenom nalazu i mišljenju naveo da je kod stečajnog dužnika utvrdio da postoje razlozi iz čl. 5. Stečajnog Zakona, nesposobnost za plaćanje i prezaduženost, te je ujedno naveo da dužnik ima imovine koja bi ušla u stečajnu masu, iz koje bi se mogli pokriti troškovi stečajnog postupka i djelomično namiriti prijavljene tražbine, te da nema izgleda za nastavak poslovanja dužnika. Stoga, je privremeni stečajni upravitelj predložio otvaranje stečajnog postupka.                                                 </w:t>
      </w: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Imajući u vidu sve naprijed navedeno, te uvažavajući sve u prethodnom postupku izvedene dokaze, jasno proizlazi da su se kod dužnika ostvarili svi razlozi za otvaranjem stečajnog postupka, stoga, je na temelju čl. 128, a u svezi čl. 5., 129. i 130. SZ, valjalo odlučiti kao u izreci ovog rješenja. </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U Šibeniku, </w:t>
      </w:r>
      <w:r w:rsidR="00D77A20">
        <w:rPr>
          <w:rFonts w:cs="Times New Roman" w:hAnsi="Times New Roman" w:ascii="Times New Roman"/>
          <w:sz w:val="24"/>
          <w:szCs w:val="24"/>
        </w:rPr>
        <w:t>12. listopada</w:t>
      </w:r>
      <w:r w:rsidR="00C024F2">
        <w:rPr>
          <w:rFonts w:cs="Times New Roman" w:hAnsi="Times New Roman" w:ascii="Times New Roman"/>
          <w:sz w:val="24"/>
          <w:szCs w:val="24"/>
        </w:rPr>
        <w:t xml:space="preserve"> </w:t>
      </w:r>
      <w:r>
        <w:rPr>
          <w:rFonts w:cs="Times New Roman" w:hAnsi="Times New Roman" w:ascii="Times New Roman"/>
          <w:sz w:val="24"/>
          <w:szCs w:val="24"/>
        </w:rPr>
        <w:t>2016. godine</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ind w:firstLine="708" w:left="5664"/>
        <w:rPr>
          <w:rFonts w:cs="Times New Roman" w:hAnsi="Times New Roman" w:ascii="Times New Roman"/>
          <w:sz w:val="24"/>
          <w:szCs w:val="24"/>
        </w:rPr>
      </w:pPr>
      <w:r>
        <w:rPr>
          <w:rFonts w:cs="Times New Roman" w:hAnsi="Times New Roman" w:ascii="Times New Roman"/>
          <w:sz w:val="24"/>
          <w:szCs w:val="24"/>
        </w:rPr>
        <w:t>STEČAJNI SUDAC:</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00DF66D5">
        <w:rPr>
          <w:rFonts w:cs="Times New Roman" w:hAnsi="Times New Roman" w:ascii="Times New Roman"/>
          <w:sz w:val="24"/>
          <w:szCs w:val="24"/>
        </w:rPr>
        <w:t>Terezija Goreta, v.r.</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C024F2" w:rsidP="0058634D" w:rsidR="00C024F2">
      <w:pPr>
        <w:pStyle w:val="Bezproreda"/>
        <w:rPr>
          <w:rFonts w:cs="Times New Roman" w:hAnsi="Times New Roman" w:ascii="Times New Roman"/>
          <w:sz w:val="24"/>
          <w:szCs w:val="24"/>
        </w:rPr>
      </w:pPr>
    </w:p>
    <w:p w:rsidRDefault="00C024F2" w:rsidP="0058634D" w:rsidR="00C024F2">
      <w:pPr>
        <w:pStyle w:val="Bezproreda"/>
        <w:rPr>
          <w:rFonts w:cs="Times New Roman" w:hAnsi="Times New Roman" w:ascii="Times New Roman"/>
          <w:sz w:val="24"/>
          <w:szCs w:val="24"/>
        </w:rPr>
      </w:pPr>
    </w:p>
    <w:p w:rsidRDefault="004D2825" w:rsidP="0058634D" w:rsidR="004D2825">
      <w:pPr>
        <w:pStyle w:val="Bezproreda"/>
        <w:rPr>
          <w:rFonts w:cs="Times New Roman" w:hAnsi="Times New Roman" w:ascii="Times New Roman"/>
          <w:sz w:val="24"/>
          <w:szCs w:val="24"/>
        </w:rPr>
      </w:pPr>
    </w:p>
    <w:p w:rsidRDefault="004D2825" w:rsidP="0058634D" w:rsidR="004D2825">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Protiv ovog rješenja dopuštena je žalba. Žalbu može podnijeti osoba koja je bila zastupnik dužnika pravne osobe do dana nastupanja pravnih posljedica otvaranja stečajnog postupka (čl.129.st.8 SZ). Žalba se izjavljuje putem ovog suda za Visoki trgovačkom sud RH u roku od 8 dana od dana dostave ovog rješenja. Žalba ne zadržava ovrhu ovog rješenja.</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DN-a: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zz dužnika,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stečajnom upravitelju,</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Fina, Šibenik</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Porezna uprava, Ispostava Šibenik</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sudski registar</w:t>
      </w:r>
    </w:p>
    <w:p w:rsidRDefault="004D2825" w:rsidP="0058634D" w:rsidR="004D2825">
      <w:pPr>
        <w:pStyle w:val="Bezproreda"/>
        <w:rPr>
          <w:rFonts w:cs="Times New Roman" w:hAnsi="Times New Roman" w:ascii="Times New Roman"/>
          <w:sz w:val="24"/>
          <w:szCs w:val="24"/>
        </w:rPr>
      </w:pPr>
      <w:r>
        <w:rPr>
          <w:rFonts w:cs="Times New Roman" w:hAnsi="Times New Roman" w:ascii="Times New Roman"/>
          <w:sz w:val="24"/>
          <w:szCs w:val="24"/>
        </w:rPr>
        <w:t>-OS Šibenik, ZK Odjel</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Lučka kapetanija – registar brodova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Državni zavod za intelektualno vlasništvo, Zagreb, Ulica grada Vukovara 78</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ŽDO Građansko-upravni odjel Šibenik</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e - oglasna ploča Stalne službe u Šibeniku</w:t>
      </w:r>
    </w:p>
    <w:p w:rsidRDefault="00DF66D5"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policijska uprava Šibenik</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FC4622" w:rsidR="00FC4622"/>
    <w:sectPr w:rsidR="00FC462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8634D"/>
    <w:rsid w:val="000D5B34"/>
    <w:rsid w:val="003F2E1A"/>
    <w:rsid w:val="00453F2A"/>
    <w:rsid w:val="004D2825"/>
    <w:rsid w:val="004F74EE"/>
    <w:rsid w:val="00542C89"/>
    <w:rsid w:val="0058634D"/>
    <w:rsid w:val="005E4365"/>
    <w:rsid w:val="00707249"/>
    <w:rsid w:val="00707F00"/>
    <w:rsid w:val="00782E3C"/>
    <w:rsid w:val="009F6B2E"/>
    <w:rsid w:val="00A80AC6"/>
    <w:rsid w:val="00A93117"/>
    <w:rsid w:val="00AE5CF4"/>
    <w:rsid w:val="00B60222"/>
    <w:rsid w:val="00BA5E8A"/>
    <w:rsid w:val="00BB2257"/>
    <w:rsid w:val="00BC18C5"/>
    <w:rsid w:val="00C024F2"/>
    <w:rsid w:val="00D07613"/>
    <w:rsid w:val="00D77A20"/>
    <w:rsid w:val="00DF66D5"/>
    <w:rsid w:val="00F15905"/>
    <w:rsid w:val="00F96771"/>
    <w:rsid w:val="00FC46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58634D"/>
    <w:pPr>
      <w:spacing w:lineRule="auto" w:line="240" w:after="0"/>
    </w:pPr>
  </w:style>
  <w:style w:styleId="Tekstbalonia" w:type="paragraph">
    <w:name w:val="Balloon Text"/>
    <w:basedOn w:val="Normal"/>
    <w:link w:val="TekstbaloniaChar"/>
    <w:uiPriority w:val="99"/>
    <w:semiHidden/>
    <w:unhideWhenUsed/>
    <w:rsid w:val="005E436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E4365"/>
    <w:rPr>
      <w:rFonts w:cs="Tahoma" w:hAnsi="Tahoma" w:ascii="Tahoma"/>
      <w:sz w:val="16"/>
      <w:szCs w:val="16"/>
    </w:rPr>
  </w:style>
  <w:style w:styleId="Tekstrezerviranogmjesta" w:type="character">
    <w:name w:val="Placeholder Text"/>
    <w:basedOn w:val="Zadanifontodlomka"/>
    <w:uiPriority w:val="99"/>
    <w:semiHidden/>
    <w:rsid w:val="00AE5CF4"/>
    <w:rPr>
      <w:color w:val="808080"/>
      <w:bdr w:space="0" w:sz="0" w:color="auto" w:val="none"/>
      <w:shd w:fill="auto" w:color="auto" w:val="clear"/>
    </w:rPr>
  </w:style>
  <w:style w:customStyle="true" w:styleId="eSPISCCParagraphDefaultFont" w:type="character">
    <w:name w:val="eSPIS_CC_Paragraph Default Font"/>
    <w:basedOn w:val="Zadanifontodlomka"/>
    <w:rsid w:val="00AE5CF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E5CF4"/>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E5CF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E5CF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58634D"/>
    <w:pPr>
      <w:spacing w:after="0" w:line="240" w:lineRule="auto"/>
    </w:pPr>
  </w:style>
  <w:style w:styleId="Tekstbalonia" w:type="paragraph">
    <w:name w:val="Balloon Text"/>
    <w:basedOn w:val="Normal"/>
    <w:link w:val="TekstbaloniaChar"/>
    <w:uiPriority w:val="99"/>
    <w:semiHidden/>
    <w:unhideWhenUsed/>
    <w:rsid w:val="005E436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E4365"/>
    <w:rPr>
      <w:rFonts w:ascii="Tahoma" w:cs="Tahoma" w:hAnsi="Tahoma"/>
      <w:sz w:val="16"/>
      <w:szCs w:val="16"/>
    </w:rPr>
  </w:style>
  <w:style w:styleId="Tekstrezerviranogmjesta" w:type="character">
    <w:name w:val="Placeholder Text"/>
    <w:basedOn w:val="Zadanifontodlomka"/>
    <w:uiPriority w:val="99"/>
    <w:semiHidden/>
    <w:rsid w:val="00AE5CF4"/>
    <w:rPr>
      <w:color w:val="808080"/>
      <w:bdr w:color="auto" w:space="0" w:sz="0" w:val="none"/>
      <w:shd w:color="auto" w:fill="auto" w:val="clear"/>
    </w:rPr>
  </w:style>
  <w:style w:customStyle="1" w:styleId="eSPISCCParagraphDefaultFont" w:type="character">
    <w:name w:val="eSPIS_CC_Paragraph Default Font"/>
    <w:basedOn w:val="Zadanifontodlomka"/>
    <w:rsid w:val="00AE5CF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E5CF4"/>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E5CF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E5CF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65848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listopada 2016.</izvorni_sadrzaj>
    <derivirana_varijabla naziv="DomainObject.DatumDonosenjaOdluke_1">12.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St-81/2015-12</izvorni_sadrzaj>
    <derivirana_varijabla naziv="DomainObject.Oznaka_1">St-81/2015-12</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izvorni_sadrzaj>
    <derivirana_varijabla naziv="DomainObject.Predmet.Broj_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2015.</izvorni_sadrzaj>
    <derivirana_varijabla naziv="DomainObject.Predmet.DatumOsnivanja_1">31.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St-81/2015</izvorni_sadrzaj>
    <derivirana_varijabla naziv="DomainObject.Predmet.OznakaBroj_1">St-81/2015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MARAN d.o.o. za proizvodnju, promet i usluge</izvorni_sadrzaj>
    <derivirana_varijabla naziv="DomainObject.Predmet.ProtustrankaFormated_1">  MARAN d.o.o. za proizvodnju, promet i usluge</derivirana_varijabla>
  </DomainObject.Predmet.ProtustrankaFormated>
  <DomainObject.Predmet.ProtustrankaFormatedOIB>
    <izvorni_sadrzaj>  MARAN d.o.o. za proizvodnju, promet i usluge, OIB 98033375856</izvorni_sadrzaj>
    <derivirana_varijabla naziv="DomainObject.Predmet.ProtustrankaFormatedOIB_1">  MARAN d.o.o. za proizvodnju, promet i usluge, OIB 98033375856</derivirana_varijabla>
  </DomainObject.Predmet.ProtustrankaFormatedOIB>
  <DomainObject.Predmet.ProtustrankaFormatedWithAdress>
    <izvorni_sadrzaj> MARAN d.o.o. za proizvodnju, promet i usluge, Kamička 1/B, 22320 Drniš</izvorni_sadrzaj>
    <derivirana_varijabla naziv="DomainObject.Predmet.ProtustrankaFormatedWithAdress_1"> MARAN d.o.o. za proizvodnju, promet i usluge, Kamička 1/B, 22320 Drniš</derivirana_varijabla>
  </DomainObject.Predmet.ProtustrankaFormatedWithAdress>
  <DomainObject.Predmet.ProtustrankaFormatedWithAdressOIB>
    <izvorni_sadrzaj> MARAN d.o.o. za proizvodnju, promet i usluge, OIB 98033375856, Kamička 1/B, 22320 Drniš</izvorni_sadrzaj>
    <derivirana_varijabla naziv="DomainObject.Predmet.ProtustrankaFormatedWithAdressOIB_1"> MARAN d.o.o. za proizvodnju, promet i usluge, OIB 98033375856, Kamička 1/B, 22320 Drniš</derivirana_varijabla>
  </DomainObject.Predmet.ProtustrankaFormatedWithAdressOIB>
  <DomainObject.Predmet.ProtustrankaWithAdress>
    <izvorni_sadrzaj>MARAN d.o.o. za proizvodnju, promet i usluge Kamička 1/B, 22320 Drniš</izvorni_sadrzaj>
    <derivirana_varijabla naziv="DomainObject.Predmet.ProtustrankaWithAdress_1">MARAN d.o.o. za proizvodnju, promet i usluge Kamička 1/B, 22320 Drniš</derivirana_varijabla>
  </DomainObject.Predmet.ProtustrankaWithAdress>
  <DomainObject.Predmet.ProtustrankaWithAdressOIB>
    <izvorni_sadrzaj>MARAN d.o.o. za proizvodnju, promet i usluge, OIB 98033375856, Kamička 1/B, 22320 Drniš</izvorni_sadrzaj>
    <derivirana_varijabla naziv="DomainObject.Predmet.ProtustrankaWithAdressOIB_1">MARAN d.o.o. za proizvodnju, promet i usluge, OIB 98033375856, Kamička 1/B, 22320 Drniš</derivirana_varijabla>
  </DomainObject.Predmet.ProtustrankaWithAdressOIB>
  <DomainObject.Predmet.ProtustrankaNazivFormated>
    <izvorni_sadrzaj>MARAN d.o.o. za proizvodnju, promet i usluge</izvorni_sadrzaj>
    <derivirana_varijabla naziv="DomainObject.Predmet.ProtustrankaNazivFormated_1">MARAN d.o.o. za proizvodnju, promet i usluge</derivirana_varijabla>
  </DomainObject.Predmet.ProtustrankaNazivFormated>
  <DomainObject.Predmet.ProtustrankaNazivFormatedOIB>
    <izvorni_sadrzaj>MARAN d.o.o. za proizvodnju, promet i usluge, OIB 98033375856</izvorni_sadrzaj>
    <derivirana_varijabla naziv="DomainObject.Predmet.ProtustrankaNazivFormatedOIB_1">MARAN d.o.o. za proizvodnju, promet i usluge, OIB 98033375856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RHMFPOREZNA UPRAVA-Područni ured Dalmacija zastupanog po punomoćniku ŽDO-Građansko-upravni odjel</izvorni_sadrzaj>
    <derivirana_varijabla naziv="DomainObject.Predmet.StrankaFormated_1">  RHMFPOREZNA UPRAVA-Područni ured Dalmacija zastupanog po punomoćniku ŽDO-Građansko-upravni odjel</derivirana_varijabla>
  </DomainObject.Predmet.StrankaFormated>
  <DomainObject.Predmet.StrankaFormatedOIB>
    <izvorni_sadrzaj>  RHMFPOREZNA UPRAVA-Područni ured Dalmacija, OIB 18683136487 zastupanog po punomoćniku ŽDO-Građansko-upravni odjel</izvorni_sadrzaj>
    <derivirana_varijabla naziv="DomainObject.Predmet.StrankaFormatedOIB_1">  RHMFPOREZNA UPRAVA-Područni ured Dalmacija, OIB 18683136487 zastupanog po punomoćniku ŽDO-Građansko-upravni odjel</derivirana_varijabla>
  </DomainObject.Predmet.StrankaFormatedOIB>
  <DomainObject.Predmet.StrankaFormatedWithAdress>
    <izvorni_sadrzaj> RHMFPOREZNA UPRAVA-Područni ured Dalmacija zastupanog po punomoćniku ŽDO-Građansko-upravni odjel</izvorni_sadrzaj>
    <derivirana_varijabla naziv="DomainObject.Predmet.StrankaFormatedWithAdress_1"> RHMFPOREZNA UPRAVA-Područni ured Dalmacija zastupanog po punomoćniku ŽDO-Građansko-upravni odjel</derivirana_varijabla>
  </DomainObject.Predmet.StrankaFormatedWithAdress>
  <DomainObject.Predmet.StrankaFormatedWithAdressOIB>
    <izvorni_sadrzaj> RHMFPOREZNA UPRAVA-Područni ured Dalmacija, OIB 18683136487 zastupanog po punomoćniku ŽDO-Građansko-upravni odjel</izvorni_sadrzaj>
    <derivirana_varijabla naziv="DomainObject.Predmet.StrankaFormatedWithAdressOIB_1"> RHMFPOREZNA UPRAVA-Područni ured Dalmacija, OIB 18683136487 zastupanog po punomoćniku ŽDO-Građansko-upravni odjel</derivirana_varijabla>
  </DomainObject.Predmet.StrankaFormatedWithAdressOIB>
  <DomainObject.Predmet.StrankaWithAdress>
    <izvorni_sadrzaj>RHMFPOREZNA UPRAVA-Područni ured Dalmacija </izvorni_sadrzaj>
    <derivirana_varijabla naziv="DomainObject.Predmet.StrankaWithAdress_1">RHMFPOREZNA UPRAVA-Područni ured Dalmacija </derivirana_varijabla>
  </DomainObject.Predmet.StrankaWithAdress>
  <DomainObject.Predmet.StrankaWithAdressOIB>
    <izvorni_sadrzaj>RHMFPOREZNA UPRAVA-Područni ured Dalmacija, OIB 18683136487</izvorni_sadrzaj>
    <derivirana_varijabla naziv="DomainObject.Predmet.StrankaWithAdressOIB_1">RHMFPOREZNA UPRAVA-Područni ured Dalmacija, OIB 18683136487</derivirana_varijabla>
  </DomainObject.Predmet.StrankaWithAdressOIB>
  <DomainObject.Predmet.StrankaNazivFormated>
    <izvorni_sadrzaj>RHMFPOREZNA UPRAVA-Područni ured Dalmacija</izvorni_sadrzaj>
    <derivirana_varijabla naziv="DomainObject.Predmet.StrankaNazivFormated_1">RHMFPOREZNA UPRAVA-Područni ured Dalmacija</derivirana_varijabla>
  </DomainObject.Predmet.StrankaNazivFormated>
  <DomainObject.Predmet.StrankaNazivFormatedOIB>
    <izvorni_sadrzaj>RHMFPOREZNA UPRAVA-Područni ured Dalmacija, OIB 18683136487</izvorni_sadrzaj>
    <derivirana_varijabla naziv="DomainObject.Predmet.StrankaNazivFormatedOIB_1">RHMFPOREZNA UPRAVA-Područni ured Dalmacija,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Gulin</izvorni_sadrzaj>
    <derivirana_varijabla naziv="DomainObject.Predmet.Zapisnicar_1">Marina Gulin</derivirana_varijabla>
  </DomainObject.Predmet.Zapisnicar>
  <DomainObject.Predmet.StrankaListFormated>
    <izvorni_sadrzaj>
      <item>RHMFPOREZNA UPRAVA-Područni ured Dalmacija zastupanog po punomoćniku ŽDO-Građansko-upravni odjel</item>
    </izvorni_sadrzaj>
    <derivirana_varijabla naziv="DomainObject.Predmet.StrankaListFormated_1">
      <item>RHMFPOREZNA UPRAVA-Područni ured Dalmacija zastupanog po punomoćniku ŽDO-Građansko-upravni odjel</item>
    </derivirana_varijabla>
  </DomainObject.Predmet.StrankaListFormated>
  <DomainObject.Predmet.StrankaListFormatedOIB>
    <izvorni_sadrzaj>
      <item>RHMFPOREZNA UPRAVA-Područni ured Dalmacija, OIB 18683136487 zastupanog po punomoćniku ŽDO-Građansko-upravni odjel</item>
    </izvorni_sadrzaj>
    <derivirana_varijabla naziv="DomainObject.Predmet.StrankaListFormatedOIB_1">
      <item>RHMFPOREZNA UPRAVA-Područni ured Dalmacija, OIB 18683136487 zastupanog po punomoćniku ŽDO-Građansko-upravni odjel</item>
    </derivirana_varijabla>
  </DomainObject.Predmet.StrankaListFormatedOIB>
  <DomainObject.Predmet.StrankaListFormatedWithAdress>
    <izvorni_sadrzaj>
      <item>RHMFPOREZNA UPRAVA-Područni ured Dalmacija zastupanog po punomoćniku ŽDO-Građansko-upravni odjel</item>
    </izvorni_sadrzaj>
    <derivirana_varijabla naziv="DomainObject.Predmet.StrankaListFormatedWithAdress_1">
      <item>RHMFPOREZNA UPRAVA-Područni ured Dalmacija zastupanog po punomoćniku ŽDO-Građansko-upravni odjel</item>
    </derivirana_varijabla>
  </DomainObject.Predmet.StrankaListFormatedWithAdress>
  <DomainObject.Predmet.StrankaListFormatedWithAdressOIB>
    <izvorni_sadrzaj>
      <item>RHMFPOREZNA UPRAVA-Područni ured Dalmacija, OIB 18683136487 zastupanog po punomoćniku ŽDO-Građansko-upravni odjel</item>
    </izvorni_sadrzaj>
    <derivirana_varijabla naziv="DomainObject.Predmet.StrankaListFormatedWithAdressOIB_1">
      <item>RHMFPOREZNA UPRAVA-Područni ured Dalmacija, OIB 18683136487 zastupanog po punomoćniku ŽDO-Građansko-upravni odjel</item>
    </derivirana_varijabla>
  </DomainObject.Predmet.StrankaListFormatedWithAdressOIB>
  <DomainObject.Predmet.StrankaListNazivFormated>
    <izvorni_sadrzaj>
      <item>RHMFPOREZNA UPRAVA-Područni ured Dalmacija</item>
    </izvorni_sadrzaj>
    <derivirana_varijabla naziv="DomainObject.Predmet.StrankaListNazivFormated_1">
      <item>RHMFPOREZNA UPRAVA-Područni ured Dalmacija</item>
    </derivirana_varijabla>
  </DomainObject.Predmet.StrankaListNazivFormated>
  <DomainObject.Predmet.StrankaListNazivFormatedOIB>
    <izvorni_sadrzaj>
      <item>RHMFPOREZNA UPRAVA-Područni ured Dalmacija, OIB 18683136487</item>
    </izvorni_sadrzaj>
    <derivirana_varijabla naziv="DomainObject.Predmet.StrankaListNazivFormatedOIB_1">
      <item>RHMFPOREZNA UPRAVA-Područni ured Dalmacija, OIB 18683136487</item>
    </derivirana_varijabla>
  </DomainObject.Predmet.StrankaListNazivFormatedOIB>
  <DomainObject.Predmet.ProtuStrankaListFormated>
    <izvorni_sadrzaj>
      <item>MARAN d.o.o. za proizvodnju, promet i usluge</item>
    </izvorni_sadrzaj>
    <derivirana_varijabla naziv="DomainObject.Predmet.ProtuStrankaListFormated_1">
      <item>MARAN d.o.o. za proizvodnju, promet i usluge</item>
    </derivirana_varijabla>
  </DomainObject.Predmet.ProtuStrankaListFormated>
  <DomainObject.Predmet.ProtuStrankaListFormatedOIB>
    <izvorni_sadrzaj>
      <item>MARAN d.o.o. za proizvodnju, promet i usluge, OIB 98033375856</item>
    </izvorni_sadrzaj>
    <derivirana_varijabla naziv="DomainObject.Predmet.ProtuStrankaListFormatedOIB_1">
      <item>MARAN d.o.o. za proizvodnju, promet i usluge, OIB 98033375856</item>
    </derivirana_varijabla>
  </DomainObject.Predmet.ProtuStrankaListFormatedOIB>
  <DomainObject.Predmet.ProtuStrankaListFormatedWithAdress>
    <izvorni_sadrzaj>
      <item>MARAN d.o.o. za proizvodnju, promet i usluge, Kamička 1/B, 22320 Drniš</item>
    </izvorni_sadrzaj>
    <derivirana_varijabla naziv="DomainObject.Predmet.ProtuStrankaListFormatedWithAdress_1">
      <item>MARAN d.o.o. za proizvodnju, promet i usluge, Kamička 1/B, 22320 Drniš</item>
    </derivirana_varijabla>
  </DomainObject.Predmet.ProtuStrankaListFormatedWithAdress>
  <DomainObject.Predmet.ProtuStrankaListFormatedWithAdressOIB>
    <izvorni_sadrzaj>
      <item>MARAN d.o.o. za proizvodnju, promet i usluge, OIB 98033375856, Kamička 1/B, 22320 Drniš</item>
    </izvorni_sadrzaj>
    <derivirana_varijabla naziv="DomainObject.Predmet.ProtuStrankaListFormatedWithAdressOIB_1">
      <item>MARAN d.o.o. za proizvodnju, promet i usluge, OIB 98033375856, Kamička 1/B, 22320 Drniš</item>
    </derivirana_varijabla>
  </DomainObject.Predmet.ProtuStrankaListFormatedWithAdressOIB>
  <DomainObject.Predmet.ProtuStrankaListNazivFormated>
    <izvorni_sadrzaj>
      <item>MARAN d.o.o. za proizvodnju, promet i usluge</item>
    </izvorni_sadrzaj>
    <derivirana_varijabla naziv="DomainObject.Predmet.ProtuStrankaListNazivFormated_1">
      <item>MARAN d.o.o. za proizvodnju, promet i usluge</item>
    </derivirana_varijabla>
  </DomainObject.Predmet.ProtuStrankaListNazivFormated>
  <DomainObject.Predmet.ProtuStrankaListNazivFormatedOIB>
    <izvorni_sadrzaj>
      <item>MARAN d.o.o. za proizvodnju, promet i usluge, OIB 98033375856</item>
    </izvorni_sadrzaj>
    <derivirana_varijabla naziv="DomainObject.Predmet.ProtuStrankaListNazivFormatedOIB_1">
      <item>MARAN d.o.o. za proizvodnju, promet i usluge, OIB 98033375856</item>
    </derivirana_varijabla>
  </DomainObject.Predmet.ProtuStrankaListNazivFormatedOIB>
  <DomainObject.Predmet.OstaliListFormated>
    <izvorni_sadrzaj>
      <item>ŽDO-Građansko-upravni odjel punomoćnik sudionika u postupku RHMFPOREZNA UPRAVA-Područni ured Dalmacija</item>
      <item>Radojka Danek</item>
      <item>Zoran Ćevid</item>
    </izvorni_sadrzaj>
    <derivirana_varijabla naziv="DomainObject.Predmet.OstaliListFormated_1">
      <item>ŽDO-Građansko-upravni odjel punomoćnik sudionika u postupku RHMFPOREZNA UPRAVA-Područni ured Dalmacija</item>
      <item>Radojka Danek</item>
      <item>Zoran Ćevid</item>
    </derivirana_varijabla>
  </DomainObject.Predmet.OstaliListFormated>
  <DomainObject.Predmet.OstaliListFormatedOIB>
    <izvorni_sadrzaj>
      <item>ŽDO-Građansko-upravni odjel punomoćnik sudionika u postupku RHMFPOREZNA UPRAVA-Područni ured Dalmacija</item>
      <item>Radojka Danek, OIB 78988701424</item>
      <item>Zoran Ćevid, OIB 82419708199</item>
    </izvorni_sadrzaj>
    <derivirana_varijabla naziv="DomainObject.Predmet.OstaliListFormatedOIB_1">
      <item>ŽDO-Građansko-upravni odjel punomoćnik sudionika u postupku RHMFPOREZNA UPRAVA-Područni ured Dalmacija</item>
      <item>Radojka Danek, OIB 78988701424</item>
      <item>Zoran Ćevid, OIB 82419708199</item>
    </derivirana_varijabla>
  </DomainObject.Predmet.OstaliListFormatedOIB>
  <DomainObject.Predmet.OstaliListFormatedWithAdress>
    <izvorni_sadrzaj>
      <item>ŽDO-Građansko-upravni odjel, Petra Grubišića  3/III, 22000 Šibenik punomoćnik sudionika u postupku RHMFPOREZNA UPRAVA-Područni ured Dalmacija</item>
      <item>Radojka Danek, Petra Preradovića 6, 22000 Šibenik</item>
      <item>Zoran Ćevid, Savski Gaj I. 17, Zagreb</item>
    </izvorni_sadrzaj>
    <derivirana_varijabla naziv="DomainObject.Predmet.OstaliListFormatedWithAdress_1">
      <item>ŽDO-Građansko-upravni odjel, Petra Grubišića  3/III, 22000 Šibenik punomoćnik sudionika u postupku RHMFPOREZNA UPRAVA-Područni ured Dalmacija</item>
      <item>Radojka Danek, Petra Preradovića 6, 22000 Šibenik</item>
      <item>Zoran Ćevid, Savski Gaj I. 17, Zagreb</item>
    </derivirana_varijabla>
  </DomainObject.Predmet.OstaliListFormatedWithAdress>
  <DomainObject.Predmet.OstaliListFormatedWithAdressOIB>
    <izvorni_sadrzaj>
      <item>ŽDO-Građansko-upravni odjel, Petra Grubišića  3/III, 22000 Šibenik punomoćnik sudionika u postupku RHMFPOREZNA UPRAVA-Područni ured Dalmacija</item>
      <item>Radojka Danek, OIB 78988701424, Petra Preradovića 6, 22000 Šibenik</item>
      <item>Zoran Ćevid, OIB 82419708199, Savski Gaj I. 17, Zagreb</item>
    </izvorni_sadrzaj>
    <derivirana_varijabla naziv="DomainObject.Predmet.OstaliListFormatedWithAdressOIB_1">
      <item>ŽDO-Građansko-upravni odjel, Petra Grubišića  3/III, 22000 Šibenik punomoćnik sudionika u postupku RHMFPOREZNA UPRAVA-Područni ured Dalmacija</item>
      <item>Radojka Danek, OIB 78988701424, Petra Preradovića 6, 22000 Šibenik</item>
      <item>Zoran Ćevid, OIB 82419708199, Savski Gaj I. 17, Zagreb</item>
    </derivirana_varijabla>
  </DomainObject.Predmet.OstaliListFormatedWithAdressOIB>
  <DomainObject.Predmet.OstaliListNazivFormated>
    <izvorni_sadrzaj>
      <item>ŽDO-Građansko-upravni odjel</item>
      <item>Radojka Danek</item>
      <item>Zoran Ćevid</item>
    </izvorni_sadrzaj>
    <derivirana_varijabla naziv="DomainObject.Predmet.OstaliListNazivFormated_1">
      <item>ŽDO-Građansko-upravni odjel</item>
      <item>Radojka Danek</item>
      <item>Zoran Ćevid</item>
    </derivirana_varijabla>
  </DomainObject.Predmet.OstaliListNazivFormated>
  <DomainObject.Predmet.OstaliListNazivFormatedOIB>
    <izvorni_sadrzaj>
      <item>ŽDO-Građansko-upravni odjel</item>
      <item>Radojka Danek, OIB 78988701424</item>
      <item>Zoran Ćevid, OIB 82419708199</item>
    </izvorni_sadrzaj>
    <derivirana_varijabla naziv="DomainObject.Predmet.OstaliListNazivFormatedOIB_1">
      <item>ŽDO-Građansko-upravni odjel</item>
      <item>Radojka Danek, OIB 78988701424</item>
      <item>Zoran Ćevid, OIB 82419708199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2016.</izvorni_sadrzaj>
    <derivirana_varijabla naziv="DomainObject.Datum_1">12. listopada 2016.</derivirana_varijabla>
  </DomainObject.Datum>
  <DomainObject.PoslovniBrojDokumenta>
    <izvorni_sadrzaj>St-81/2015-12</izvorni_sadrzaj>
    <derivirana_varijabla naziv="DomainObject.PoslovniBrojDokumenta_1">St-81/2015-12</derivirana_varijabla>
  </DomainObject.PoslovniBrojDokumenta>
  <DomainObject.Predmet.StrankaIDrugi>
    <izvorni_sadrzaj>RHMFPOREZNA UPRAVA-Područni ured Dalmacija</izvorni_sadrzaj>
    <derivirana_varijabla naziv="DomainObject.Predmet.StrankaIDrugi_1">RHMFPOREZNA UPRAVA-Područni ured Dalmacija</derivirana_varijabla>
  </DomainObject.Predmet.StrankaIDrugi>
  <DomainObject.Predmet.ProtustrankaIDrugi>
    <izvorni_sadrzaj>MARAN d.o.o. za proizvodnju, promet i usluge</izvorni_sadrzaj>
    <derivirana_varijabla naziv="DomainObject.Predmet.ProtustrankaIDrugi_1">MARAN d.o.o. za proizvodnju, promet i usluge</derivirana_varijabla>
  </DomainObject.Predmet.ProtustrankaIDrugi>
  <DomainObject.Predmet.StrankaIDrugiAdressOIB>
    <izvorni_sadrzaj>RHMFPOREZNA UPRAVA-Područni ured Dalmacija, OIB 18683136487</izvorni_sadrzaj>
    <derivirana_varijabla naziv="DomainObject.Predmet.StrankaIDrugiAdressOIB_1">RHMFPOREZNA UPRAVA-Područni ured Dalmacija, OIB 18683136487</derivirana_varijabla>
  </DomainObject.Predmet.StrankaIDrugiAdressOIB>
  <DomainObject.Predmet.ProtustrankaIDrugiAdressOIB>
    <izvorni_sadrzaj>MARAN d.o.o. za proizvodnju, promet i usluge, OIB 98033375856, Kamička 1/B, 22320 Drniš</izvorni_sadrzaj>
    <derivirana_varijabla naziv="DomainObject.Predmet.ProtustrankaIDrugiAdressOIB_1">MARAN d.o.o. za proizvodnju, promet i usluge, OIB 98033375856, Kamička 1/B, 22320 Drniš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RHMFPOREZNA UPRAVA-Područni ured Dalmacija</item>
      <item>MARAN d.o.o. za proizvodnju, promet i usluge</item>
      <item>ŽDO-Građansko-upravni odjel</item>
      <item>Radojka Danek</item>
      <item>Zoran Ćevid</item>
    </izvorni_sadrzaj>
    <derivirana_varijabla naziv="DomainObject.Predmet.SudioniciListNaziv_1">
      <item>RHMFPOREZNA UPRAVA-Područni ured Dalmacija</item>
      <item>MARAN d.o.o. za proizvodnju, promet i usluge</item>
      <item>ŽDO-Građansko-upravni odjel</item>
      <item>Radojka Danek</item>
      <item>Zoran Ćevid</item>
    </derivirana_varijabla>
  </DomainObject.Predmet.SudioniciListNaziv>
  <DomainObject.Predmet.SudioniciListAdressOIB>
    <izvorni_sadrzaj>
      <item>RHMFPOREZNA UPRAVA-Područni ured Dalmacija, OIB 18683136487</item>
      <item>MARAN d.o.o. za proizvodnju, promet i usluge, OIB 98033375856, Kamička 1/B,22320 Drniš</item>
      <item>ŽDO-Građansko-upravni odjel, Petra Grubišića  3/III,22000 Šibenik</item>
      <item>Radojka Danek, OIB 78988701424, Petra Preradovića 6,22000 Šibenik</item>
      <item>Zoran Ćevid, OIB 82419708199, Savski Gaj I. 17,Zagreb</item>
    </izvorni_sadrzaj>
    <derivirana_varijabla naziv="DomainObject.Predmet.SudioniciListAdressOIB_1">
      <item>RHMFPOREZNA UPRAVA-Područni ured Dalmacija, OIB 18683136487</item>
      <item>MARAN d.o.o. za proizvodnju, promet i usluge, OIB 98033375856, Kamička 1/B,22320 Drniš</item>
      <item>ŽDO-Građansko-upravni odjel, Petra Grubišića  3/III,22000 Šibenik</item>
      <item>Radojka Danek, OIB 78988701424, Petra Preradovića 6,22000 Šibenik</item>
      <item>Zoran Ćevid, OIB 82419708199, Savski Gaj I. 17,Zagreb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98033375856</item>
      <item>, OIB null</item>
      <item>, OIB 78988701424</item>
      <item>, OIB 82419708199</item>
    </izvorni_sadrzaj>
    <derivirana_varijabla naziv="DomainObject.Predmet.SudioniciListNazivOIB_1">
      <item>, OIB 18683136487</item>
      <item>, OIB 98033375856</item>
      <item>, OIB null</item>
      <item>, OIB 78988701424</item>
      <item>, OIB 82419708199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827</properties:Words>
  <properties:Characters>4546</properties:Characters>
  <properties:Lines>131</properties:Lines>
  <properties:Paragraphs>41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2016-10-12T08:32:00Z</dcterms:created>
  <dc:creator>Marina Gulin</dc:creator>
  <cp:lastModifiedBy>Marina Gulin</cp:lastModifiedBy>
  <cp:lastPrinted>2016-10-12T08:32:00Z</cp:lastPrinted>
  <dcterms:modified xmlns:xsi="http://www.w3.org/2001/XMLSchema-instance" xsi:type="dcterms:W3CDTF">2016-10-12T09:19:00Z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St-81/2015-12 / Odluka - Rješenje - otvaranje stečajnog postupka</vt:lpwstr>
  </prop:property>
  <prop:property name="CC_coloring" pid="4" fmtid="{D5CDD505-2E9C-101B-9397-08002B2CF9AE}">
    <vt:bool>false</vt:bool>
  </prop:property>
  <prop:property name="BrojStranica" pid="5" fmtid="{D5CDD505-2E9C-101B-9397-08002B2CF9AE}">
    <vt:i4>3</vt:i4>
  </prop:property>
</prop:Properties>
</file>