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541f8" w14:paraId="5b541f8" w:rsidRDefault="00997BF9" w:rsidR="00997BF9">
      <w:pPr>
        <w:pStyle w:val="Naslov"/>
        <w15:collapsed w:val="false"/>
        <w:rPr>
          <w:sz w:val="24"/>
        </w:rPr>
      </w:pPr>
      <w:bookmarkStart w:name="_GoBack" w:id="0"/>
      <w:bookmarkEnd w:id="0"/>
    </w:p>
    <w:p w:rsidRDefault="00BD1DEE" w:rsidP="001D5E9B" w:rsidR="002B61AE">
      <w:pPr>
        <w:pStyle w:val="Naslov"/>
        <w:jc w:val="left"/>
        <w:rPr>
          <w:b w:val="false"/>
          <w:sz w:val="24"/>
        </w:rPr>
      </w:pP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6DA">
        <w:rPr>
          <w:sz w:val="24"/>
        </w:rPr>
        <w:t xml:space="preserve"> </w:t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b w:val="false"/>
          <w:sz w:val="24"/>
        </w:rPr>
        <w:t xml:space="preserve">                          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80F6A" w:rsidR="00227F09" w:rsidRPr="00227F09">
        <w:tc>
          <w:tcPr>
            <w:tcW w:type="dxa" w:w="3060"/>
          </w:tcPr>
          <w:p w:rsidRDefault="00227F09" w:rsidP="00180F6A" w:rsidR="00227F09" w:rsidRPr="00227F0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27F0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227F09" w:rsidP="00180F6A" w:rsidR="00227F09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Trgovački sud u Zagrebu</w:t>
            </w:r>
          </w:p>
          <w:p w:rsidRDefault="00227F09" w:rsidP="00180F6A" w:rsidR="00227F09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Zagreb, Amruševa 2/II</w:t>
            </w:r>
          </w:p>
        </w:tc>
      </w:tr>
    </w:tbl>
    <w:p w:rsidRDefault="00227F09" w:rsidP="001B3E91" w:rsidR="001B3E91" w:rsidRPr="001B3E91">
      <w:pPr>
        <w:jc w:val="right"/>
        <w:rPr>
          <w:sz w:val="24"/>
          <w:szCs w:val="24"/>
        </w:rPr>
      </w:pPr>
      <w:r w:rsidRPr="001B3E91">
        <w:rPr>
          <w:b/>
          <w:bCs/>
          <w:sz w:val="24"/>
          <w:szCs w:val="24"/>
        </w:rPr>
        <w:tab/>
      </w:r>
      <w:r w:rsidR="003F59D7" w:rsidRPr="001B3E91">
        <w:rPr>
          <w:b/>
          <w:sz w:val="24"/>
          <w:szCs w:val="24"/>
        </w:rPr>
        <w:t xml:space="preserve">  </w:t>
      </w:r>
      <w:r w:rsidR="001B3E91" w:rsidRPr="001B3E91">
        <w:rPr>
          <w:sz w:val="24"/>
          <w:szCs w:val="24"/>
        </w:rPr>
        <w:t>40.-St-</w:t>
      </w:r>
      <w:r w:rsidR="00BC1356">
        <w:rPr>
          <w:sz w:val="24"/>
          <w:szCs w:val="24"/>
        </w:rPr>
        <w:t>1673</w:t>
      </w:r>
      <w:r w:rsidR="001B3E91" w:rsidRPr="001B3E91">
        <w:rPr>
          <w:sz w:val="24"/>
          <w:szCs w:val="24"/>
        </w:rPr>
        <w:t>/1</w:t>
      </w:r>
      <w:r w:rsidR="00BC1356">
        <w:rPr>
          <w:sz w:val="24"/>
          <w:szCs w:val="24"/>
        </w:rPr>
        <w:t>8</w:t>
      </w:r>
      <w:r w:rsidR="001B3E91" w:rsidRPr="001B3E91">
        <w:rPr>
          <w:sz w:val="24"/>
          <w:szCs w:val="24"/>
        </w:rPr>
        <w:t xml:space="preserve">  </w:t>
      </w:r>
    </w:p>
    <w:p w:rsidRDefault="003F59D7" w:rsidP="001C66A7" w:rsidR="00121974" w:rsidRPr="007E7A8B">
      <w:pPr>
        <w:tabs>
          <w:tab w:pos="6525" w:val="left"/>
        </w:tabs>
        <w:rPr>
          <w:sz w:val="24"/>
          <w:szCs w:val="24"/>
        </w:rPr>
      </w:pPr>
      <w:r w:rsidRPr="003F59D7">
        <w:rPr>
          <w:sz w:val="24"/>
          <w:szCs w:val="24"/>
        </w:rPr>
        <w:t xml:space="preserve">   </w:t>
      </w:r>
      <w:r w:rsidR="00E34EF9" w:rsidRPr="007E7A8B">
        <w:rPr>
          <w:sz w:val="24"/>
          <w:szCs w:val="24"/>
        </w:rPr>
        <w:t xml:space="preserve">  </w:t>
      </w:r>
    </w:p>
    <w:p w:rsidRDefault="00794E8C" w:rsidP="00794E8C" w:rsidR="00794E8C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794E8C" w:rsidP="00794E8C" w:rsidR="00794E8C">
      <w:pPr>
        <w:tabs>
          <w:tab w:pos="6525" w:val="left"/>
        </w:tabs>
        <w:jc w:val="center"/>
        <w:rPr>
          <w:sz w:val="24"/>
        </w:rPr>
      </w:pPr>
      <w:r w:rsidRPr="00F31A85">
        <w:rPr>
          <w:sz w:val="24"/>
        </w:rPr>
        <w:t>O</w:t>
      </w:r>
      <w:r>
        <w:rPr>
          <w:sz w:val="24"/>
        </w:rPr>
        <w:t xml:space="preserve"> </w:t>
      </w:r>
      <w:r w:rsidRPr="00F31A85">
        <w:rPr>
          <w:sz w:val="24"/>
        </w:rPr>
        <w:t>B</w:t>
      </w:r>
      <w:r>
        <w:rPr>
          <w:sz w:val="24"/>
        </w:rPr>
        <w:t xml:space="preserve"> </w:t>
      </w:r>
      <w:r w:rsidRPr="00F31A85">
        <w:rPr>
          <w:sz w:val="24"/>
        </w:rPr>
        <w:t>V</w:t>
      </w:r>
      <w:r>
        <w:rPr>
          <w:sz w:val="24"/>
        </w:rPr>
        <w:t xml:space="preserve"> </w:t>
      </w:r>
      <w:r w:rsidRPr="00F31A85">
        <w:rPr>
          <w:sz w:val="24"/>
        </w:rPr>
        <w:t>E</w:t>
      </w:r>
      <w:r>
        <w:rPr>
          <w:sz w:val="24"/>
        </w:rPr>
        <w:t xml:space="preserve"> </w:t>
      </w:r>
      <w:r w:rsidRPr="00F31A85">
        <w:rPr>
          <w:sz w:val="24"/>
        </w:rPr>
        <w:t>Z</w:t>
      </w:r>
      <w:r w:rsidR="0069406A">
        <w:rPr>
          <w:sz w:val="24"/>
        </w:rPr>
        <w:t xml:space="preserve"> N A</w:t>
      </w:r>
      <w:r>
        <w:rPr>
          <w:sz w:val="24"/>
        </w:rPr>
        <w:t xml:space="preserve"> </w:t>
      </w:r>
      <w:r w:rsidRPr="00F31A85">
        <w:rPr>
          <w:sz w:val="24"/>
        </w:rPr>
        <w:t xml:space="preserve"> U</w:t>
      </w:r>
      <w:r>
        <w:rPr>
          <w:sz w:val="24"/>
        </w:rPr>
        <w:t xml:space="preserve"> </w:t>
      </w:r>
      <w:r w:rsidRPr="00F31A85">
        <w:rPr>
          <w:sz w:val="24"/>
        </w:rPr>
        <w:t>P</w:t>
      </w:r>
      <w:r>
        <w:rPr>
          <w:sz w:val="24"/>
        </w:rPr>
        <w:t xml:space="preserve"> </w:t>
      </w:r>
      <w:r w:rsidRPr="00F31A85">
        <w:rPr>
          <w:sz w:val="24"/>
        </w:rPr>
        <w:t>U</w:t>
      </w:r>
      <w:r>
        <w:rPr>
          <w:sz w:val="24"/>
        </w:rPr>
        <w:t xml:space="preserve"> </w:t>
      </w:r>
      <w:r w:rsidRPr="00F31A85">
        <w:rPr>
          <w:sz w:val="24"/>
        </w:rPr>
        <w:t>T</w:t>
      </w:r>
      <w:r>
        <w:rPr>
          <w:sz w:val="24"/>
        </w:rPr>
        <w:t xml:space="preserve"> </w:t>
      </w:r>
      <w:r w:rsidRPr="00F31A85">
        <w:rPr>
          <w:sz w:val="24"/>
        </w:rPr>
        <w:t>A</w:t>
      </w:r>
    </w:p>
    <w:p w:rsidRDefault="00AA626F" w:rsidP="00794E8C" w:rsidR="00AA626F">
      <w:pPr>
        <w:tabs>
          <w:tab w:pos="6525" w:val="left"/>
        </w:tabs>
        <w:jc w:val="center"/>
        <w:rPr>
          <w:sz w:val="24"/>
        </w:rPr>
      </w:pPr>
      <w:r>
        <w:rPr>
          <w:sz w:val="24"/>
        </w:rPr>
        <w:t>I</w:t>
      </w:r>
    </w:p>
    <w:p w:rsidRDefault="00AA626F" w:rsidP="00794E8C" w:rsidR="00AA626F">
      <w:pPr>
        <w:tabs>
          <w:tab w:pos="6525" w:val="left"/>
        </w:tabs>
        <w:jc w:val="center"/>
        <w:rPr>
          <w:sz w:val="24"/>
        </w:rPr>
      </w:pPr>
      <w:r>
        <w:rPr>
          <w:sz w:val="24"/>
        </w:rPr>
        <w:t>Z A K LJ U Č A K</w:t>
      </w:r>
    </w:p>
    <w:p w:rsidRDefault="00E34EF9" w:rsidP="00E34EF9" w:rsidR="00E34EF9" w:rsidRPr="007E7A8B">
      <w:pPr>
        <w:rPr>
          <w:sz w:val="24"/>
          <w:szCs w:val="24"/>
        </w:rPr>
      </w:pPr>
      <w:r w:rsidRPr="007E7A8B">
        <w:rPr>
          <w:b/>
          <w:sz w:val="24"/>
          <w:szCs w:val="24"/>
        </w:rPr>
        <w:tab/>
      </w:r>
      <w:r w:rsidRPr="007E7A8B">
        <w:rPr>
          <w:b/>
          <w:sz w:val="24"/>
          <w:szCs w:val="24"/>
        </w:rPr>
        <w:tab/>
      </w:r>
      <w:r w:rsidRPr="007E7A8B">
        <w:rPr>
          <w:b/>
          <w:sz w:val="24"/>
          <w:szCs w:val="24"/>
        </w:rPr>
        <w:tab/>
      </w:r>
      <w:r w:rsidRPr="007E7A8B">
        <w:rPr>
          <w:sz w:val="24"/>
          <w:szCs w:val="24"/>
        </w:rPr>
        <w:t xml:space="preserve">               </w:t>
      </w:r>
    </w:p>
    <w:p w:rsidRDefault="00306D9A" w:rsidP="001C66A7" w:rsidR="00E34EF9">
      <w:pPr>
        <w:ind w:firstLine="708"/>
        <w:jc w:val="both"/>
        <w:rPr>
          <w:sz w:val="24"/>
          <w:szCs w:val="24"/>
        </w:rPr>
      </w:pPr>
      <w:r w:rsidRPr="00306D9A">
        <w:rPr>
          <w:sz w:val="24"/>
          <w:szCs w:val="24"/>
        </w:rPr>
        <w:t xml:space="preserve">Trgovački sud u Zagrebu po sucu tog suda Anti Galiću, kao sucu pojedincu, </w:t>
      </w:r>
      <w:r w:rsidR="00BC3C6D">
        <w:rPr>
          <w:sz w:val="24"/>
          <w:szCs w:val="24"/>
        </w:rPr>
        <w:t xml:space="preserve">u stečajnom postupku nad dzžnikom </w:t>
      </w:r>
      <w:r w:rsidRPr="00306D9A">
        <w:rPr>
          <w:sz w:val="24"/>
          <w:szCs w:val="24"/>
        </w:rPr>
        <w:t>NACIONALNI TENISKI CENTAR  d.o.o.</w:t>
      </w:r>
      <w:r>
        <w:rPr>
          <w:sz w:val="24"/>
          <w:szCs w:val="24"/>
        </w:rPr>
        <w:t xml:space="preserve">, u stečaju, </w:t>
      </w:r>
      <w:r w:rsidRPr="00306D9A">
        <w:rPr>
          <w:sz w:val="24"/>
          <w:szCs w:val="24"/>
        </w:rPr>
        <w:t xml:space="preserve"> Zagreb, Antalova bb., OIB 93445268762, dana  </w:t>
      </w:r>
      <w:r>
        <w:rPr>
          <w:sz w:val="24"/>
          <w:szCs w:val="24"/>
        </w:rPr>
        <w:t>4.siječnja</w:t>
      </w:r>
      <w:r w:rsidRPr="00306D9A">
        <w:rPr>
          <w:sz w:val="24"/>
          <w:szCs w:val="24"/>
        </w:rPr>
        <w:t xml:space="preserve"> 201</w:t>
      </w:r>
      <w:r w:rsidR="005978D2">
        <w:rPr>
          <w:sz w:val="24"/>
          <w:szCs w:val="24"/>
        </w:rPr>
        <w:t>9</w:t>
      </w:r>
      <w:r w:rsidRPr="00306D9A">
        <w:rPr>
          <w:sz w:val="24"/>
          <w:szCs w:val="24"/>
        </w:rPr>
        <w:t>.</w:t>
      </w:r>
    </w:p>
    <w:p w:rsidRDefault="001C66A7" w:rsidP="001C66A7" w:rsidR="001C66A7" w:rsidRPr="007E7A8B">
      <w:pPr>
        <w:ind w:firstLine="708"/>
        <w:jc w:val="both"/>
        <w:rPr>
          <w:b/>
          <w:bCs/>
          <w:sz w:val="40"/>
          <w:szCs w:val="40"/>
        </w:rPr>
      </w:pPr>
    </w:p>
    <w:p w:rsidRDefault="0069406A" w:rsidP="0069406A" w:rsidR="0069406A" w:rsidRPr="000B3B96">
      <w:pPr>
        <w:jc w:val="center"/>
        <w:rPr>
          <w:sz w:val="40"/>
          <w:szCs w:val="40"/>
        </w:rPr>
      </w:pPr>
      <w:r w:rsidRPr="005937AA">
        <w:rPr>
          <w:b/>
          <w:sz w:val="24"/>
        </w:rPr>
        <w:t xml:space="preserve">u p u t i o   j e </w:t>
      </w:r>
    </w:p>
    <w:p w:rsidRDefault="002B61AE" w:rsidR="002B61AE" w:rsidRPr="006262B5">
      <w:pPr>
        <w:widowControl/>
        <w:jc w:val="center"/>
        <w:rPr>
          <w:b/>
          <w:sz w:val="24"/>
          <w:szCs w:val="24"/>
        </w:rPr>
      </w:pPr>
    </w:p>
    <w:p w:rsidRDefault="0069406A" w:rsidP="0083148D" w:rsidR="0083148D" w:rsidRPr="0083148D">
      <w:pPr>
        <w:ind w:firstLine="708"/>
        <w:jc w:val="both"/>
        <w:rPr>
          <w:sz w:val="24"/>
          <w:szCs w:val="24"/>
        </w:rPr>
      </w:pPr>
      <w:r w:rsidRPr="006B56DC">
        <w:rPr>
          <w:sz w:val="24"/>
          <w:szCs w:val="24"/>
        </w:rPr>
        <w:t xml:space="preserve">Upućuje se stečajni upravitelja </w:t>
      </w:r>
      <w:r w:rsidR="006B56DC" w:rsidRPr="006B56DC">
        <w:rPr>
          <w:sz w:val="24"/>
          <w:szCs w:val="24"/>
        </w:rPr>
        <w:t>Josipa Jurčić, Zagreb, Radničk acesta 37 B, OIB 70344385865</w:t>
      </w:r>
      <w:r w:rsidR="006B56DC">
        <w:rPr>
          <w:sz w:val="24"/>
          <w:szCs w:val="24"/>
        </w:rPr>
        <w:t xml:space="preserve"> </w:t>
      </w:r>
      <w:r w:rsidR="00CF0030">
        <w:rPr>
          <w:sz w:val="24"/>
          <w:szCs w:val="24"/>
        </w:rPr>
        <w:t xml:space="preserve">kako stečajni postupak nad dužnikom nije proveden i zaključen temeljem </w:t>
      </w:r>
      <w:r w:rsidR="00CF0030" w:rsidRPr="0083148D">
        <w:rPr>
          <w:sz w:val="24"/>
          <w:szCs w:val="24"/>
        </w:rPr>
        <w:t>provedenog skraćenog stečajnog</w:t>
      </w:r>
      <w:r w:rsidR="005978D2">
        <w:rPr>
          <w:sz w:val="24"/>
          <w:szCs w:val="24"/>
        </w:rPr>
        <w:t xml:space="preserve"> </w:t>
      </w:r>
      <w:r w:rsidR="00CF0030" w:rsidRPr="0083148D">
        <w:rPr>
          <w:sz w:val="24"/>
          <w:szCs w:val="24"/>
        </w:rPr>
        <w:t xml:space="preserve">postupka, nego je </w:t>
      </w:r>
      <w:r w:rsidR="0083148D" w:rsidRPr="0083148D">
        <w:rPr>
          <w:sz w:val="24"/>
          <w:szCs w:val="24"/>
        </w:rPr>
        <w:t xml:space="preserve">proveden redovan stečajni </w:t>
      </w:r>
      <w:r w:rsidR="00CF0030" w:rsidRPr="0083148D">
        <w:rPr>
          <w:sz w:val="24"/>
          <w:szCs w:val="24"/>
        </w:rPr>
        <w:t xml:space="preserve">postupak </w:t>
      </w:r>
      <w:r w:rsidR="0083148D" w:rsidRPr="0083148D">
        <w:rPr>
          <w:sz w:val="24"/>
          <w:szCs w:val="24"/>
        </w:rPr>
        <w:t xml:space="preserve">koji je </w:t>
      </w:r>
      <w:r w:rsidR="00CF0030" w:rsidRPr="0083148D">
        <w:rPr>
          <w:sz w:val="24"/>
          <w:szCs w:val="24"/>
        </w:rPr>
        <w:t>zaključen temeljem odredbe članka 132. Stečajnog zakona</w:t>
      </w:r>
      <w:r w:rsidR="0083148D" w:rsidRPr="0083148D">
        <w:rPr>
          <w:sz w:val="24"/>
          <w:szCs w:val="24"/>
        </w:rPr>
        <w:t xml:space="preserve"> (N.N.br. 74/15 i 105/17, dalje SZ), </w:t>
      </w:r>
      <w:r w:rsidR="0083148D" w:rsidRPr="004138D2">
        <w:rPr>
          <w:sz w:val="24"/>
          <w:szCs w:val="24"/>
          <w:u w:val="single"/>
        </w:rPr>
        <w:t xml:space="preserve">te da ta okolnost ne oslobađa </w:t>
      </w:r>
      <w:r w:rsidR="00AA1BF4" w:rsidRPr="004138D2">
        <w:rPr>
          <w:sz w:val="24"/>
          <w:szCs w:val="24"/>
          <w:u w:val="single"/>
        </w:rPr>
        <w:t>obveze imenovano</w:t>
      </w:r>
      <w:r w:rsidR="005978D2">
        <w:rPr>
          <w:sz w:val="24"/>
          <w:szCs w:val="24"/>
          <w:u w:val="single"/>
        </w:rPr>
        <w:t>g</w:t>
      </w:r>
      <w:r w:rsidR="00AA1BF4" w:rsidRPr="004138D2">
        <w:rPr>
          <w:sz w:val="24"/>
          <w:szCs w:val="24"/>
          <w:u w:val="single"/>
        </w:rPr>
        <w:t xml:space="preserve"> stečajnog upravitelja na poduzimanje svih dužnosti propisanih odredbama SZ-a</w:t>
      </w:r>
      <w:r w:rsidR="00BC3C6D">
        <w:rPr>
          <w:sz w:val="24"/>
          <w:szCs w:val="24"/>
          <w:u w:val="single"/>
        </w:rPr>
        <w:t xml:space="preserve">, kao i da </w:t>
      </w:r>
      <w:r w:rsidR="005978D2">
        <w:rPr>
          <w:sz w:val="24"/>
          <w:szCs w:val="24"/>
          <w:u w:val="single"/>
        </w:rPr>
        <w:t xml:space="preserve">je </w:t>
      </w:r>
      <w:r w:rsidR="00BC3C6D">
        <w:rPr>
          <w:sz w:val="24"/>
          <w:szCs w:val="24"/>
          <w:u w:val="single"/>
        </w:rPr>
        <w:t xml:space="preserve">nakon zaključenja stečajnog postupka stečajni upravitelj </w:t>
      </w:r>
      <w:r w:rsidR="005978D2">
        <w:rPr>
          <w:sz w:val="24"/>
          <w:szCs w:val="24"/>
          <w:u w:val="single"/>
        </w:rPr>
        <w:t>dužan zastupati stečajnu masu (članak 89. stavak 1. toč.13 SZ-a)</w:t>
      </w:r>
      <w:r w:rsidR="0083148D" w:rsidRPr="004138D2">
        <w:rPr>
          <w:sz w:val="24"/>
          <w:szCs w:val="24"/>
          <w:u w:val="single"/>
        </w:rPr>
        <w:t>.</w:t>
      </w:r>
      <w:r w:rsidR="0083148D" w:rsidRPr="0083148D">
        <w:rPr>
          <w:sz w:val="24"/>
          <w:szCs w:val="24"/>
        </w:rPr>
        <w:t xml:space="preserve"> </w:t>
      </w:r>
    </w:p>
    <w:p w:rsidRDefault="00AA1BF4" w:rsidP="006B56DC" w:rsidR="00AA1BF4">
      <w:pPr>
        <w:ind w:firstLine="708"/>
        <w:jc w:val="both"/>
        <w:rPr>
          <w:sz w:val="24"/>
          <w:szCs w:val="24"/>
        </w:rPr>
      </w:pPr>
    </w:p>
    <w:p w:rsidRDefault="00AA1BF4" w:rsidP="00AA1BF4" w:rsidR="00AA1BF4" w:rsidRPr="000B3B96">
      <w:pPr>
        <w:jc w:val="center"/>
        <w:rPr>
          <w:sz w:val="40"/>
          <w:szCs w:val="40"/>
        </w:rPr>
      </w:pPr>
      <w:r>
        <w:rPr>
          <w:b/>
          <w:sz w:val="24"/>
        </w:rPr>
        <w:t>z a k lj u č i o</w:t>
      </w:r>
      <w:r w:rsidRPr="005937AA">
        <w:rPr>
          <w:b/>
          <w:sz w:val="24"/>
        </w:rPr>
        <w:t xml:space="preserve">   j e </w:t>
      </w:r>
    </w:p>
    <w:p w:rsidRDefault="00CF0030" w:rsidP="00AA1BF4" w:rsidR="00CF0030">
      <w:pPr>
        <w:ind w:firstLine="708"/>
        <w:jc w:val="center"/>
        <w:rPr>
          <w:sz w:val="24"/>
          <w:szCs w:val="24"/>
        </w:rPr>
      </w:pPr>
    </w:p>
    <w:p w:rsidRDefault="00AA1BF4" w:rsidP="00B11E8A" w:rsidR="00B11E8A" w:rsidRPr="0048542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upravitelju </w:t>
      </w:r>
      <w:r w:rsidRPr="006B56DC">
        <w:rPr>
          <w:sz w:val="24"/>
          <w:szCs w:val="24"/>
        </w:rPr>
        <w:t>Josipa Jurčić, Zagreb, Radničk acesta 37 B, OIB 70344385865</w:t>
      </w:r>
      <w:r>
        <w:rPr>
          <w:sz w:val="24"/>
          <w:szCs w:val="24"/>
        </w:rPr>
        <w:t xml:space="preserve">, u roku od 3 dana, </w:t>
      </w:r>
      <w:r w:rsidR="00B11E8A">
        <w:rPr>
          <w:sz w:val="24"/>
          <w:szCs w:val="24"/>
        </w:rPr>
        <w:t>postupiti po zahtjevu Agencije za osiguranje radničkih tražbina od 27.studenog 2018., te u sljedećem roku od 15  dana dostaviti sudu izvješće o poduzetom.</w:t>
      </w:r>
    </w:p>
    <w:p w:rsidRDefault="00485429" w:rsidP="001C66A7" w:rsidR="00B11E8A" w:rsidRPr="00485429">
      <w:pPr>
        <w:jc w:val="center"/>
        <w:rPr>
          <w:sz w:val="24"/>
          <w:szCs w:val="24"/>
        </w:rPr>
      </w:pPr>
      <w:r w:rsidRPr="00485429">
        <w:rPr>
          <w:sz w:val="24"/>
          <w:szCs w:val="24"/>
        </w:rPr>
        <w:t>Obrazloženje</w:t>
      </w:r>
    </w:p>
    <w:p w:rsidRDefault="00FD7775" w:rsidP="00FD7775" w:rsidR="00FD7775" w:rsidRPr="00485429">
      <w:pPr>
        <w:ind w:firstLine="680"/>
        <w:jc w:val="both"/>
        <w:rPr>
          <w:sz w:val="24"/>
          <w:szCs w:val="24"/>
        </w:rPr>
      </w:pPr>
    </w:p>
    <w:p w:rsidRDefault="00FD7775" w:rsidP="00FD7775" w:rsidR="0067066C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Ova obvez</w:t>
      </w:r>
      <w:r w:rsidR="0048639A">
        <w:rPr>
          <w:sz w:val="24"/>
          <w:szCs w:val="24"/>
        </w:rPr>
        <w:t>na</w:t>
      </w:r>
      <w:r>
        <w:rPr>
          <w:sz w:val="24"/>
          <w:szCs w:val="24"/>
        </w:rPr>
        <w:t xml:space="preserve"> uputa utemeljena je na odredbi člank</w:t>
      </w:r>
      <w:r w:rsidR="0048639A">
        <w:rPr>
          <w:sz w:val="24"/>
          <w:szCs w:val="24"/>
        </w:rPr>
        <w:t xml:space="preserve"> 76. stavak 1. toč. </w:t>
      </w:r>
      <w:r w:rsidR="0067066C">
        <w:rPr>
          <w:sz w:val="24"/>
          <w:szCs w:val="24"/>
        </w:rPr>
        <w:t xml:space="preserve"> SZ-a</w:t>
      </w:r>
      <w:r w:rsidR="00524C43">
        <w:rPr>
          <w:sz w:val="24"/>
          <w:szCs w:val="24"/>
        </w:rPr>
        <w:t xml:space="preserve">, a zakljućak </w:t>
      </w:r>
      <w:r w:rsidR="00922F55">
        <w:rPr>
          <w:sz w:val="24"/>
          <w:szCs w:val="24"/>
        </w:rPr>
        <w:t>na odredbi članka 89. stavak 1. toč.1. i 8. SZ-a.</w:t>
      </w:r>
      <w:r w:rsidR="0067066C">
        <w:rPr>
          <w:sz w:val="24"/>
          <w:szCs w:val="24"/>
        </w:rPr>
        <w:t>.</w:t>
      </w:r>
    </w:p>
    <w:p w:rsidRDefault="00A73061" w:rsidP="00FD7775" w:rsidR="00A73061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4C13A2" w:rsidR="002B61AE" w:rsidRPr="007E7A8B">
      <w:pPr>
        <w:widowControl/>
        <w:jc w:val="center"/>
        <w:rPr>
          <w:sz w:val="24"/>
          <w:szCs w:val="24"/>
        </w:rPr>
      </w:pPr>
      <w:r w:rsidRPr="007E7A8B">
        <w:rPr>
          <w:sz w:val="24"/>
          <w:szCs w:val="24"/>
        </w:rPr>
        <w:t xml:space="preserve">Zagreb,  </w:t>
      </w:r>
      <w:r w:rsidR="00922F55">
        <w:rPr>
          <w:sz w:val="24"/>
          <w:szCs w:val="24"/>
        </w:rPr>
        <w:t>4.siječnja</w:t>
      </w:r>
      <w:r w:rsidR="002E24A2" w:rsidRPr="007E7A8B">
        <w:rPr>
          <w:sz w:val="24"/>
          <w:szCs w:val="24"/>
        </w:rPr>
        <w:t xml:space="preserve"> 201</w:t>
      </w:r>
      <w:r w:rsidR="005978D2">
        <w:rPr>
          <w:sz w:val="24"/>
          <w:szCs w:val="24"/>
        </w:rPr>
        <w:t>9</w:t>
      </w:r>
      <w:r w:rsidR="002E24A2" w:rsidRPr="007E7A8B">
        <w:rPr>
          <w:sz w:val="24"/>
          <w:szCs w:val="24"/>
        </w:rPr>
        <w:t>.</w:t>
      </w:r>
    </w:p>
    <w:p w:rsidRDefault="00897A89" w:rsidR="00897A89">
      <w:pPr>
        <w:widowControl/>
        <w:ind w:firstLine="720" w:left="5040"/>
        <w:rPr>
          <w:sz w:val="24"/>
          <w:szCs w:val="24"/>
        </w:rPr>
      </w:pPr>
    </w:p>
    <w:p w:rsidRDefault="00227F09" w:rsidR="002B61AE" w:rsidRPr="007E7A8B">
      <w:pPr>
        <w:widowControl/>
        <w:ind w:firstLine="720" w:left="5040"/>
        <w:rPr>
          <w:sz w:val="24"/>
          <w:szCs w:val="24"/>
        </w:rPr>
      </w:pPr>
      <w:r w:rsidRPr="007E7A8B">
        <w:rPr>
          <w:sz w:val="24"/>
          <w:szCs w:val="24"/>
        </w:rPr>
        <w:t>Sudac</w:t>
      </w:r>
      <w:r w:rsidR="002B61AE" w:rsidRPr="007E7A8B">
        <w:rPr>
          <w:sz w:val="24"/>
          <w:szCs w:val="24"/>
        </w:rPr>
        <w:t>:</w:t>
      </w:r>
    </w:p>
    <w:p w:rsidRDefault="00396B4F" w:rsidP="001C66A7" w:rsidR="0011315F" w:rsidRPr="005D62AE">
      <w:pPr>
        <w:widowControl/>
        <w:ind w:firstLine="720" w:left="5040"/>
        <w:jc w:val="both"/>
        <w:rPr>
          <w:sz w:val="24"/>
          <w:szCs w:val="24"/>
        </w:rPr>
      </w:pPr>
      <w:r w:rsidRPr="007E7A8B">
        <w:rPr>
          <w:sz w:val="24"/>
          <w:szCs w:val="24"/>
        </w:rPr>
        <w:t>Ante Galić</w:t>
      </w:r>
      <w:r w:rsidR="008D2E54" w:rsidRPr="007E7A8B">
        <w:rPr>
          <w:sz w:val="24"/>
          <w:szCs w:val="24"/>
        </w:rPr>
        <w:t xml:space="preserve">  </w:t>
      </w:r>
      <w:r w:rsidR="0065320E">
        <w:rPr>
          <w:sz w:val="24"/>
          <w:szCs w:val="24"/>
        </w:rPr>
        <w:t>v.r.</w:t>
      </w:r>
    </w:p>
    <w:p w:rsidRDefault="005D62AE" w:rsidP="005D62AE" w:rsidR="005D62AE" w:rsidRPr="005D62AE">
      <w:pPr>
        <w:rPr>
          <w:sz w:val="24"/>
          <w:szCs w:val="24"/>
        </w:rPr>
      </w:pPr>
      <w:r w:rsidRPr="005D62AE">
        <w:rPr>
          <w:sz w:val="24"/>
          <w:szCs w:val="24"/>
        </w:rPr>
        <w:t>Uputa o pravnom lijeku:</w:t>
      </w:r>
    </w:p>
    <w:p w:rsidRDefault="005D62AE" w:rsidP="005D62AE" w:rsidR="002B61AE" w:rsidRPr="005D62AE">
      <w:pPr>
        <w:widowControl/>
        <w:jc w:val="both"/>
        <w:rPr>
          <w:sz w:val="24"/>
          <w:szCs w:val="24"/>
        </w:rPr>
      </w:pPr>
      <w:r w:rsidRPr="005D62AE">
        <w:rPr>
          <w:sz w:val="24"/>
          <w:szCs w:val="24"/>
        </w:rPr>
        <w:t xml:space="preserve">Protiv zaključka nije </w:t>
      </w:r>
      <w:r w:rsidR="001C66A7" w:rsidRPr="005D62AE">
        <w:rPr>
          <w:sz w:val="24"/>
          <w:szCs w:val="24"/>
        </w:rPr>
        <w:t>dopuštena</w:t>
      </w:r>
      <w:r w:rsidRPr="005D62AE">
        <w:rPr>
          <w:sz w:val="24"/>
          <w:szCs w:val="24"/>
        </w:rPr>
        <w:t xml:space="preserve"> žalba (čl.19. stavak 7. SZ-a)</w:t>
      </w:r>
    </w:p>
    <w:p w:rsidRDefault="0065320E" w:rsidP="0065320E" w:rsidR="0065320E">
      <w:pPr>
        <w:ind w:left="4320"/>
        <w:jc w:val="both"/>
      </w:pPr>
      <w:r>
        <w:t>Za točnost otpravka, ovlašteni službenik:</w:t>
      </w:r>
    </w:p>
    <w:p w:rsidRDefault="0065320E" w:rsidP="0065320E" w:rsidR="00895D3D" w:rsidRPr="0065320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FF2039" w:rsidP="00FF2039" w:rsidR="00FF2039" w:rsidRPr="007E7A8B">
      <w:pPr>
        <w:tabs>
          <w:tab w:pos="720" w:val="left"/>
        </w:tabs>
        <w:jc w:val="both"/>
        <w:rPr>
          <w:sz w:val="24"/>
          <w:szCs w:val="24"/>
        </w:rPr>
      </w:pPr>
      <w:r w:rsidRPr="007E7A8B">
        <w:rPr>
          <w:sz w:val="24"/>
          <w:szCs w:val="24"/>
        </w:rPr>
        <w:t xml:space="preserve"> </w:t>
      </w:r>
    </w:p>
    <w:sectPr w:rsidR="00FF2039" w:rsidRPr="007E7A8B">
      <w:headerReference w:type="default" r:id="rId10"/>
      <w:endnotePr>
        <w:numFmt w:val="decimal"/>
      </w:endnotePr>
      <w:pgSz w:h="16838" w:w="11906"/>
      <w:pgMar w:gutter="0" w:footer="720" w:header="720" w:left="1800" w:bottom="90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367" w:rsidR="00C84367">
      <w:r>
        <w:separator/>
      </w:r>
    </w:p>
  </w:endnote>
  <w:endnote w:id="0" w:type="continuationSeparator">
    <w:p w:rsidRDefault="00C84367" w:rsidR="00C84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367" w:rsidR="00C84367">
      <w:r>
        <w:separator/>
      </w:r>
    </w:p>
  </w:footnote>
  <w:footnote w:id="0" w:type="continuationSeparator">
    <w:p w:rsidRDefault="00C84367" w:rsidR="00C843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4EF9" w:rsidR="00E34EF9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65320E">
      <w:rPr>
        <w:rStyle w:val="Brojstranice"/>
        <w:noProof/>
        <w:sz w:val="24"/>
      </w:rPr>
      <w:t>1</w:t>
    </w:r>
    <w:r>
      <w:rPr>
        <w:rStyle w:val="Brojstranice"/>
        <w:sz w:val="24"/>
      </w:rPr>
      <w:fldChar w:fldCharType="end"/>
    </w:r>
  </w:p>
  <w:p w:rsidRDefault="00E34EF9" w:rsidP="002E24A2" w:rsidR="00E34EF9">
    <w:pPr>
      <w:pStyle w:val="Zaglavlje"/>
      <w:jc w:val="right"/>
      <w:rPr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73A8D"/>
    <w:multiLevelType w:val="hybridMultilevel"/>
    <w:tmpl w:val="3F0ABDA6"/>
    <w:lvl w:tplc="D2E07AE6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">
    <w:nsid w:val="1E347AD2"/>
    <w:multiLevelType w:val="hybridMultilevel"/>
    <w:tmpl w:val="C9C2D4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3">
    <w:nsid w:val="7B930568"/>
    <w:multiLevelType w:val="hybridMultilevel"/>
    <w:tmpl w:val="DE005434"/>
    <w:lvl w:tplc="6AFCA322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51B6"/>
    <w:rsid w:val="000023A2"/>
    <w:rsid w:val="00054538"/>
    <w:rsid w:val="00065FC3"/>
    <w:rsid w:val="000A187F"/>
    <w:rsid w:val="000F6B66"/>
    <w:rsid w:val="0011315F"/>
    <w:rsid w:val="00121974"/>
    <w:rsid w:val="001359B2"/>
    <w:rsid w:val="001372CB"/>
    <w:rsid w:val="00157313"/>
    <w:rsid w:val="00160C96"/>
    <w:rsid w:val="001651B6"/>
    <w:rsid w:val="0016691A"/>
    <w:rsid w:val="001731B9"/>
    <w:rsid w:val="00180F6A"/>
    <w:rsid w:val="001936EF"/>
    <w:rsid w:val="001947A8"/>
    <w:rsid w:val="001A06B3"/>
    <w:rsid w:val="001B03C0"/>
    <w:rsid w:val="001B3E91"/>
    <w:rsid w:val="001C66A7"/>
    <w:rsid w:val="001C7539"/>
    <w:rsid w:val="001D5E9B"/>
    <w:rsid w:val="001F2272"/>
    <w:rsid w:val="001F334A"/>
    <w:rsid w:val="001F5D8E"/>
    <w:rsid w:val="0021073C"/>
    <w:rsid w:val="00216A36"/>
    <w:rsid w:val="002176DA"/>
    <w:rsid w:val="002246E7"/>
    <w:rsid w:val="00227F09"/>
    <w:rsid w:val="00251A31"/>
    <w:rsid w:val="00276F25"/>
    <w:rsid w:val="00291ECB"/>
    <w:rsid w:val="002B61AE"/>
    <w:rsid w:val="002D25C9"/>
    <w:rsid w:val="002E24A2"/>
    <w:rsid w:val="002F422D"/>
    <w:rsid w:val="00306D9A"/>
    <w:rsid w:val="003132BC"/>
    <w:rsid w:val="00347F99"/>
    <w:rsid w:val="00354038"/>
    <w:rsid w:val="00367D00"/>
    <w:rsid w:val="003767EB"/>
    <w:rsid w:val="00392E80"/>
    <w:rsid w:val="003966B4"/>
    <w:rsid w:val="00396B4F"/>
    <w:rsid w:val="003F59D7"/>
    <w:rsid w:val="003F5CB4"/>
    <w:rsid w:val="004138D2"/>
    <w:rsid w:val="00434BD4"/>
    <w:rsid w:val="004576D9"/>
    <w:rsid w:val="00485429"/>
    <w:rsid w:val="0048639A"/>
    <w:rsid w:val="0049032F"/>
    <w:rsid w:val="004A6A9D"/>
    <w:rsid w:val="004C13A2"/>
    <w:rsid w:val="005223BA"/>
    <w:rsid w:val="00524C43"/>
    <w:rsid w:val="00533D2B"/>
    <w:rsid w:val="00534495"/>
    <w:rsid w:val="00535D95"/>
    <w:rsid w:val="00545C8A"/>
    <w:rsid w:val="00556E45"/>
    <w:rsid w:val="005978D2"/>
    <w:rsid w:val="005B215C"/>
    <w:rsid w:val="005D62AE"/>
    <w:rsid w:val="005E52AC"/>
    <w:rsid w:val="00602063"/>
    <w:rsid w:val="00605927"/>
    <w:rsid w:val="006262B5"/>
    <w:rsid w:val="006314FE"/>
    <w:rsid w:val="00644CC1"/>
    <w:rsid w:val="0065320E"/>
    <w:rsid w:val="0067066C"/>
    <w:rsid w:val="0067796F"/>
    <w:rsid w:val="0069406A"/>
    <w:rsid w:val="006A299C"/>
    <w:rsid w:val="006B56DC"/>
    <w:rsid w:val="006B6256"/>
    <w:rsid w:val="006C158D"/>
    <w:rsid w:val="00701843"/>
    <w:rsid w:val="00794E8C"/>
    <w:rsid w:val="007C05F7"/>
    <w:rsid w:val="007D6576"/>
    <w:rsid w:val="007E7323"/>
    <w:rsid w:val="007E7A8B"/>
    <w:rsid w:val="007F2821"/>
    <w:rsid w:val="008040BC"/>
    <w:rsid w:val="008219D9"/>
    <w:rsid w:val="0083148D"/>
    <w:rsid w:val="00840C48"/>
    <w:rsid w:val="008564A3"/>
    <w:rsid w:val="00866D0A"/>
    <w:rsid w:val="0088083E"/>
    <w:rsid w:val="00895D3D"/>
    <w:rsid w:val="00897A89"/>
    <w:rsid w:val="008A3585"/>
    <w:rsid w:val="008C31AF"/>
    <w:rsid w:val="008D2E54"/>
    <w:rsid w:val="00911C90"/>
    <w:rsid w:val="0091564A"/>
    <w:rsid w:val="00922F55"/>
    <w:rsid w:val="009544A4"/>
    <w:rsid w:val="009553CF"/>
    <w:rsid w:val="0097473A"/>
    <w:rsid w:val="00997BF9"/>
    <w:rsid w:val="009A1D74"/>
    <w:rsid w:val="009B0EB3"/>
    <w:rsid w:val="009E412C"/>
    <w:rsid w:val="009E757B"/>
    <w:rsid w:val="00A73061"/>
    <w:rsid w:val="00A85C02"/>
    <w:rsid w:val="00A941D2"/>
    <w:rsid w:val="00AA1BF4"/>
    <w:rsid w:val="00AA3943"/>
    <w:rsid w:val="00AA626F"/>
    <w:rsid w:val="00B11E8A"/>
    <w:rsid w:val="00B22C3A"/>
    <w:rsid w:val="00B25366"/>
    <w:rsid w:val="00B25945"/>
    <w:rsid w:val="00B27088"/>
    <w:rsid w:val="00B5249D"/>
    <w:rsid w:val="00B84EA9"/>
    <w:rsid w:val="00BC1356"/>
    <w:rsid w:val="00BC3C6D"/>
    <w:rsid w:val="00BD1DEE"/>
    <w:rsid w:val="00BD54C8"/>
    <w:rsid w:val="00BE28B0"/>
    <w:rsid w:val="00C11A3D"/>
    <w:rsid w:val="00C5126E"/>
    <w:rsid w:val="00C84367"/>
    <w:rsid w:val="00CA4CB9"/>
    <w:rsid w:val="00CB5DFC"/>
    <w:rsid w:val="00CD5698"/>
    <w:rsid w:val="00CE2A5B"/>
    <w:rsid w:val="00CF0030"/>
    <w:rsid w:val="00CF6F18"/>
    <w:rsid w:val="00D0602F"/>
    <w:rsid w:val="00D13D0E"/>
    <w:rsid w:val="00D21BB2"/>
    <w:rsid w:val="00D61AC7"/>
    <w:rsid w:val="00D81DFF"/>
    <w:rsid w:val="00DA062E"/>
    <w:rsid w:val="00DA163F"/>
    <w:rsid w:val="00DD02AA"/>
    <w:rsid w:val="00DD30F0"/>
    <w:rsid w:val="00DE7EBC"/>
    <w:rsid w:val="00DF06D7"/>
    <w:rsid w:val="00E34EF9"/>
    <w:rsid w:val="00E609D8"/>
    <w:rsid w:val="00E9460E"/>
    <w:rsid w:val="00E95C0A"/>
    <w:rsid w:val="00EB1F2E"/>
    <w:rsid w:val="00EC16B9"/>
    <w:rsid w:val="00ED2F94"/>
    <w:rsid w:val="00F3022F"/>
    <w:rsid w:val="00F408BD"/>
    <w:rsid w:val="00FB5E90"/>
    <w:rsid w:val="00FD3D2B"/>
    <w:rsid w:val="00FD7775"/>
    <w:rsid w:val="00FF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F282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06B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25366"/>
    <w:pPr>
      <w:widowControl/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B25366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32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2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20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2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2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F282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06B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25366"/>
    <w:pPr>
      <w:widowControl/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B25366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32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2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20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2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2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708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1673</izvorni_sadrzaj>
    <derivirana_varijabla naziv="DomainObject.Predmet.Broj_1">1673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studenog 2018.</izvorni_sadrzaj>
    <derivirana_varijabla naziv="DomainObject.Predmet.DatumRjesavanja_1">6.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St-1673/2018</izvorni_sadrzaj>
    <derivirana_varijabla naziv="DomainObject.Predmet.OznakaBroj_1">St-1673/2018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NACIONALNI TENISKI CENTAR d.o.o.</izvorni_sadrzaj>
    <derivirana_varijabla naziv="DomainObject.Predmet.ProtustrankaFormated_1">  NACIONALNI TENISKI CENTAR d.o.o.</derivirana_varijabla>
  </DomainObject.Predmet.ProtustrankaFormated>
  <DomainObject.Predmet.ProtustrankaFormatedOIB>
    <izvorni_sadrzaj>  NACIONALNI TENISKI CENTAR d.o.o., OIB 93445268762</izvorni_sadrzaj>
    <derivirana_varijabla naziv="DomainObject.Predmet.ProtustrankaFormatedOIB_1">  NACIONALNI TENISKI CENTAR d.o.o., OIB 93445268762</derivirana_varijabla>
  </DomainObject.Predmet.ProtustrankaFormatedOIB>
  <DomainObject.Predmet.ProtustrankaFormatedWithAdress>
    <izvorni_sadrzaj> NACIONALNI TENISKI CENTAR d.o.o., Antalova/bb, 10000 Zagreb</izvorni_sadrzaj>
    <derivirana_varijabla naziv="DomainObject.Predmet.ProtustrankaFormatedWithAdress_1"> NACIONALNI TENISKI CENTAR d.o.o., Antalova/bb, 10000 Zagreb</derivirana_varijabla>
  </DomainObject.Predmet.ProtustrankaFormatedWithAdress>
  <DomainObject.Predmet.ProtustrankaFormatedWithAdressOIB>
    <izvorni_sadrzaj> NACIONALNI TENISKI CENTAR d.o.o., OIB 93445268762, Antalova/bb, 10000 Zagreb</izvorni_sadrzaj>
    <derivirana_varijabla naziv="DomainObject.Predmet.ProtustrankaFormatedWithAdressOIB_1"> NACIONALNI TENISKI CENTAR d.o.o., OIB 93445268762, Antalova/bb, 10000 Zagreb</derivirana_varijabla>
  </DomainObject.Predmet.ProtustrankaFormatedWithAdressOIB>
  <DomainObject.Predmet.ProtustrankaWithAdress>
    <izvorni_sadrzaj>NACIONALNI TENISKI CENTAR d.o.o. Antalova/bb, 10000 Zagreb</izvorni_sadrzaj>
    <derivirana_varijabla naziv="DomainObject.Predmet.ProtustrankaWithAdress_1">NACIONALNI TENISKI CENTAR d.o.o. Antalova/bb, 10000 Zagreb</derivirana_varijabla>
  </DomainObject.Predmet.ProtustrankaWithAdress>
  <DomainObject.Predmet.ProtustrankaWithAdressOIB>
    <izvorni_sadrzaj>NACIONALNI TENISKI CENTAR d.o.o., OIB 93445268762, Antalova/bb, 10000 Zagreb</izvorni_sadrzaj>
    <derivirana_varijabla naziv="DomainObject.Predmet.ProtustrankaWithAdressOIB_1">NACIONALNI TENISKI CENTAR d.o.o., OIB 93445268762, Antalova/bb, 10000 Zagreb</derivirana_varijabla>
  </DomainObject.Predmet.ProtustrankaWithAdressOIB>
  <DomainObject.Predmet.ProtustrankaNazivFormated>
    <izvorni_sadrzaj>NACIONALNI TENISKI CENTAR d.o.o.</izvorni_sadrzaj>
    <derivirana_varijabla naziv="DomainObject.Predmet.ProtustrankaNazivFormated_1">NACIONALNI TENISKI CENTAR d.o.o.</derivirana_varijabla>
  </DomainObject.Predmet.ProtustrankaNazivFormated>
  <DomainObject.Predmet.ProtustrankaNazivFormatedOIB>
    <izvorni_sadrzaj>NACIONALNI TENISKI CENTAR d.o.o., OIB 93445268762</izvorni_sadrzaj>
    <derivirana_varijabla naziv="DomainObject.Predmet.ProtustrankaNazivFormatedOIB_1">NACIONALNI TENISKI CENTAR d.o.o., OIB 93445268762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NACIONALNI TENISKI CENTAR d.o.o.</izvorni_sadrzaj>
    <derivirana_varijabla naziv="DomainObject.Predmet.StrankaFormated_1">  NACIONALNI TENISKI CENTAR d.o.o.</derivirana_varijabla>
  </DomainObject.Predmet.StrankaFormated>
  <DomainObject.Predmet.StrankaFormatedOIB>
    <izvorni_sadrzaj>  NACIONALNI TENISKI CENTAR d.o.o., OIB 93445268762</izvorni_sadrzaj>
    <derivirana_varijabla naziv="DomainObject.Predmet.StrankaFormatedOIB_1">  NACIONALNI TENISKI CENTAR d.o.o., OIB 93445268762</derivirana_varijabla>
  </DomainObject.Predmet.StrankaFormatedOIB>
  <DomainObject.Predmet.StrankaFormatedWithAdress>
    <izvorni_sadrzaj> NACIONALNI TENISKI CENTAR d.o.o., Antalova/bb, 10000 Zagreb</izvorni_sadrzaj>
    <derivirana_varijabla naziv="DomainObject.Predmet.StrankaFormatedWithAdress_1"> NACIONALNI TENISKI CENTAR d.o.o., Antalova/bb, 10000 Zagreb</derivirana_varijabla>
  </DomainObject.Predmet.StrankaFormatedWithAdress>
  <DomainObject.Predmet.StrankaFormatedWithAdressOIB>
    <izvorni_sadrzaj> NACIONALNI TENISKI CENTAR d.o.o., OIB 93445268762, Antalova/bb, 10000 Zagreb</izvorni_sadrzaj>
    <derivirana_varijabla naziv="DomainObject.Predmet.StrankaFormatedWithAdressOIB_1"> NACIONALNI TENISKI CENTAR d.o.o., OIB 93445268762, Antalova/bb, 10000 Zagreb</derivirana_varijabla>
  </DomainObject.Predmet.StrankaFormatedWithAdressOIB>
  <DomainObject.Predmet.StrankaWithAdress>
    <izvorni_sadrzaj>NACIONALNI TENISKI CENTAR d.o.o. Antalova/bb,10000 Zagreb</izvorni_sadrzaj>
    <derivirana_varijabla naziv="DomainObject.Predmet.StrankaWithAdress_1">NACIONALNI TENISKI CENTAR d.o.o. Antalova/bb,10000 Zagreb</derivirana_varijabla>
  </DomainObject.Predmet.StrankaWithAdress>
  <DomainObject.Predmet.StrankaWithAdressOIB>
    <izvorni_sadrzaj>NACIONALNI TENISKI CENTAR d.o.o., OIB 93445268762, Antalova/bb,10000 Zagreb</izvorni_sadrzaj>
    <derivirana_varijabla naziv="DomainObject.Predmet.StrankaWithAdressOIB_1">NACIONALNI TENISKI CENTAR d.o.o., OIB 93445268762, Antalova/bb,10000 Zagreb</derivirana_varijabla>
  </DomainObject.Predmet.StrankaWithAdressOIB>
  <DomainObject.Predmet.StrankaNazivFormated>
    <izvorni_sadrzaj>NACIONALNI TENISKI CENTAR d.o.o.</izvorni_sadrzaj>
    <derivirana_varijabla naziv="DomainObject.Predmet.StrankaNazivFormated_1">NACIONALNI TENISKI CENTAR d.o.o.</derivirana_varijabla>
  </DomainObject.Predmet.StrankaNazivFormated>
  <DomainObject.Predmet.StrankaNazivFormatedOIB>
    <izvorni_sadrzaj>NACIONALNI TENISKI CENTAR d.o.o., OIB 93445268762</izvorni_sadrzaj>
    <derivirana_varijabla naziv="DomainObject.Predmet.StrankaNazivFormatedOIB_1">NACIONALNI TENISKI CENTAR d.o.o., OIB 93445268762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NACIONALNI TENISKI CENTAR d.o.o.</item>
    </izvorni_sadrzaj>
    <derivirana_varijabla naziv="DomainObject.Predmet.StrankaListFormated_1">
      <item>NACIONALNI TENISKI CENTAR d.o.o.</item>
    </derivirana_varijabla>
  </DomainObject.Predmet.StrankaListFormated>
  <DomainObject.Predmet.StrankaListFormatedOIB>
    <izvorni_sadrzaj>
      <item>NACIONALNI TENISKI CENTAR d.o.o., OIB 93445268762</item>
    </izvorni_sadrzaj>
    <derivirana_varijabla naziv="DomainObject.Predmet.StrankaListFormatedOIB_1">
      <item>NACIONALNI TENISKI CENTAR d.o.o., OIB 93445268762</item>
    </derivirana_varijabla>
  </DomainObject.Predmet.StrankaListFormatedOIB>
  <DomainObject.Predmet.StrankaListFormatedWithAdress>
    <izvorni_sadrzaj>
      <item>NACIONALNI TENISKI CENTAR d.o.o., Antalova/bb, 10000 Zagreb</item>
    </izvorni_sadrzaj>
    <derivirana_varijabla naziv="DomainObject.Predmet.StrankaListFormatedWithAdress_1">
      <item>NACIONALNI TENISKI CENTAR d.o.o., Antalova/bb, 10000 Zagreb</item>
    </derivirana_varijabla>
  </DomainObject.Predmet.StrankaListFormatedWithAdress>
  <DomainObject.Predmet.StrankaListFormatedWithAdressOIB>
    <izvorni_sadrzaj>
      <item>NACIONALNI TENISKI CENTAR d.o.o., OIB 93445268762, Antalova/bb, 10000 Zagreb</item>
    </izvorni_sadrzaj>
    <derivirana_varijabla naziv="DomainObject.Predmet.StrankaListFormatedWithAdressOIB_1">
      <item>NACIONALNI TENISKI CENTAR d.o.o., OIB 93445268762, Antalova/bb, 10000 Zagreb</item>
    </derivirana_varijabla>
  </DomainObject.Predmet.StrankaListFormatedWithAdressOIB>
  <DomainObject.Predmet.StrankaListNazivFormated>
    <izvorni_sadrzaj>
      <item>NACIONALNI TENISKI CENTAR d.o.o.</item>
    </izvorni_sadrzaj>
    <derivirana_varijabla naziv="DomainObject.Predmet.StrankaListNazivFormated_1">
      <item>NACIONALNI TENISKI CENTAR d.o.o.</item>
    </derivirana_varijabla>
  </DomainObject.Predmet.StrankaListNazivFormated>
  <DomainObject.Predmet.StrankaListNazivFormatedOIB>
    <izvorni_sadrzaj>
      <item>NACIONALNI TENISKI CENTAR d.o.o., OIB 93445268762</item>
    </izvorni_sadrzaj>
    <derivirana_varijabla naziv="DomainObject.Predmet.StrankaListNazivFormatedOIB_1">
      <item>NACIONALNI TENISKI CENTAR d.o.o., OIB 93445268762</item>
    </derivirana_varijabla>
  </DomainObject.Predmet.StrankaListNazivFormatedOIB>
  <DomainObject.Predmet.ProtuStrankaListFormated>
    <izvorni_sadrzaj>
      <item>NACIONALNI TENISKI CENTAR d.o.o.</item>
    </izvorni_sadrzaj>
    <derivirana_varijabla naziv="DomainObject.Predmet.ProtuStrankaListFormated_1">
      <item>NACIONALNI TENISKI CENTAR d.o.o.</item>
    </derivirana_varijabla>
  </DomainObject.Predmet.ProtuStrankaListFormated>
  <DomainObject.Predmet.ProtuStrankaListFormatedOIB>
    <izvorni_sadrzaj>
      <item>NACIONALNI TENISKI CENTAR d.o.o., OIB 93445268762</item>
    </izvorni_sadrzaj>
    <derivirana_varijabla naziv="DomainObject.Predmet.ProtuStrankaListFormatedOIB_1">
      <item>NACIONALNI TENISKI CENTAR d.o.o., OIB 93445268762</item>
    </derivirana_varijabla>
  </DomainObject.Predmet.ProtuStrankaListFormatedOIB>
  <DomainObject.Predmet.ProtuStrankaListFormatedWithAdress>
    <izvorni_sadrzaj>
      <item>NACIONALNI TENISKI CENTAR d.o.o., Antalova/bb, 10000 Zagreb</item>
    </izvorni_sadrzaj>
    <derivirana_varijabla naziv="DomainObject.Predmet.ProtuStrankaListFormatedWithAdress_1">
      <item>NACIONALNI TENISKI CENTAR d.o.o., Antalova/bb, 10000 Zagreb</item>
    </derivirana_varijabla>
  </DomainObject.Predmet.ProtuStrankaListFormatedWithAdress>
  <DomainObject.Predmet.ProtuStrankaListFormatedWithAdressOIB>
    <izvorni_sadrzaj>
      <item>NACIONALNI TENISKI CENTAR d.o.o., OIB 93445268762, Antalova/bb, 10000 Zagreb</item>
    </izvorni_sadrzaj>
    <derivirana_varijabla naziv="DomainObject.Predmet.ProtuStrankaListFormatedWithAdressOIB_1">
      <item>NACIONALNI TENISKI CENTAR d.o.o., OIB 93445268762, Antalova/bb, 10000 Zagreb</item>
    </derivirana_varijabla>
  </DomainObject.Predmet.ProtuStrankaListFormatedWithAdressOIB>
  <DomainObject.Predmet.ProtuStrankaListNazivFormated>
    <izvorni_sadrzaj>
      <item>NACIONALNI TENISKI CENTAR d.o.o.</item>
    </izvorni_sadrzaj>
    <derivirana_varijabla naziv="DomainObject.Predmet.ProtuStrankaListNazivFormated_1">
      <item>NACIONALNI TENISKI CENTAR d.o.o.</item>
    </derivirana_varijabla>
  </DomainObject.Predmet.ProtuStrankaListNazivFormated>
  <DomainObject.Predmet.ProtuStrankaListNazivFormatedOIB>
    <izvorni_sadrzaj>
      <item>NACIONALNI TENISKI CENTAR d.o.o., OIB 93445268762</item>
    </izvorni_sadrzaj>
    <derivirana_varijabla naziv="DomainObject.Predmet.ProtuStrankaListNazivFormatedOIB_1">
      <item>NACIONALNI TENISKI CENTAR d.o.o., OIB 93445268762</item>
    </derivirana_varijabla>
  </DomainObject.Predmet.ProtuStrankaListNazivFormatedOIB>
  <DomainObject.Predmet.OstaliListFormated>
    <izvorni_sadrzaj>
      <item>Gordan Pavlović</item>
      <item>Odvj. Srećko Vukić</item>
    </izvorni_sadrzaj>
    <derivirana_varijabla naziv="DomainObject.Predmet.OstaliListFormated_1">
      <item>Gordan Pavlović</item>
      <item>Odvj. Srećko Vukić</item>
    </derivirana_varijabla>
  </DomainObject.Predmet.OstaliListFormated>
  <DomainObject.Predmet.OstaliListFormatedOIB>
    <izvorni_sadrzaj>
      <item>Gordan Pavlović, OIB 32329753007</item>
      <item>Odvj. Srećko Vukić</item>
    </izvorni_sadrzaj>
    <derivirana_varijabla naziv="DomainObject.Predmet.OstaliListFormatedOIB_1">
      <item>Gordan Pavlović, OIB 32329753007</item>
      <item>Odvj. Srećko Vukić</item>
    </derivirana_varijabla>
  </DomainObject.Predmet.OstaliListFormatedOIB>
  <DomainObject.Predmet.OstaliListFormatedWithAdress>
    <izvorni_sadrzaj>
      <item>Gordan Pavlović, Prilaz Gjure Deželića 29, 10000 Zagreb</item>
      <item>Odvj. Srećko Vukić, Ilica 191 B/I, 10000 Zagreb</item>
    </izvorni_sadrzaj>
    <derivirana_varijabla naziv="DomainObject.Predmet.OstaliListFormatedWithAdress_1">
      <item>Gordan Pavlović, Prilaz Gjure Deželića 29, 10000 Zagreb</item>
      <item>Odvj. Srećko Vukić, Ilica 191 B/I, 10000 Zagreb</item>
    </derivirana_varijabla>
  </DomainObject.Predmet.OstaliListFormatedWithAdress>
  <DomainObject.Predmet.OstaliListFormatedWithAdressOIB>
    <izvorni_sadrzaj>
      <item>Gordan Pavlović, OIB 32329753007, Prilaz Gjure Deželića 29, 10000 Zagreb</item>
      <item>Odvj. Srećko Vukić, Ilica 191 B/I, 10000 Zagreb</item>
    </izvorni_sadrzaj>
    <derivirana_varijabla naziv="DomainObject.Predmet.OstaliListFormatedWithAdressOIB_1">
      <item>Gordan Pavlović, OIB 32329753007, Prilaz Gjure Deželića 29, 10000 Zagreb</item>
      <item>Odvj. Srećko Vukić, Ilica 191 B/I, 10000 Zagreb</item>
    </derivirana_varijabla>
  </DomainObject.Predmet.OstaliListFormatedWithAdressOIB>
  <DomainObject.Predmet.OstaliListNazivFormated>
    <izvorni_sadrzaj>
      <item>Gordan Pavlović</item>
      <item>Odvj. Srećko Vukić</item>
    </izvorni_sadrzaj>
    <derivirana_varijabla naziv="DomainObject.Predmet.OstaliListNazivFormated_1">
      <item>Gordan Pavlović</item>
      <item>Odvj. Srećko Vukić</item>
    </derivirana_varijabla>
  </DomainObject.Predmet.OstaliListNazivFormated>
  <DomainObject.Predmet.OstaliListNazivFormatedOIB>
    <izvorni_sadrzaj>
      <item>Gordan Pavlović, OIB 32329753007</item>
      <item>Odvj. Srećko Vukić</item>
    </izvorni_sadrzaj>
    <derivirana_varijabla naziv="DomainObject.Predmet.OstaliListNazivFormatedOIB_1">
      <item>Gordan Pavlović, OIB 32329753007</item>
      <item>Odvj. Srećko Vukić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NACIONALNI TENISKI CENTAR d.o.o.</izvorni_sadrzaj>
    <derivirana_varijabla naziv="DomainObject.Predmet.StrankaIDrugi_1">NACIONALNI TENISKI CENTAR d.o.o.</derivirana_varijabla>
  </DomainObject.Predmet.StrankaIDrugi>
  <DomainObject.Predmet.ProtustrankaIDrugi>
    <izvorni_sadrzaj>NACIONALNI TENISKI CENTAR d.o.o.</izvorni_sadrzaj>
    <derivirana_varijabla naziv="DomainObject.Predmet.ProtustrankaIDrugi_1">NACIONALNI TENISKI CENTAR d.o.o.</derivirana_varijabla>
  </DomainObject.Predmet.ProtustrankaIDrugi>
  <DomainObject.Predmet.StrankaIDrugiAdressOIB>
    <izvorni_sadrzaj>NACIONALNI TENISKI CENTAR d.o.o., OIB 93445268762, Antalova/bb, 10000 Zagreb</izvorni_sadrzaj>
    <derivirana_varijabla naziv="DomainObject.Predmet.StrankaIDrugiAdressOIB_1">NACIONALNI TENISKI CENTAR d.o.o., OIB 93445268762, Antalova/bb, 10000 Zagreb</derivirana_varijabla>
  </DomainObject.Predmet.StrankaIDrugiAdressOIB>
  <DomainObject.Predmet.ProtustrankaIDrugiAdressOIB>
    <izvorni_sadrzaj>NACIONALNI TENISKI CENTAR d.o.o., OIB 93445268762, Antalova/bb, 10000 Zagreb</izvorni_sadrzaj>
    <derivirana_varijabla naziv="DomainObject.Predmet.ProtustrankaIDrugiAdressOIB_1">NACIONALNI TENISKI CENTAR d.o.o., OIB 93445268762, Antalova/bb,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studenog 2018.</izvorni_sadrzaj>
    <derivirana_varijabla naziv="DomainObject.Predmet.OdlukaRjesenje.DatumDonosenjaOdluke_1">6.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St-1673/2018-10</izvorni_sadrzaj>
    <derivirana_varijabla naziv="DomainObject.Predmet.OdlukaRjesenje.Oznaka_1">St-1673/2018-10</derivirana_varijabla>
  </DomainObject.Predmet.OdlukaRjesenje.Oznaka>
  <DomainObject.Predmet.SudioniciListNaziv>
    <izvorni_sadrzaj>
      <item>NACIONALNI TENISKI CENTAR d.o.o.</item>
      <item>NACIONALNI TENISKI CENTAR d.o.o.</item>
      <item>Gordan Pavlović</item>
      <item>Odvj. Srećko Vukić</item>
    </izvorni_sadrzaj>
    <derivirana_varijabla naziv="DomainObject.Predmet.SudioniciListNaziv_1">
      <item>NACIONALNI TENISKI CENTAR d.o.o.</item>
      <item>NACIONALNI TENISKI CENTAR d.o.o.</item>
      <item>Gordan Pavlović</item>
      <item>Odvj. Srećko Vukić</item>
    </derivirana_varijabla>
  </DomainObject.Predmet.SudioniciListNaziv>
  <DomainObject.Predmet.SudioniciListAdressOIB>
    <izvorni_sadrzaj>
      <item>NACIONALNI TENISKI CENTAR d.o.o., OIB 93445268762, Antalova/bb,10000 Zagreb</item>
      <item>NACIONALNI TENISKI CENTAR d.o.o., OIB 93445268762, Antalova/bb,10000 Zagreb</item>
      <item>Gordan Pavlović, OIB 32329753007, Prilaz Gjure Deželića 29,10000 Zagreb</item>
      <item>Odvj. Srećko Vukić, Ilica 191 B/I,10000 Zagreb</item>
    </izvorni_sadrzaj>
    <derivirana_varijabla naziv="DomainObject.Predmet.SudioniciListAdressOIB_1">
      <item>NACIONALNI TENISKI CENTAR d.o.o., OIB 93445268762, Antalova/bb,10000 Zagreb</item>
      <item>NACIONALNI TENISKI CENTAR d.o.o., OIB 93445268762, Antalova/bb,10000 Zagreb</item>
      <item>Gordan Pavlović, OIB 32329753007, Prilaz Gjure Deželića 29,10000 Zagreb</item>
      <item>Odvj. Srećko Vukić, Ilica 191 B/I,10000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93445268762</item>
      <item>, OIB 93445268762</item>
      <item>, OIB 32329753007</item>
      <item>, OIB null</item>
    </izvorni_sadrzaj>
    <derivirana_varijabla naziv="DomainObject.Predmet.SudioniciListNazivOIB_1">
      <item>, OIB 93445268762</item>
      <item>, OIB 93445268762</item>
      <item>, OIB 32329753007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kolovoza 2018.</izvorni_sadrzaj>
    <derivirana_varijabla naziv="DomainObject.Predmet.DatumZadnjeOdrzaneSudskeRadnje_1">29. kolovoza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St-1673/2018-10</izvorni_sadrzaj>
    <derivirana_varijabla naziv="DomainObject.PredzadnjaOdlukaIzPredmeta.Oznaka_1">St-1673/2018-10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R.H.</properties:Company>
  <properties:Pages>1</properties:Pages>
  <properties:Words>277</properties:Words>
  <properties:Characters>1346</properties:Characters>
  <properties:Lines>47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2019-01-04T13:26:00Z</dcterms:created>
  <dc:creator>agalic</dc:creator>
  <cp:lastModifiedBy>Valentina Delač</cp:lastModifiedBy>
  <cp:lastPrinted>2019-01-04T13:27:00Z</cp:lastPrinted>
  <dcterms:modified xmlns:xsi="http://www.w3.org/2001/XMLSchema-instance" xsi:type="dcterms:W3CDTF">2019-01-04T13:27:00Z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(Nacionalni teniski centar  obvezna uputa i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