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5d9aa" w14:paraId="e65d9aa" w:rsidRDefault="0092599B" w:rsidP="00AF68FE" w:rsidR="009D3FFD" w:rsidRPr="00CE67FC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AF68FE" w:rsidP="00AF68FE" w:rsidR="00AF68FE" w:rsidRPr="00CE67F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Zagreb, Amruševa 2/II</w:t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="00165E14">
        <w:rPr>
          <w:rFonts w:hAnsi="Times New Roman" w:ascii="Times New Roman"/>
          <w:sz w:val="24"/>
          <w:szCs w:val="24"/>
          <w:lang w:val="pl-PL"/>
        </w:rPr>
        <w:t>23</w:t>
      </w:r>
      <w:r w:rsidR="00B11D83">
        <w:rPr>
          <w:rFonts w:hAnsi="Times New Roman" w:ascii="Times New Roman"/>
          <w:sz w:val="24"/>
          <w:szCs w:val="24"/>
          <w:lang w:val="pl-PL"/>
        </w:rPr>
        <w:t>.</w:t>
      </w:r>
      <w:r w:rsidRPr="00CE67FC">
        <w:rPr>
          <w:rFonts w:hAnsi="Times New Roman" w:ascii="Times New Roman"/>
          <w:sz w:val="24"/>
          <w:szCs w:val="24"/>
          <w:lang w:val="pl-PL"/>
        </w:rPr>
        <w:t xml:space="preserve"> St-</w:t>
      </w:r>
      <w:r w:rsidR="003425A6">
        <w:rPr>
          <w:rFonts w:hAnsi="Times New Roman" w:ascii="Times New Roman"/>
          <w:sz w:val="24"/>
          <w:szCs w:val="24"/>
          <w:lang w:val="pl-PL"/>
        </w:rPr>
        <w:t>2763/2017</w:t>
      </w:r>
    </w:p>
    <w:p w:rsidRDefault="00AF68FE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66340F" w:rsidP="008E29D4" w:rsidR="00847C7F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8E29D4" w:rsidP="008E29D4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P="005B091B" w:rsidR="008E29D4">
      <w:pPr>
        <w:ind w:firstLine="4"/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</w:t>
      </w:r>
      <w:r w:rsidR="00B6491C">
        <w:rPr>
          <w:rFonts w:hAnsi="Times New Roman" w:ascii="Times New Roman"/>
          <w:sz w:val="24"/>
          <w:szCs w:val="24"/>
          <w:lang w:val="hr-HR"/>
        </w:rPr>
        <w:t>Aleksandri Krolo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kao stečajnom sucu po 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zahtjevu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predlagatelja Financijska agencija, RC Zagreb, Podružnica Zagreb, Trg svibanjskih žrtava 1995. 1, Zagreb, radi </w:t>
      </w:r>
      <w:r w:rsidR="003F23B3">
        <w:rPr>
          <w:rFonts w:hAnsi="Times New Roman" w:ascii="Times New Roman"/>
          <w:sz w:val="24"/>
          <w:szCs w:val="24"/>
          <w:lang w:val="hr-HR"/>
        </w:rPr>
        <w:t>zahtjeva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za pokretanje skraćenog stečajnog postupka nad dužnikom</w:t>
      </w:r>
      <w:r w:rsidR="003425A6" w:rsidRPr="003425A6">
        <w:rPr>
          <w:sz w:val="24"/>
          <w:szCs w:val="24"/>
        </w:rPr>
        <w:t xml:space="preserve"> </w:t>
      </w:r>
      <w:r w:rsidR="003425A6" w:rsidRPr="003425A6">
        <w:rPr>
          <w:rFonts w:hAnsi="Times New Roman" w:ascii="Times New Roman"/>
          <w:sz w:val="24"/>
          <w:szCs w:val="24"/>
        </w:rPr>
        <w:t>VALENTIVI d.o.o., OIB: 82076615495, MBS: 080231402, Zagreb, Ulica Ferdinanda Budickog 8</w:t>
      </w:r>
      <w:r w:rsidR="003425A6" w:rsidRPr="003425A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5B091B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425A6">
        <w:rPr>
          <w:rFonts w:hAnsi="Times New Roman" w:ascii="Times New Roman"/>
          <w:sz w:val="24"/>
          <w:szCs w:val="24"/>
          <w:lang w:val="hr-HR"/>
        </w:rPr>
        <w:t>22</w:t>
      </w:r>
      <w:r w:rsidR="00DF196A">
        <w:rPr>
          <w:rFonts w:hAnsi="Times New Roman" w:ascii="Times New Roman"/>
          <w:sz w:val="24"/>
          <w:szCs w:val="24"/>
          <w:lang w:val="hr-HR"/>
        </w:rPr>
        <w:t>. siječnja 2018.</w:t>
      </w:r>
    </w:p>
    <w:p w:rsidRDefault="00B6491C" w:rsidP="00B6491C" w:rsidR="00B6491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5B091B" w:rsidR="00F716A2" w:rsidRPr="001417F5">
      <w:pPr>
        <w:ind w:firstLine="4"/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601C9B" w:rsidRPr="00FC50EA">
        <w:rPr>
          <w:rFonts w:hAnsi="Times New Roman" w:ascii="Times New Roman"/>
          <w:sz w:val="24"/>
          <w:szCs w:val="24"/>
        </w:rPr>
        <w:t xml:space="preserve">Odbacuje se kao nedopušten zahtjev za provedbu skraćenog stečajnog postupka nad dužnikom </w:t>
      </w:r>
      <w:r w:rsidR="003425A6" w:rsidRPr="003425A6">
        <w:rPr>
          <w:rFonts w:hAnsi="Times New Roman" w:ascii="Times New Roman"/>
          <w:sz w:val="24"/>
          <w:szCs w:val="24"/>
        </w:rPr>
        <w:t>VALENTIVI d.o.o., OIB: 82076615495, MBS: 080231402, Zagreb, Ulica Ferdinanda Budickog 8</w:t>
      </w:r>
      <w:r w:rsidR="003425A6">
        <w:rPr>
          <w:rFonts w:hAnsi="Times New Roman" w:ascii="Times New Roman"/>
          <w:sz w:val="24"/>
          <w:szCs w:val="24"/>
        </w:rPr>
        <w:t>.</w:t>
      </w:r>
    </w:p>
    <w:p w:rsidRDefault="00E632A6" w:rsidP="005D2474" w:rsidR="00E632A6" w:rsidRPr="00CE67FC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601C9B" w:rsidP="00601C9B" w:rsidR="00601C9B" w:rsidRPr="00DF3711">
      <w:pPr>
        <w:jc w:val="both"/>
      </w:pPr>
    </w:p>
    <w:p w:rsidRDefault="00601C9B" w:rsidP="005B091B" w:rsidR="005B091B" w:rsidRPr="00DF196A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601C9B">
        <w:rPr>
          <w:rFonts w:hAnsi="Times New Roman" w:ascii="Times New Roman"/>
          <w:sz w:val="24"/>
          <w:szCs w:val="24"/>
        </w:rPr>
        <w:t>Financijska agencija podnijela je, na temelju odredbe čl. 4</w:t>
      </w:r>
      <w:r w:rsidR="009D112A">
        <w:rPr>
          <w:rFonts w:hAnsi="Times New Roman" w:ascii="Times New Roman"/>
          <w:sz w:val="24"/>
          <w:szCs w:val="24"/>
        </w:rPr>
        <w:t>29</w:t>
      </w:r>
      <w:r w:rsidRPr="00601C9B">
        <w:rPr>
          <w:rFonts w:hAnsi="Times New Roman" w:ascii="Times New Roman"/>
          <w:sz w:val="24"/>
          <w:szCs w:val="24"/>
        </w:rPr>
        <w:t xml:space="preserve">. st. 1. Stečajnog zakona (“Narodne novine” broj 71/15, </w:t>
      </w:r>
      <w:r w:rsidR="009D112A">
        <w:rPr>
          <w:rFonts w:hAnsi="Times New Roman" w:ascii="Times New Roman"/>
          <w:sz w:val="24"/>
          <w:szCs w:val="24"/>
        </w:rPr>
        <w:t xml:space="preserve">104/17 </w:t>
      </w:r>
      <w:r w:rsidRPr="00601C9B">
        <w:rPr>
          <w:rFonts w:hAnsi="Times New Roman" w:ascii="Times New Roman"/>
          <w:sz w:val="24"/>
          <w:szCs w:val="24"/>
        </w:rPr>
        <w:t>dalje: SZ),  zahtjev za provedbu skraćenog stečajnog postupka nad dužnikom</w:t>
      </w:r>
      <w:r w:rsidR="001B6E7A" w:rsidRPr="001B6E7A">
        <w:t xml:space="preserve"> </w:t>
      </w:r>
      <w:r w:rsidR="00061FBF" w:rsidRPr="003425A6">
        <w:rPr>
          <w:rFonts w:hAnsi="Times New Roman" w:ascii="Times New Roman"/>
          <w:sz w:val="24"/>
          <w:szCs w:val="24"/>
        </w:rPr>
        <w:t>VALENTIVI d.o.o., OIB: 82076615495, MBS: 080231402, Zagreb, Ulica Ferdinanda Budickog 8</w:t>
      </w:r>
      <w:r w:rsidR="00061FBF">
        <w:rPr>
          <w:rFonts w:hAnsi="Times New Roman" w:ascii="Times New Roman"/>
          <w:sz w:val="24"/>
          <w:szCs w:val="24"/>
        </w:rPr>
        <w:t>.</w:t>
      </w:r>
    </w:p>
    <w:p w:rsidRDefault="00601C9B" w:rsidP="00601C9B" w:rsidR="00601C9B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01C9B" w:rsidP="00601C9B" w:rsidR="007C5FF7">
      <w:pPr>
        <w:jc w:val="both"/>
        <w:rPr>
          <w:rFonts w:hAnsi="Times New Roman" w:ascii="Times New Roman"/>
          <w:sz w:val="24"/>
          <w:szCs w:val="24"/>
        </w:rPr>
      </w:pPr>
      <w:r w:rsidRPr="00601C9B">
        <w:rPr>
          <w:rFonts w:hAnsi="Times New Roman" w:ascii="Times New Roman"/>
          <w:sz w:val="24"/>
          <w:szCs w:val="24"/>
        </w:rPr>
        <w:tab/>
        <w:t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</w:p>
    <w:p w:rsidRDefault="007C5FF7" w:rsidP="00601C9B" w:rsidR="007C5FF7">
      <w:pPr>
        <w:jc w:val="both"/>
        <w:rPr>
          <w:rFonts w:hAnsi="Times New Roman" w:ascii="Times New Roman"/>
          <w:sz w:val="24"/>
          <w:szCs w:val="24"/>
        </w:rPr>
      </w:pPr>
    </w:p>
    <w:p w:rsidRDefault="00601C9B" w:rsidP="007C5FF7" w:rsidR="00601C9B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601C9B">
        <w:rPr>
          <w:rFonts w:hAnsi="Times New Roman" w:ascii="Times New Roman"/>
          <w:sz w:val="24"/>
          <w:szCs w:val="24"/>
        </w:rPr>
        <w:t xml:space="preserve"> </w:t>
      </w:r>
      <w:r w:rsidR="00CC0101">
        <w:rPr>
          <w:rFonts w:hAnsi="Times New Roman" w:ascii="Times New Roman"/>
          <w:sz w:val="24"/>
          <w:szCs w:val="24"/>
        </w:rPr>
        <w:t>Sukladno odredbi čl. 11. st. 3. SZ-a kojom je propisano da sud po službenoj dužnosti utvrđuje sve činjenice koje</w:t>
      </w:r>
      <w:r w:rsidR="007C5FF7">
        <w:rPr>
          <w:rFonts w:hAnsi="Times New Roman" w:ascii="Times New Roman"/>
          <w:sz w:val="24"/>
          <w:szCs w:val="24"/>
        </w:rPr>
        <w:t xml:space="preserve"> su važne za stečajni postupak i</w:t>
      </w:r>
      <w:r w:rsidR="00CC0101">
        <w:rPr>
          <w:rFonts w:hAnsi="Times New Roman" w:ascii="Times New Roman"/>
          <w:sz w:val="24"/>
          <w:szCs w:val="24"/>
        </w:rPr>
        <w:t xml:space="preserve"> da radi toga može izvoditi sve potrebne dokaze, sud je zaklju</w:t>
      </w:r>
      <w:r w:rsidR="007C5FF7">
        <w:rPr>
          <w:rFonts w:hAnsi="Times New Roman" w:ascii="Times New Roman"/>
          <w:sz w:val="24"/>
          <w:szCs w:val="24"/>
        </w:rPr>
        <w:t xml:space="preserve">čkom od </w:t>
      </w:r>
      <w:r w:rsidR="00061FBF">
        <w:rPr>
          <w:rFonts w:hAnsi="Times New Roman" w:ascii="Times New Roman"/>
          <w:sz w:val="24"/>
          <w:szCs w:val="24"/>
        </w:rPr>
        <w:t>14. prosinca</w:t>
      </w:r>
      <w:r w:rsidR="009D112A">
        <w:rPr>
          <w:rFonts w:hAnsi="Times New Roman" w:ascii="Times New Roman"/>
          <w:sz w:val="24"/>
          <w:szCs w:val="24"/>
        </w:rPr>
        <w:t xml:space="preserve"> 2017.</w:t>
      </w:r>
      <w:r w:rsidR="007C5FF7">
        <w:rPr>
          <w:rFonts w:hAnsi="Times New Roman" w:ascii="Times New Roman"/>
          <w:sz w:val="24"/>
          <w:szCs w:val="24"/>
        </w:rPr>
        <w:t xml:space="preserve"> pozvao  Hrvatski zavod za mirovinsko osiguranje</w:t>
      </w:r>
      <w:r w:rsidR="00CC0101">
        <w:rPr>
          <w:rFonts w:hAnsi="Times New Roman" w:ascii="Times New Roman"/>
          <w:sz w:val="24"/>
          <w:szCs w:val="24"/>
        </w:rPr>
        <w:t>, koji u skladu s odredbama Zakona o mirovinskom osiguranju ("Narodne novine" broj: 157</w:t>
      </w:r>
      <w:r w:rsidR="007C5FF7">
        <w:rPr>
          <w:rFonts w:hAnsi="Times New Roman" w:ascii="Times New Roman"/>
          <w:sz w:val="24"/>
          <w:szCs w:val="24"/>
        </w:rPr>
        <w:t>/13, 151/14, 33/15 i 93/15) vodi</w:t>
      </w:r>
      <w:r w:rsidR="00CC0101">
        <w:rPr>
          <w:rFonts w:hAnsi="Times New Roman" w:ascii="Times New Roman"/>
          <w:sz w:val="24"/>
          <w:szCs w:val="24"/>
        </w:rPr>
        <w:t xml:space="preserve"> propisane evidencije, da dostavi podatak o zaposlenim osobama kod dužnika, podatke o djelatnicima ili potvrdu da nema zaposlenih. </w:t>
      </w:r>
    </w:p>
    <w:p w:rsidRDefault="00CC0101" w:rsidP="00601C9B" w:rsidR="00CC0101">
      <w:pPr>
        <w:jc w:val="both"/>
        <w:rPr>
          <w:rFonts w:hAnsi="Times New Roman" w:ascii="Times New Roman"/>
          <w:sz w:val="24"/>
          <w:szCs w:val="24"/>
        </w:rPr>
      </w:pPr>
    </w:p>
    <w:p w:rsidRDefault="00CC0101" w:rsidP="00601C9B" w:rsidR="00CC010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7C5FF7">
        <w:rPr>
          <w:rFonts w:hAnsi="Times New Roman" w:ascii="Times New Roman"/>
          <w:sz w:val="24"/>
          <w:szCs w:val="24"/>
        </w:rPr>
        <w:t>Na zahtjev ovog suda, nadležno</w:t>
      </w:r>
      <w:r>
        <w:rPr>
          <w:rFonts w:hAnsi="Times New Roman" w:ascii="Times New Roman"/>
          <w:sz w:val="24"/>
          <w:szCs w:val="24"/>
        </w:rPr>
        <w:t xml:space="preserve"> tijelo</w:t>
      </w:r>
      <w:r w:rsidR="007C5FF7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dostavilo </w:t>
      </w:r>
      <w:r w:rsidR="007C5FF7">
        <w:rPr>
          <w:rFonts w:hAnsi="Times New Roman" w:ascii="Times New Roman"/>
          <w:sz w:val="24"/>
          <w:szCs w:val="24"/>
        </w:rPr>
        <w:t>je ovom sudu potvrdu iz koje</w:t>
      </w:r>
      <w:r>
        <w:rPr>
          <w:rFonts w:hAnsi="Times New Roman" w:ascii="Times New Roman"/>
          <w:sz w:val="24"/>
          <w:szCs w:val="24"/>
        </w:rPr>
        <w:t xml:space="preserve"> je </w:t>
      </w:r>
      <w:r w:rsidR="00061FBF">
        <w:rPr>
          <w:rFonts w:hAnsi="Times New Roman" w:ascii="Times New Roman"/>
          <w:sz w:val="24"/>
          <w:szCs w:val="24"/>
        </w:rPr>
        <w:t xml:space="preserve">razvidno da dužnik ima </w:t>
      </w:r>
      <w:r w:rsidR="00B964FD">
        <w:rPr>
          <w:rFonts w:hAnsi="Times New Roman" w:ascii="Times New Roman"/>
          <w:sz w:val="24"/>
          <w:szCs w:val="24"/>
        </w:rPr>
        <w:t>sedam zaposleni</w:t>
      </w:r>
      <w:r w:rsidR="008F015B">
        <w:rPr>
          <w:rFonts w:hAnsi="Times New Roman" w:ascii="Times New Roman"/>
          <w:sz w:val="24"/>
          <w:szCs w:val="24"/>
        </w:rPr>
        <w:t>h</w:t>
      </w:r>
      <w:r w:rsidR="00B964FD">
        <w:rPr>
          <w:rFonts w:hAnsi="Times New Roman" w:ascii="Times New Roman"/>
          <w:sz w:val="24"/>
          <w:szCs w:val="24"/>
        </w:rPr>
        <w:t xml:space="preserve"> i to Anđelković Srđana od 21. listopada 1999., </w:t>
      </w:r>
      <w:r w:rsidR="00EA08E0">
        <w:rPr>
          <w:rFonts w:hAnsi="Times New Roman" w:ascii="Times New Roman"/>
          <w:sz w:val="24"/>
          <w:szCs w:val="24"/>
        </w:rPr>
        <w:t>Barbić Zdra</w:t>
      </w:r>
      <w:r w:rsidR="008F015B">
        <w:rPr>
          <w:rFonts w:hAnsi="Times New Roman" w:ascii="Times New Roman"/>
          <w:sz w:val="24"/>
          <w:szCs w:val="24"/>
        </w:rPr>
        <w:t>vka od 16. travnja 1992., Butina</w:t>
      </w:r>
      <w:r w:rsidR="00EA08E0">
        <w:rPr>
          <w:rFonts w:hAnsi="Times New Roman" w:ascii="Times New Roman"/>
          <w:sz w:val="24"/>
          <w:szCs w:val="24"/>
        </w:rPr>
        <w:t xml:space="preserve"> Renata od 1. rujna 1998., Čirkinagić Jasminka od 16. srpnja 1997., Luketić Marinka od 16. srpnja 2002., Maju Metikoš od 25. travnja 2002. i </w:t>
      </w:r>
      <w:r w:rsidR="008F015B">
        <w:rPr>
          <w:rFonts w:hAnsi="Times New Roman" w:ascii="Times New Roman"/>
          <w:sz w:val="24"/>
          <w:szCs w:val="24"/>
        </w:rPr>
        <w:t xml:space="preserve">Tonija Patajaca od 17. veljače 2007. </w:t>
      </w:r>
    </w:p>
    <w:p w:rsidRDefault="00CC0101" w:rsidP="00601C9B" w:rsidR="00CC0101">
      <w:pPr>
        <w:jc w:val="both"/>
        <w:rPr>
          <w:rFonts w:hAnsi="Times New Roman" w:ascii="Times New Roman"/>
          <w:sz w:val="24"/>
          <w:szCs w:val="24"/>
        </w:rPr>
      </w:pPr>
    </w:p>
    <w:p w:rsidRDefault="00CC0101" w:rsidP="00601C9B" w:rsidR="00CC0101" w:rsidRPr="00601C9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Kako iz navedenog proizlazi da nisu ispunjene pretpostavke propisane odredbom čl. 428. st. 1. SZ-a za provođenje skraćenog stečajnog postupka, odlučeno je kao u izreci ovog rješenja. </w:t>
      </w:r>
    </w:p>
    <w:p w:rsidRDefault="00601C9B" w:rsidP="00601C9B" w:rsidR="00601C9B" w:rsidRPr="00601C9B">
      <w:pPr>
        <w:jc w:val="both"/>
        <w:rPr>
          <w:rFonts w:hAnsi="Times New Roman" w:ascii="Times New Roman"/>
          <w:sz w:val="24"/>
          <w:szCs w:val="24"/>
        </w:rPr>
      </w:pPr>
      <w:r w:rsidRPr="00601C9B">
        <w:rPr>
          <w:rFonts w:hAnsi="Times New Roman" w:ascii="Times New Roman"/>
          <w:sz w:val="24"/>
          <w:szCs w:val="24"/>
        </w:rPr>
        <w:tab/>
        <w:t xml:space="preserve"> </w:t>
      </w: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8F015B">
        <w:rPr>
          <w:rFonts w:hAnsi="Times New Roman" w:ascii="Times New Roman"/>
          <w:sz w:val="24"/>
          <w:szCs w:val="24"/>
          <w:lang w:val="hr-HR"/>
        </w:rPr>
        <w:t>22</w:t>
      </w:r>
      <w:r w:rsidR="00BE6644">
        <w:rPr>
          <w:rFonts w:hAnsi="Times New Roman" w:ascii="Times New Roman"/>
          <w:sz w:val="24"/>
          <w:szCs w:val="24"/>
          <w:lang w:val="hr-HR"/>
        </w:rPr>
        <w:t>. siječnja 2018.</w:t>
      </w:r>
    </w:p>
    <w:p w:rsidRDefault="00F716A2" w:rsidR="00F716A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</w:p>
    <w:p w:rsidRDefault="00B11D83" w:rsidR="00B11D83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E09A6" w:rsidP="00A41C84" w:rsidR="00F716A2" w:rsidRPr="00CE67FC">
      <w:pPr>
        <w:jc w:val="right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P="00A41C84" w:rsidR="00681C0C">
      <w:pPr>
        <w:jc w:val="right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B6491C">
        <w:rPr>
          <w:rFonts w:hAnsi="Times New Roman" w:ascii="Times New Roman"/>
          <w:sz w:val="24"/>
          <w:szCs w:val="24"/>
          <w:lang w:val="hr-HR"/>
        </w:rPr>
        <w:t>Aleksandra Krolo</w:t>
      </w:r>
      <w:r w:rsidR="00FA4E09">
        <w:rPr>
          <w:rFonts w:hAnsi="Times New Roman" w:ascii="Times New Roman"/>
          <w:sz w:val="24"/>
          <w:szCs w:val="24"/>
          <w:lang w:val="hr-HR"/>
        </w:rPr>
        <w:t>,v.r.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rPr>
          <w:rFonts w:hAnsi="Times New Roman" w:ascii="Times New Roman"/>
          <w:sz w:val="24"/>
          <w:szCs w:val="24"/>
          <w:u w:val="single"/>
        </w:rPr>
      </w:pP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41C84" w:rsidP="00A41C84" w:rsidR="00A41C84">
      <w:pPr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A4E09" w:rsidP="00391E54" w:rsidR="00FA4E09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A4E09" w:rsidP="00391E54" w:rsidR="00FA4E09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36710E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9E693F" w:rsidR="00FC1358" w:rsidRPr="00CE67FC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124" w:rsidP="009E693F" w:rsidR="001C3124">
      <w:r>
        <w:separator/>
      </w:r>
    </w:p>
  </w:endnote>
  <w:endnote w:id="0" w:type="continuationSeparator">
    <w:p w:rsidRDefault="001C3124" w:rsidP="009E693F" w:rsidR="001C31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124" w:rsidP="009E693F" w:rsidR="001C3124">
      <w:r>
        <w:separator/>
      </w:r>
    </w:p>
  </w:footnote>
  <w:footnote w:id="0" w:type="continuationSeparator">
    <w:p w:rsidRDefault="001C3124" w:rsidP="009E693F" w:rsidR="001C31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4E09" w:rsidRPr="00FA4E09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</w:r>
        <w:r w:rsidR="000121E1" w:rsidRPr="000121E1">
          <w:rPr>
            <w:rFonts w:hAnsi="Times New Roman" w:ascii="Times New Roman"/>
            <w:sz w:val="24"/>
            <w:szCs w:val="24"/>
          </w:rPr>
          <w:t>25. St-</w:t>
        </w:r>
        <w:r w:rsidR="008F015B">
          <w:rPr>
            <w:rFonts w:hAnsi="Times New Roman" w:ascii="Times New Roman"/>
            <w:sz w:val="24"/>
            <w:szCs w:val="24"/>
          </w:rPr>
          <w:t>2763</w:t>
        </w:r>
        <w:r w:rsidR="00BE6644">
          <w:rPr>
            <w:rFonts w:hAnsi="Times New Roman" w:ascii="Times New Roman"/>
            <w:sz w:val="24"/>
            <w:szCs w:val="24"/>
          </w:rPr>
          <w:t>/2017</w:t>
        </w:r>
      </w:p>
    </w:sdtContent>
  </w:sdt>
  <w:p w:rsidRDefault="009E693F" w:rsidR="009E693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121E1"/>
    <w:rsid w:val="00031225"/>
    <w:rsid w:val="00057401"/>
    <w:rsid w:val="00061FBF"/>
    <w:rsid w:val="001111D2"/>
    <w:rsid w:val="001417F5"/>
    <w:rsid w:val="00165E14"/>
    <w:rsid w:val="001B6E7A"/>
    <w:rsid w:val="001C3124"/>
    <w:rsid w:val="001D2671"/>
    <w:rsid w:val="002B0BE3"/>
    <w:rsid w:val="002D26BA"/>
    <w:rsid w:val="002F7594"/>
    <w:rsid w:val="003425A6"/>
    <w:rsid w:val="0036710E"/>
    <w:rsid w:val="0039547C"/>
    <w:rsid w:val="003B6DD2"/>
    <w:rsid w:val="003C6EE4"/>
    <w:rsid w:val="003F23B3"/>
    <w:rsid w:val="003F2DC8"/>
    <w:rsid w:val="003F4F0F"/>
    <w:rsid w:val="00431262"/>
    <w:rsid w:val="00437EE7"/>
    <w:rsid w:val="00482B39"/>
    <w:rsid w:val="004A3A76"/>
    <w:rsid w:val="004F3825"/>
    <w:rsid w:val="00504EE0"/>
    <w:rsid w:val="005309ED"/>
    <w:rsid w:val="00547DB9"/>
    <w:rsid w:val="0056275F"/>
    <w:rsid w:val="005B091B"/>
    <w:rsid w:val="005C613D"/>
    <w:rsid w:val="005D2474"/>
    <w:rsid w:val="00601C9B"/>
    <w:rsid w:val="0066340F"/>
    <w:rsid w:val="00681C0C"/>
    <w:rsid w:val="00685698"/>
    <w:rsid w:val="006A526D"/>
    <w:rsid w:val="006C1972"/>
    <w:rsid w:val="006F1C32"/>
    <w:rsid w:val="00735F93"/>
    <w:rsid w:val="00743227"/>
    <w:rsid w:val="00755C0B"/>
    <w:rsid w:val="00762B0A"/>
    <w:rsid w:val="00794387"/>
    <w:rsid w:val="007C5FF7"/>
    <w:rsid w:val="00845A6B"/>
    <w:rsid w:val="00847C7F"/>
    <w:rsid w:val="00870D95"/>
    <w:rsid w:val="008C6745"/>
    <w:rsid w:val="008D6FF0"/>
    <w:rsid w:val="008E29D4"/>
    <w:rsid w:val="008F015B"/>
    <w:rsid w:val="0092599B"/>
    <w:rsid w:val="009321DA"/>
    <w:rsid w:val="0099022B"/>
    <w:rsid w:val="009A7062"/>
    <w:rsid w:val="009D112A"/>
    <w:rsid w:val="009D3FFD"/>
    <w:rsid w:val="009D5B72"/>
    <w:rsid w:val="009E5EA8"/>
    <w:rsid w:val="009E693F"/>
    <w:rsid w:val="00A348FA"/>
    <w:rsid w:val="00A4175D"/>
    <w:rsid w:val="00A41C84"/>
    <w:rsid w:val="00A555FC"/>
    <w:rsid w:val="00AD440A"/>
    <w:rsid w:val="00AE09A6"/>
    <w:rsid w:val="00AF68FE"/>
    <w:rsid w:val="00B01B04"/>
    <w:rsid w:val="00B11D83"/>
    <w:rsid w:val="00B25366"/>
    <w:rsid w:val="00B42363"/>
    <w:rsid w:val="00B6491C"/>
    <w:rsid w:val="00B71620"/>
    <w:rsid w:val="00B964FD"/>
    <w:rsid w:val="00BA5043"/>
    <w:rsid w:val="00BA5F55"/>
    <w:rsid w:val="00BA7463"/>
    <w:rsid w:val="00BE6644"/>
    <w:rsid w:val="00C52F95"/>
    <w:rsid w:val="00CC0101"/>
    <w:rsid w:val="00CE67FC"/>
    <w:rsid w:val="00D345B8"/>
    <w:rsid w:val="00D56AB9"/>
    <w:rsid w:val="00D75636"/>
    <w:rsid w:val="00DE1196"/>
    <w:rsid w:val="00DF196A"/>
    <w:rsid w:val="00E03BB9"/>
    <w:rsid w:val="00E146B7"/>
    <w:rsid w:val="00E632A6"/>
    <w:rsid w:val="00E903D6"/>
    <w:rsid w:val="00EA08E0"/>
    <w:rsid w:val="00EA68D5"/>
    <w:rsid w:val="00EA7C68"/>
    <w:rsid w:val="00EB1AF8"/>
    <w:rsid w:val="00F05276"/>
    <w:rsid w:val="00F2523A"/>
    <w:rsid w:val="00F716A2"/>
    <w:rsid w:val="00FA4E09"/>
    <w:rsid w:val="00FC1358"/>
    <w:rsid w:val="00FC50EA"/>
    <w:rsid w:val="00FD2049"/>
    <w:rsid w:val="00FD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A4E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E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E0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E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E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A4E09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A4E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E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E0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E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E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A4E0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2763</izvorni_sadrzaj>
    <derivirana_varijabla naziv="DomainObject.Predmet.Broj_1">2763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St-2763/2017</izvorni_sadrzaj>
    <derivirana_varijabla naziv="DomainObject.Predmet.OznakaBroj_1">St-2763/2017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VALENTIVI d.o.o.</izvorni_sadrzaj>
    <derivirana_varijabla naziv="DomainObject.Predmet.ProtustrankaFormated_1">  VALENTIVI d.o.o.</derivirana_varijabla>
  </DomainObject.Predmet.ProtustrankaFormated>
  <DomainObject.Predmet.ProtustrankaFormatedOIB>
    <izvorni_sadrzaj>  VALENTIVI d.o.o., OIB 82076615495</izvorni_sadrzaj>
    <derivirana_varijabla naziv="DomainObject.Predmet.ProtustrankaFormatedOIB_1">  VALENTIVI d.o.o., OIB 82076615495</derivirana_varijabla>
  </DomainObject.Predmet.ProtustrankaFormatedOIB>
  <DomainObject.Predmet.ProtustrankaFormatedWithAdress>
    <izvorni_sadrzaj> VALENTIVI d.o.o., Ulica Ferdinanda Budickog 8, 10000 Zagreb</izvorni_sadrzaj>
    <derivirana_varijabla naziv="DomainObject.Predmet.ProtustrankaFormatedWithAdress_1"> VALENTIVI d.o.o., Ulica Ferdinanda Budickog 8, 10000 Zagreb</derivirana_varijabla>
  </DomainObject.Predmet.ProtustrankaFormatedWithAdress>
  <DomainObject.Predmet.ProtustrankaFormatedWithAdressOIB>
    <izvorni_sadrzaj> VALENTIVI d.o.o., OIB 82076615495, Ulica Ferdinanda Budickog 8, 10000 Zagreb</izvorni_sadrzaj>
    <derivirana_varijabla naziv="DomainObject.Predmet.ProtustrankaFormatedWithAdressOIB_1"> VALENTIVI d.o.o., OIB 82076615495, Ulica Ferdinanda Budickog 8, 10000 Zagreb</derivirana_varijabla>
  </DomainObject.Predmet.ProtustrankaFormatedWithAdressOIB>
  <DomainObject.Predmet.ProtustrankaWithAdress>
    <izvorni_sadrzaj>VALENTIVI d.o.o. Ulica Ferdinanda Budickog 8, 10000 Zagreb</izvorni_sadrzaj>
    <derivirana_varijabla naziv="DomainObject.Predmet.ProtustrankaWithAdress_1">VALENTIVI d.o.o. Ulica Ferdinanda Budickog 8, 10000 Zagreb</derivirana_varijabla>
  </DomainObject.Predmet.ProtustrankaWithAdress>
  <DomainObject.Predmet.ProtustrankaWithAdressOIB>
    <izvorni_sadrzaj>VALENTIVI d.o.o., OIB 82076615495, Ulica Ferdinanda Budickog 8, 10000 Zagreb</izvorni_sadrzaj>
    <derivirana_varijabla naziv="DomainObject.Predmet.ProtustrankaWithAdressOIB_1">VALENTIVI d.o.o., OIB 82076615495, Ulica Ferdinanda Budickog 8, 10000 Zagreb</derivirana_varijabla>
  </DomainObject.Predmet.ProtustrankaWithAdressOIB>
  <DomainObject.Predmet.ProtustrankaNazivFormated>
    <izvorni_sadrzaj>VALENTIVI d.o.o.</izvorni_sadrzaj>
    <derivirana_varijabla naziv="DomainObject.Predmet.ProtustrankaNazivFormated_1">VALENTIVI d.o.o.</derivirana_varijabla>
  </DomainObject.Predmet.ProtustrankaNazivFormated>
  <DomainObject.Predmet.ProtustrankaNazivFormatedOIB>
    <izvorni_sadrzaj>VALENTIVI d.o.o., OIB 82076615495</izvorni_sadrzaj>
    <derivirana_varijabla naziv="DomainObject.Predmet.ProtustrankaNazivFormatedOIB_1">VALENTIVI d.o.o., OIB 82076615495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Krolo</izvorni_sadrzaj>
    <derivirana_varijabla naziv="DomainObject.Predmet.Referada.Naziv_1">25. - A. Krolo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Krolo</izvorni_sadrzaj>
    <derivirana_varijabla naziv="DomainObject.Predmet.TrenutnaLokacijaSpisa.Naziv_1">25.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VALENTIVI d.o.o.</item>
    </izvorni_sadrzaj>
    <derivirana_varijabla naziv="DomainObject.Predmet.ProtuStrankaListFormated_1">
      <item>VALENTIVI d.o.o.</item>
    </derivirana_varijabla>
  </DomainObject.Predmet.ProtuStrankaListFormated>
  <DomainObject.Predmet.ProtuStrankaListFormatedOIB>
    <izvorni_sadrzaj>
      <item>VALENTIVI d.o.o., OIB 82076615495</item>
    </izvorni_sadrzaj>
    <derivirana_varijabla naziv="DomainObject.Predmet.ProtuStrankaListFormatedOIB_1">
      <item>VALENTIVI d.o.o., OIB 82076615495</item>
    </derivirana_varijabla>
  </DomainObject.Predmet.ProtuStrankaListFormatedOIB>
  <DomainObject.Predmet.ProtuStrankaListFormatedWithAdress>
    <izvorni_sadrzaj>
      <item>VALENTIVI d.o.o., Ulica Ferdinanda Budickog 8, 10000 Zagreb</item>
    </izvorni_sadrzaj>
    <derivirana_varijabla naziv="DomainObject.Predmet.ProtuStrankaListFormatedWithAdress_1">
      <item>VALENTIVI d.o.o., Ulica Ferdinanda Budickog 8, 10000 Zagreb</item>
    </derivirana_varijabla>
  </DomainObject.Predmet.ProtuStrankaListFormatedWithAdress>
  <DomainObject.Predmet.ProtuStrankaListFormatedWithAdressOIB>
    <izvorni_sadrzaj>
      <item>VALENTIVI d.o.o., OIB 82076615495, Ulica Ferdinanda Budickog 8, 10000 Zagreb</item>
    </izvorni_sadrzaj>
    <derivirana_varijabla naziv="DomainObject.Predmet.ProtuStrankaListFormatedWithAdressOIB_1">
      <item>VALENTIVI d.o.o., OIB 82076615495, Ulica Ferdinanda Budickog 8, 10000 Zagreb</item>
    </derivirana_varijabla>
  </DomainObject.Predmet.ProtuStrankaListFormatedWithAdressOIB>
  <DomainObject.Predmet.ProtuStrankaListNazivFormated>
    <izvorni_sadrzaj>
      <item>VALENTIVI d.o.o.</item>
    </izvorni_sadrzaj>
    <derivirana_varijabla naziv="DomainObject.Predmet.ProtuStrankaListNazivFormated_1">
      <item>VALENTIVI d.o.o.</item>
    </derivirana_varijabla>
  </DomainObject.Predmet.ProtuStrankaListNazivFormated>
  <DomainObject.Predmet.ProtuStrankaListNazivFormatedOIB>
    <izvorni_sadrzaj>
      <item>VALENTIVI d.o.o., OIB 82076615495</item>
    </izvorni_sadrzaj>
    <derivirana_varijabla naziv="DomainObject.Predmet.ProtuStrankaListNazivFormatedOIB_1">
      <item>VALENTIVI d.o.o., OIB 82076615495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VALENTIVI d.o.o.</izvorni_sadrzaj>
    <derivirana_varijabla naziv="DomainObject.Predmet.ProtustrankaIDrugi_1">VALENTIVI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VALENTIVI d.o.o., OIB 82076615495, Ulica Ferdinanda Budickog 8, 10000 Zagreb</izvorni_sadrzaj>
    <derivirana_varijabla naziv="DomainObject.Predmet.ProtustrankaIDrugiAdressOIB_1">VALENTIVI d.o.o., OIB 82076615495, Ulica Ferdinanda Budickog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VALENTIVI d.o.o.</item>
      <item>FINA Regionalni centar Zagreb</item>
    </izvorni_sadrzaj>
    <derivirana_varijabla naziv="DomainObject.Predmet.SudioniciListNaziv_1">
      <item>VALENTIVI d.o.o.</item>
      <item>FINA Regionalni centar Zagreb</item>
    </derivirana_varijabla>
  </DomainObject.Predmet.SudioniciListNaziv>
  <DomainObject.Predmet.SudioniciListAdressOIB>
    <izvorni_sadrzaj>
      <item>VALENTIVI d.o.o., OIB 82076615495, Ulica Ferdinanda Budickog 8,10000 Zagreb</item>
      <item>FINA Regionalni centar Zagreb, OIB 85821130368, Trg svibanjskih žrtava 1995. 1,10000 Zagreb</item>
    </izvorni_sadrzaj>
    <derivirana_varijabla naziv="DomainObject.Predmet.SudioniciListAdressOIB_1">
      <item>VALENTIVI d.o.o., OIB 82076615495, Ulica Ferdinanda Budickog 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82076615495</item>
      <item>, OIB 85821130368</item>
    </izvorni_sadrzaj>
    <derivirana_varijabla naziv="DomainObject.Predmet.SudioniciListNazivOIB_1">
      <item>, OIB 82076615495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434</properties:Words>
  <properties:Characters>2330</properties:Characters>
  <properties:Lines>69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2018-01-22T10:42:00Z</dcterms:created>
  <dc:creator>MINISTARSTVO PRAVOSUĐA</dc:creator>
  <cp:lastModifiedBy>Mirela Šantek</cp:lastModifiedBy>
  <cp:lastPrinted>2018-01-25T14:06:00Z</cp:lastPrinted>
  <dcterms:modified xmlns:xsi="http://www.w3.org/2001/XMLSchema-instance" xsi:type="dcterms:W3CDTF">2018-01-25T14:06:00Z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