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31314" w14:paraId="6331314" w:rsidRDefault="00B314E8" w:rsidR="00B314E8" w:rsidRPr="00D24BA5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D24BA5">
        <w:rPr>
          <w:rFonts w:hAnsi="Times New Roman" w:ascii="Times New Roman"/>
          <w:noProof w:val="false"/>
          <w:szCs w:val="24"/>
        </w:rPr>
        <w:tab/>
      </w:r>
      <w:r w:rsidRPr="00D24BA5">
        <w:rPr>
          <w:rFonts w:hAnsi="Times New Roman" w:ascii="Times New Roman"/>
          <w:noProof w:val="false"/>
          <w:szCs w:val="24"/>
        </w:rPr>
        <w:tab/>
      </w:r>
      <w:r w:rsidRPr="00D24BA5">
        <w:rPr>
          <w:rFonts w:hAnsi="Times New Roman" w:ascii="Times New Roman"/>
          <w:noProof w:val="false"/>
          <w:szCs w:val="24"/>
        </w:rPr>
        <w:tab/>
      </w:r>
      <w:r w:rsidRPr="00D24BA5">
        <w:rPr>
          <w:rFonts w:hAnsi="Times New Roman" w:ascii="Times New Roman"/>
          <w:noProof w:val="false"/>
          <w:szCs w:val="24"/>
        </w:rPr>
        <w:tab/>
      </w:r>
      <w:r w:rsidRPr="00D24BA5">
        <w:rPr>
          <w:rFonts w:hAnsi="Times New Roman" w:ascii="Times New Roman"/>
          <w:noProof w:val="false"/>
          <w:szCs w:val="24"/>
        </w:rPr>
        <w:tab/>
      </w:r>
      <w:r w:rsidRPr="00D24BA5">
        <w:rPr>
          <w:rFonts w:hAnsi="Times New Roman" w:ascii="Times New Roman"/>
          <w:noProof w:val="false"/>
          <w:szCs w:val="24"/>
        </w:rPr>
        <w:tab/>
      </w:r>
      <w:r w:rsidRPr="00D24BA5">
        <w:rPr>
          <w:rFonts w:hAnsi="Times New Roman" w:ascii="Times New Roman"/>
          <w:noProof w:val="false"/>
          <w:szCs w:val="24"/>
        </w:rPr>
        <w:tab/>
      </w:r>
      <w:r w:rsidRPr="00D24BA5">
        <w:rPr>
          <w:rFonts w:hAnsi="Times New Roman" w:ascii="Times New Roman"/>
          <w:noProof w:val="false"/>
          <w:szCs w:val="24"/>
        </w:rPr>
        <w:tab/>
      </w:r>
      <w:r w:rsidRPr="00D24BA5">
        <w:rPr>
          <w:rFonts w:hAnsi="Times New Roman" w:ascii="Times New Roman"/>
          <w:noProof w:val="false"/>
          <w:szCs w:val="24"/>
        </w:rPr>
        <w:tab/>
      </w:r>
      <w:r w:rsidRPr="00D24BA5">
        <w:rPr>
          <w:rFonts w:hAnsi="Times New Roman" w:ascii="Times New Roman"/>
          <w:noProof w:val="false"/>
          <w:szCs w:val="24"/>
        </w:rPr>
        <w:tab/>
      </w:r>
      <w:r w:rsidR="008A72D3" w:rsidRPr="00D24BA5">
        <w:rPr>
          <w:rFonts w:hAnsi="Times New Roman" w:ascii="Times New Roman"/>
          <w:noProof w:val="false"/>
          <w:szCs w:val="24"/>
        </w:rPr>
        <w:t xml:space="preserve">   </w:t>
      </w:r>
      <w:r w:rsidR="009720EC" w:rsidRPr="00D24BA5">
        <w:rPr>
          <w:rFonts w:hAnsi="Times New Roman" w:ascii="Times New Roman"/>
        </w:rPr>
        <w:t>4 St-</w:t>
      </w:r>
      <w:r w:rsidR="00D24BA5" w:rsidRPr="00D24BA5">
        <w:rPr>
          <w:rFonts w:hAnsi="Times New Roman" w:ascii="Times New Roman"/>
        </w:rPr>
        <w:t>4425</w:t>
      </w:r>
      <w:r w:rsidR="009720EC" w:rsidRPr="00D24BA5">
        <w:rPr>
          <w:rFonts w:hAnsi="Times New Roman" w:ascii="Times New Roman"/>
        </w:rPr>
        <w:t>/16</w:t>
      </w:r>
      <w:r w:rsidR="00014045" w:rsidRPr="00D24BA5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D24BA5">
      <w:pPr>
        <w:rPr>
          <w:rFonts w:hAnsi="Times New Roman" w:ascii="Times New Roman"/>
          <w:noProof w:val="false"/>
          <w:szCs w:val="24"/>
        </w:rPr>
      </w:pPr>
      <w:r w:rsidRPr="00D24BA5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D24BA5">
      <w:pPr>
        <w:rPr>
          <w:rFonts w:hAnsi="Times New Roman" w:ascii="Times New Roman"/>
          <w:noProof w:val="false"/>
          <w:szCs w:val="24"/>
        </w:rPr>
      </w:pPr>
      <w:r w:rsidRPr="00D24BA5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D24BA5">
      <w:pPr>
        <w:rPr>
          <w:rFonts w:hAnsi="Times New Roman" w:ascii="Times New Roman"/>
          <w:noProof w:val="false"/>
          <w:szCs w:val="24"/>
        </w:rPr>
      </w:pPr>
      <w:r w:rsidRPr="00D24BA5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D24BA5">
      <w:pPr>
        <w:rPr>
          <w:rFonts w:hAnsi="Times New Roman" w:ascii="Times New Roman"/>
          <w:noProof w:val="false"/>
          <w:szCs w:val="24"/>
        </w:rPr>
      </w:pPr>
      <w:r w:rsidRPr="00D24BA5">
        <w:rPr>
          <w:rFonts w:hAnsi="Times New Roman" w:ascii="Times New Roman"/>
          <w:noProof w:val="false"/>
          <w:szCs w:val="24"/>
        </w:rPr>
        <w:t xml:space="preserve">Karlovac, </w:t>
      </w:r>
      <w:r w:rsidR="006959CB" w:rsidRPr="00D24BA5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D24BA5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D24BA5">
      <w:pPr>
        <w:jc w:val="center"/>
        <w:rPr>
          <w:rFonts w:hAnsi="Times New Roman" w:ascii="Times New Roman"/>
          <w:noProof w:val="false"/>
          <w:szCs w:val="24"/>
        </w:rPr>
      </w:pPr>
      <w:r w:rsidRPr="00D24BA5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D24BA5">
      <w:pPr>
        <w:jc w:val="center"/>
        <w:rPr>
          <w:rFonts w:hAnsi="Times New Roman" w:ascii="Times New Roman"/>
          <w:noProof w:val="false"/>
          <w:szCs w:val="24"/>
        </w:rPr>
      </w:pPr>
      <w:r w:rsidRPr="00D24BA5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D24BA5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D24BA5">
      <w:pPr>
        <w:pStyle w:val="Tijeloteksta"/>
        <w:rPr>
          <w:rFonts w:hAnsi="Times New Roman" w:ascii="Times New Roman"/>
          <w:szCs w:val="24"/>
        </w:rPr>
      </w:pPr>
      <w:r w:rsidRPr="00D24BA5">
        <w:rPr>
          <w:rFonts w:hAnsi="Times New Roman" w:ascii="Times New Roman"/>
          <w:szCs w:val="24"/>
        </w:rPr>
        <w:tab/>
      </w:r>
      <w:r w:rsidR="00261F8E" w:rsidRPr="00D24BA5">
        <w:rPr>
          <w:rFonts w:hAnsi="Times New Roman" w:ascii="Times New Roman"/>
          <w:szCs w:val="24"/>
        </w:rPr>
        <w:t>Trgovački sud u Zagrebu, Stalna služba</w:t>
      </w:r>
      <w:r w:rsidR="00573237" w:rsidRPr="00D24BA5">
        <w:rPr>
          <w:rFonts w:hAnsi="Times New Roman" w:ascii="Times New Roman"/>
          <w:szCs w:val="24"/>
        </w:rPr>
        <w:t>,</w:t>
      </w:r>
      <w:r w:rsidRPr="00D24BA5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D24BA5">
        <w:rPr>
          <w:rFonts w:hAnsi="Times New Roman" w:ascii="Times New Roman"/>
          <w:szCs w:val="24"/>
        </w:rPr>
        <w:t xml:space="preserve"> </w:t>
      </w:r>
      <w:r w:rsidR="00DD5C02" w:rsidRPr="00D24BA5">
        <w:rPr>
          <w:rFonts w:hAnsi="Times New Roman" w:ascii="Times New Roman"/>
          <w:szCs w:val="24"/>
        </w:rPr>
        <w:t>u stečajnom postupku</w:t>
      </w:r>
      <w:r w:rsidR="000F0435" w:rsidRPr="00D24BA5">
        <w:rPr>
          <w:rFonts w:hAnsi="Times New Roman" w:ascii="Times New Roman"/>
          <w:szCs w:val="24"/>
        </w:rPr>
        <w:t xml:space="preserve"> nad</w:t>
      </w:r>
      <w:r w:rsidR="00DD5C02" w:rsidRPr="00D24BA5">
        <w:rPr>
          <w:rFonts w:hAnsi="Times New Roman" w:ascii="Times New Roman"/>
          <w:szCs w:val="24"/>
        </w:rPr>
        <w:t xml:space="preserve"> </w:t>
      </w:r>
      <w:r w:rsidR="005744A7" w:rsidRPr="00D24BA5">
        <w:rPr>
          <w:rFonts w:hAnsi="Times New Roman" w:ascii="Times New Roman"/>
          <w:szCs w:val="24"/>
        </w:rPr>
        <w:t xml:space="preserve">dužnikom </w:t>
      </w:r>
      <w:r w:rsidR="00D24BA5" w:rsidRPr="00D24BA5">
        <w:rPr>
          <w:rFonts w:hAnsi="Times New Roman" w:ascii="Times New Roman"/>
        </w:rPr>
        <w:t>AETERNUM VESTRUM d.o.o. u stečaju, Zagreb, Nehruov trg 29, OIB 35576896454</w:t>
      </w:r>
      <w:r w:rsidR="00DA76A8" w:rsidRPr="00D24BA5">
        <w:rPr>
          <w:rFonts w:hAnsi="Times New Roman" w:ascii="Times New Roman"/>
          <w:szCs w:val="24"/>
        </w:rPr>
        <w:t>,</w:t>
      </w:r>
      <w:r w:rsidR="00CF4808" w:rsidRPr="00D24BA5">
        <w:rPr>
          <w:rFonts w:hAnsi="Times New Roman" w:ascii="Times New Roman"/>
          <w:szCs w:val="24"/>
        </w:rPr>
        <w:t xml:space="preserve"> </w:t>
      </w:r>
      <w:r w:rsidRPr="00D24BA5">
        <w:rPr>
          <w:rFonts w:hAnsi="Times New Roman" w:ascii="Times New Roman"/>
          <w:szCs w:val="24"/>
        </w:rPr>
        <w:t xml:space="preserve">dana </w:t>
      </w:r>
      <w:r w:rsidR="00D24BA5" w:rsidRPr="00D24BA5">
        <w:rPr>
          <w:rFonts w:hAnsi="Times New Roman" w:ascii="Times New Roman"/>
          <w:szCs w:val="24"/>
        </w:rPr>
        <w:t>27. kolovoza</w:t>
      </w:r>
      <w:r w:rsidR="00002101" w:rsidRPr="00D24BA5">
        <w:rPr>
          <w:rFonts w:hAnsi="Times New Roman" w:ascii="Times New Roman"/>
          <w:szCs w:val="24"/>
        </w:rPr>
        <w:t xml:space="preserve"> 2018.</w:t>
      </w:r>
    </w:p>
    <w:p w:rsidRDefault="00B314E8" w:rsidP="00B314E8" w:rsidR="00B314E8" w:rsidRPr="00D24BA5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D24BA5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D24BA5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D24BA5">
      <w:pPr>
        <w:pStyle w:val="Tijeloteksta"/>
        <w:rPr>
          <w:rFonts w:hAnsi="Times New Roman" w:ascii="Times New Roman"/>
          <w:szCs w:val="24"/>
        </w:rPr>
      </w:pPr>
    </w:p>
    <w:p w:rsidRDefault="00002101" w:rsidP="00B314E8" w:rsidR="00B314E8" w:rsidRPr="00D24BA5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D24BA5">
        <w:rPr>
          <w:rFonts w:hAnsi="Times New Roman" w:ascii="Times New Roman"/>
          <w:szCs w:val="24"/>
        </w:rPr>
        <w:t>S</w:t>
      </w:r>
      <w:r w:rsidR="00DD2B86" w:rsidRPr="00D24BA5">
        <w:rPr>
          <w:rFonts w:hAnsi="Times New Roman" w:ascii="Times New Roman"/>
          <w:szCs w:val="24"/>
        </w:rPr>
        <w:t>t</w:t>
      </w:r>
      <w:r w:rsidR="00DD5C02" w:rsidRPr="00D24BA5">
        <w:rPr>
          <w:rFonts w:hAnsi="Times New Roman" w:ascii="Times New Roman"/>
          <w:szCs w:val="24"/>
        </w:rPr>
        <w:t>ečajno</w:t>
      </w:r>
      <w:r w:rsidR="006959CB" w:rsidRPr="00D24BA5">
        <w:rPr>
          <w:rFonts w:hAnsi="Times New Roman" w:ascii="Times New Roman"/>
          <w:szCs w:val="24"/>
        </w:rPr>
        <w:t>m</w:t>
      </w:r>
      <w:r w:rsidR="00DD5C02" w:rsidRPr="00D24BA5">
        <w:rPr>
          <w:rFonts w:hAnsi="Times New Roman" w:ascii="Times New Roman"/>
          <w:szCs w:val="24"/>
        </w:rPr>
        <w:t xml:space="preserve"> upravitelj</w:t>
      </w:r>
      <w:r w:rsidR="006959CB" w:rsidRPr="00D24BA5">
        <w:rPr>
          <w:rFonts w:hAnsi="Times New Roman" w:ascii="Times New Roman"/>
          <w:szCs w:val="24"/>
        </w:rPr>
        <w:t>u</w:t>
      </w:r>
      <w:r w:rsidR="00DD5C02" w:rsidRPr="00D24BA5">
        <w:rPr>
          <w:rFonts w:hAnsi="Times New Roman" w:ascii="Times New Roman"/>
          <w:szCs w:val="24"/>
        </w:rPr>
        <w:t xml:space="preserve"> </w:t>
      </w:r>
      <w:r w:rsidR="00D24BA5" w:rsidRPr="00D24BA5">
        <w:rPr>
          <w:rFonts w:hAnsi="Times New Roman" w:ascii="Times New Roman"/>
        </w:rPr>
        <w:t>Štefan Rola, Zagreb, Vlaška 95, OIB 26698048809</w:t>
      </w:r>
      <w:r w:rsidR="005B5EFC" w:rsidRPr="00D24BA5">
        <w:rPr>
          <w:rFonts w:hAnsi="Times New Roman" w:ascii="Times New Roman"/>
        </w:rPr>
        <w:t>,</w:t>
      </w:r>
      <w:r w:rsidR="00A76CB4" w:rsidRPr="00D24BA5">
        <w:rPr>
          <w:rFonts w:hAnsi="Times New Roman" w:ascii="Times New Roman"/>
          <w:szCs w:val="24"/>
        </w:rPr>
        <w:t xml:space="preserve"> </w:t>
      </w:r>
      <w:r w:rsidR="00DD5C02" w:rsidRPr="00D24BA5">
        <w:rPr>
          <w:rFonts w:hAnsi="Times New Roman" w:ascii="Times New Roman"/>
          <w:szCs w:val="24"/>
        </w:rPr>
        <w:t>određuje se nagrada</w:t>
      </w:r>
      <w:r w:rsidR="00445B6F" w:rsidRPr="00D24BA5">
        <w:rPr>
          <w:rFonts w:hAnsi="Times New Roman" w:ascii="Times New Roman"/>
          <w:szCs w:val="24"/>
        </w:rPr>
        <w:t xml:space="preserve"> </w:t>
      </w:r>
      <w:r w:rsidR="00DD5C02" w:rsidRPr="00D24BA5">
        <w:rPr>
          <w:rFonts w:hAnsi="Times New Roman" w:ascii="Times New Roman"/>
          <w:szCs w:val="24"/>
        </w:rPr>
        <w:t>za</w:t>
      </w:r>
      <w:r w:rsidR="00A76CB4" w:rsidRPr="00D24BA5">
        <w:rPr>
          <w:rFonts w:hAnsi="Times New Roman" w:ascii="Times New Roman"/>
          <w:szCs w:val="24"/>
        </w:rPr>
        <w:t xml:space="preserve"> poslove obavljene u p</w:t>
      </w:r>
      <w:r w:rsidR="00DA76A8" w:rsidRPr="00D24BA5">
        <w:rPr>
          <w:rFonts w:hAnsi="Times New Roman" w:ascii="Times New Roman"/>
          <w:szCs w:val="24"/>
        </w:rPr>
        <w:t xml:space="preserve">rethodnom postupku u iznosu od </w:t>
      </w:r>
      <w:r w:rsidR="00F6228C" w:rsidRPr="00D24BA5">
        <w:rPr>
          <w:rFonts w:hAnsi="Times New Roman" w:ascii="Times New Roman"/>
          <w:szCs w:val="24"/>
        </w:rPr>
        <w:t>3</w:t>
      </w:r>
      <w:r w:rsidR="005B5EFC" w:rsidRPr="00D24BA5">
        <w:rPr>
          <w:rFonts w:hAnsi="Times New Roman" w:ascii="Times New Roman"/>
          <w:szCs w:val="24"/>
        </w:rPr>
        <w:t>.000</w:t>
      </w:r>
      <w:r w:rsidR="00AA05B1" w:rsidRPr="00D24BA5">
        <w:rPr>
          <w:rFonts w:hAnsi="Times New Roman" w:ascii="Times New Roman"/>
          <w:szCs w:val="24"/>
        </w:rPr>
        <w:t>,00</w:t>
      </w:r>
      <w:r w:rsidR="00BD69FB" w:rsidRPr="00D24BA5">
        <w:rPr>
          <w:rFonts w:hAnsi="Times New Roman" w:ascii="Times New Roman"/>
          <w:szCs w:val="24"/>
        </w:rPr>
        <w:t xml:space="preserve"> kn </w:t>
      </w:r>
      <w:r w:rsidR="00AA05B1" w:rsidRPr="00D24BA5">
        <w:rPr>
          <w:rFonts w:hAnsi="Times New Roman" w:ascii="Times New Roman"/>
          <w:szCs w:val="24"/>
        </w:rPr>
        <w:t>brut</w:t>
      </w:r>
      <w:r w:rsidR="00BD69FB" w:rsidRPr="00D24BA5">
        <w:rPr>
          <w:rFonts w:hAnsi="Times New Roman" w:ascii="Times New Roman"/>
          <w:szCs w:val="24"/>
        </w:rPr>
        <w:t>o</w:t>
      </w:r>
      <w:r w:rsidR="0065067C" w:rsidRPr="00D24BA5">
        <w:rPr>
          <w:rFonts w:hAnsi="Times New Roman" w:ascii="Times New Roman"/>
          <w:szCs w:val="24"/>
        </w:rPr>
        <w:t xml:space="preserve">, te naknada stvarnih troškova u iznosu od </w:t>
      </w:r>
      <w:r w:rsidR="00FD2EED">
        <w:rPr>
          <w:rFonts w:hAnsi="Times New Roman" w:ascii="Times New Roman"/>
          <w:szCs w:val="24"/>
        </w:rPr>
        <w:t>214,00</w:t>
      </w:r>
      <w:r w:rsidR="0065067C" w:rsidRPr="00D24BA5">
        <w:rPr>
          <w:rFonts w:hAnsi="Times New Roman" w:ascii="Times New Roman"/>
          <w:szCs w:val="24"/>
        </w:rPr>
        <w:t xml:space="preserve"> kn</w:t>
      </w:r>
      <w:r w:rsidR="00BD69FB" w:rsidRPr="00D24BA5">
        <w:rPr>
          <w:rFonts w:hAnsi="Times New Roman" w:ascii="Times New Roman"/>
          <w:szCs w:val="24"/>
        </w:rPr>
        <w:t>.</w:t>
      </w:r>
      <w:r w:rsidR="00362D40" w:rsidRPr="00D24BA5">
        <w:rPr>
          <w:rFonts w:hAnsi="Times New Roman" w:ascii="Times New Roman"/>
          <w:szCs w:val="24"/>
        </w:rPr>
        <w:t xml:space="preserve"> </w:t>
      </w:r>
    </w:p>
    <w:p w:rsidRDefault="00B314E8" w:rsidP="00B314E8" w:rsidR="00B314E8" w:rsidRPr="00D24BA5">
      <w:pPr>
        <w:pStyle w:val="Tijeloteksta"/>
        <w:rPr>
          <w:rFonts w:hAnsi="Times New Roman" w:ascii="Times New Roman"/>
          <w:szCs w:val="24"/>
        </w:rPr>
      </w:pPr>
    </w:p>
    <w:p w:rsidRDefault="008A72D3" w:rsidP="00AA05B1" w:rsidR="008A72D3" w:rsidRPr="00D24BA5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D24BA5">
        <w:rPr>
          <w:rFonts w:hAnsi="Times New Roman" w:ascii="Times New Roman"/>
          <w:szCs w:val="24"/>
        </w:rPr>
        <w:t>Nalaže se računovodstvu suda da</w:t>
      </w:r>
      <w:r w:rsidR="00F6228C" w:rsidRPr="00D24BA5">
        <w:rPr>
          <w:rFonts w:hAnsi="Times New Roman" w:ascii="Times New Roman"/>
          <w:szCs w:val="24"/>
        </w:rPr>
        <w:t xml:space="preserve"> iz Fonda za namirenje troškova stečajnog postupka</w:t>
      </w:r>
      <w:r w:rsidRPr="00D24BA5">
        <w:rPr>
          <w:rFonts w:hAnsi="Times New Roman" w:ascii="Times New Roman"/>
          <w:szCs w:val="24"/>
        </w:rPr>
        <w:t xml:space="preserve"> izvrši isplatu </w:t>
      </w:r>
      <w:r w:rsidR="0065067C" w:rsidRPr="00D24BA5">
        <w:rPr>
          <w:rFonts w:hAnsi="Times New Roman" w:ascii="Times New Roman"/>
          <w:szCs w:val="24"/>
        </w:rPr>
        <w:t xml:space="preserve">nagrade </w:t>
      </w:r>
      <w:r w:rsidR="00F17E33" w:rsidRPr="00D24BA5">
        <w:rPr>
          <w:rFonts w:hAnsi="Times New Roman" w:ascii="Times New Roman"/>
          <w:szCs w:val="24"/>
        </w:rPr>
        <w:t xml:space="preserve">od </w:t>
      </w:r>
      <w:r w:rsidR="00F6228C" w:rsidRPr="00D24BA5">
        <w:rPr>
          <w:rFonts w:hAnsi="Times New Roman" w:ascii="Times New Roman"/>
          <w:szCs w:val="24"/>
        </w:rPr>
        <w:t>3</w:t>
      </w:r>
      <w:r w:rsidR="005B5EFC" w:rsidRPr="00D24BA5">
        <w:rPr>
          <w:rFonts w:hAnsi="Times New Roman" w:ascii="Times New Roman"/>
          <w:szCs w:val="24"/>
        </w:rPr>
        <w:t>.000</w:t>
      </w:r>
      <w:r w:rsidR="00AA05B1" w:rsidRPr="00D24BA5">
        <w:rPr>
          <w:rFonts w:hAnsi="Times New Roman" w:ascii="Times New Roman"/>
          <w:szCs w:val="24"/>
        </w:rPr>
        <w:t>,00 kn bruto</w:t>
      </w:r>
      <w:r w:rsidR="00F17E33" w:rsidRPr="00D24BA5">
        <w:rPr>
          <w:rFonts w:hAnsi="Times New Roman" w:ascii="Times New Roman"/>
          <w:szCs w:val="24"/>
        </w:rPr>
        <w:t xml:space="preserve"> </w:t>
      </w:r>
      <w:r w:rsidR="0065067C" w:rsidRPr="00D24BA5">
        <w:rPr>
          <w:rFonts w:hAnsi="Times New Roman" w:ascii="Times New Roman"/>
          <w:szCs w:val="24"/>
        </w:rPr>
        <w:t xml:space="preserve">i troškova u iznosu od </w:t>
      </w:r>
      <w:r w:rsidR="00FD2EED">
        <w:rPr>
          <w:rFonts w:hAnsi="Times New Roman" w:ascii="Times New Roman"/>
          <w:szCs w:val="24"/>
        </w:rPr>
        <w:t>214,00</w:t>
      </w:r>
      <w:r w:rsidR="0065067C" w:rsidRPr="00D24BA5">
        <w:rPr>
          <w:rFonts w:hAnsi="Times New Roman" w:ascii="Times New Roman"/>
          <w:szCs w:val="24"/>
        </w:rPr>
        <w:t xml:space="preserve"> kn </w:t>
      </w:r>
      <w:r w:rsidR="006959CB" w:rsidRPr="00D24BA5">
        <w:rPr>
          <w:rFonts w:hAnsi="Times New Roman" w:ascii="Times New Roman"/>
          <w:szCs w:val="24"/>
        </w:rPr>
        <w:t xml:space="preserve">stečajnom upravitelju </w:t>
      </w:r>
      <w:r w:rsidR="00FD2EED">
        <w:rPr>
          <w:rFonts w:hAnsi="Times New Roman" w:ascii="Times New Roman"/>
        </w:rPr>
        <w:t>Štefanu Roli</w:t>
      </w:r>
      <w:r w:rsidR="006959CB" w:rsidRPr="00D24BA5">
        <w:rPr>
          <w:rFonts w:hAnsi="Times New Roman" w:ascii="Times New Roman"/>
        </w:rPr>
        <w:t xml:space="preserve"> </w:t>
      </w:r>
      <w:r w:rsidR="00CC475E" w:rsidRPr="00D24BA5">
        <w:rPr>
          <w:rFonts w:hAnsi="Times New Roman" w:ascii="Times New Roman"/>
          <w:szCs w:val="24"/>
        </w:rPr>
        <w:t>na račun</w:t>
      </w:r>
      <w:r w:rsidR="005744A7" w:rsidRPr="00D24BA5">
        <w:rPr>
          <w:rFonts w:hAnsi="Times New Roman" w:ascii="Times New Roman"/>
          <w:szCs w:val="24"/>
        </w:rPr>
        <w:t xml:space="preserve"> kod </w:t>
      </w:r>
      <w:r w:rsidR="00FD2EED">
        <w:rPr>
          <w:rFonts w:hAnsi="Times New Roman" w:ascii="Times New Roman"/>
          <w:szCs w:val="24"/>
        </w:rPr>
        <w:t xml:space="preserve">Raiffeisenbank Austria </w:t>
      </w:r>
      <w:r w:rsidR="006959CB" w:rsidRPr="00D24BA5">
        <w:rPr>
          <w:rFonts w:hAnsi="Times New Roman" w:ascii="Times New Roman"/>
          <w:szCs w:val="24"/>
        </w:rPr>
        <w:t>d.d.</w:t>
      </w:r>
      <w:r w:rsidR="005744A7" w:rsidRPr="00D24BA5">
        <w:rPr>
          <w:rFonts w:hAnsi="Times New Roman" w:ascii="Times New Roman"/>
          <w:szCs w:val="24"/>
        </w:rPr>
        <w:t xml:space="preserve"> broj </w:t>
      </w:r>
      <w:r w:rsidR="00BD69FB" w:rsidRPr="00D24BA5">
        <w:rPr>
          <w:rFonts w:hAnsi="Times New Roman" w:ascii="Times New Roman"/>
          <w:szCs w:val="24"/>
        </w:rPr>
        <w:t xml:space="preserve">IBAN: </w:t>
      </w:r>
      <w:r w:rsidR="00F6228C" w:rsidRPr="00D24BA5">
        <w:rPr>
          <w:rFonts w:hAnsi="Times New Roman" w:ascii="Times New Roman"/>
          <w:szCs w:val="24"/>
        </w:rPr>
        <w:t>HR</w:t>
      </w:r>
      <w:r w:rsidR="00FD2EED">
        <w:rPr>
          <w:rFonts w:hAnsi="Times New Roman" w:ascii="Times New Roman"/>
          <w:szCs w:val="24"/>
        </w:rPr>
        <w:t>7824840083236132345</w:t>
      </w:r>
      <w:r w:rsidR="00F6228C" w:rsidRPr="00D24BA5">
        <w:rPr>
          <w:rFonts w:hAnsi="Times New Roman" w:ascii="Times New Roman"/>
          <w:szCs w:val="24"/>
        </w:rPr>
        <w:t>.</w:t>
      </w:r>
    </w:p>
    <w:p w:rsidRDefault="00B314E8" w:rsidP="008D559D" w:rsidR="00B314E8" w:rsidRPr="00D24BA5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8F12BE" w:rsidRPr="00D24BA5">
      <w:pPr>
        <w:pStyle w:val="Tijeloteksta"/>
        <w:jc w:val="center"/>
        <w:rPr>
          <w:rFonts w:hAnsi="Times New Roman" w:ascii="Times New Roman"/>
          <w:szCs w:val="24"/>
        </w:rPr>
      </w:pPr>
      <w:r w:rsidRPr="00D24BA5">
        <w:rPr>
          <w:rFonts w:hAnsi="Times New Roman" w:ascii="Times New Roman"/>
          <w:szCs w:val="24"/>
        </w:rPr>
        <w:t>Obrazloženje</w:t>
      </w:r>
    </w:p>
    <w:p w:rsidRDefault="00D84539" w:rsidP="000F0435" w:rsidR="00D84539" w:rsidRPr="00D24BA5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84539" w:rsidP="00AA05B1" w:rsidR="00AA05B1" w:rsidRPr="00D24BA5">
      <w:pPr>
        <w:pStyle w:val="Tijeloteksta"/>
        <w:rPr>
          <w:rFonts w:hAnsi="Times New Roman" w:ascii="Times New Roman"/>
        </w:rPr>
      </w:pPr>
      <w:r w:rsidRPr="00D24BA5">
        <w:rPr>
          <w:rFonts w:hAnsi="Times New Roman" w:ascii="Times New Roman"/>
          <w:szCs w:val="24"/>
        </w:rPr>
        <w:tab/>
      </w:r>
      <w:r w:rsidR="00AA05B1" w:rsidRPr="00D24BA5">
        <w:rPr>
          <w:rFonts w:hAnsi="Times New Roman" w:ascii="Times New Roman"/>
          <w:szCs w:val="24"/>
        </w:rPr>
        <w:t>Rješenjem ovog suda poslovni broj 4 St-</w:t>
      </w:r>
      <w:r w:rsidR="00FD2EED">
        <w:rPr>
          <w:rFonts w:hAnsi="Times New Roman" w:ascii="Times New Roman"/>
          <w:szCs w:val="24"/>
        </w:rPr>
        <w:t>4425</w:t>
      </w:r>
      <w:r w:rsidR="006959CB" w:rsidRPr="00D24BA5">
        <w:rPr>
          <w:rFonts w:hAnsi="Times New Roman" w:ascii="Times New Roman"/>
          <w:szCs w:val="24"/>
        </w:rPr>
        <w:t>/</w:t>
      </w:r>
      <w:r w:rsidR="0065067C" w:rsidRPr="00D24BA5">
        <w:rPr>
          <w:rFonts w:hAnsi="Times New Roman" w:ascii="Times New Roman"/>
          <w:szCs w:val="24"/>
        </w:rPr>
        <w:t>16</w:t>
      </w:r>
      <w:r w:rsidR="00AA05B1" w:rsidRPr="00D24BA5">
        <w:rPr>
          <w:rFonts w:hAnsi="Times New Roman" w:ascii="Times New Roman"/>
          <w:szCs w:val="24"/>
        </w:rPr>
        <w:t xml:space="preserve"> od </w:t>
      </w:r>
      <w:r w:rsidR="00002101" w:rsidRPr="00D24BA5">
        <w:rPr>
          <w:rFonts w:hAnsi="Times New Roman" w:ascii="Times New Roman"/>
          <w:szCs w:val="24"/>
        </w:rPr>
        <w:t>1</w:t>
      </w:r>
      <w:r w:rsidR="00FD2EED">
        <w:rPr>
          <w:rFonts w:hAnsi="Times New Roman" w:ascii="Times New Roman"/>
          <w:szCs w:val="24"/>
        </w:rPr>
        <w:t>4</w:t>
      </w:r>
      <w:r w:rsidR="00002101" w:rsidRPr="00D24BA5">
        <w:rPr>
          <w:rFonts w:hAnsi="Times New Roman" w:ascii="Times New Roman"/>
          <w:szCs w:val="24"/>
        </w:rPr>
        <w:t>. ožujka 2017.</w:t>
      </w:r>
      <w:r w:rsidR="00AA05B1" w:rsidRPr="00D24BA5">
        <w:rPr>
          <w:rFonts w:hAnsi="Times New Roman" w:ascii="Times New Roman"/>
          <w:szCs w:val="24"/>
        </w:rPr>
        <w:t xml:space="preserve"> pokrenut je prethodni postupak radi utvrđivanja </w:t>
      </w:r>
      <w:r w:rsidR="005B5EFC" w:rsidRPr="00D24BA5">
        <w:rPr>
          <w:rFonts w:hAnsi="Times New Roman" w:ascii="Times New Roman"/>
          <w:szCs w:val="24"/>
        </w:rPr>
        <w:t>pretpostavki</w:t>
      </w:r>
      <w:r w:rsidR="00AA05B1" w:rsidRPr="00D24BA5">
        <w:rPr>
          <w:rFonts w:hAnsi="Times New Roman" w:ascii="Times New Roman"/>
          <w:szCs w:val="24"/>
        </w:rPr>
        <w:t xml:space="preserve"> za otvaranje stečajnog postupka nad dužnikom </w:t>
      </w:r>
      <w:r w:rsidR="00FD2EED" w:rsidRPr="00D24BA5">
        <w:rPr>
          <w:rFonts w:hAnsi="Times New Roman" w:ascii="Times New Roman"/>
        </w:rPr>
        <w:t>AETERNUM VESTRUM d.o.o., Zagreb, Nehruov trg 29, OIB 35576896454</w:t>
      </w:r>
      <w:r w:rsidR="00AA05B1" w:rsidRPr="00D24BA5">
        <w:rPr>
          <w:rFonts w:hAnsi="Times New Roman" w:ascii="Times New Roman"/>
          <w:szCs w:val="24"/>
        </w:rPr>
        <w:t xml:space="preserve">, a rješenjem od </w:t>
      </w:r>
      <w:r w:rsidR="00002101" w:rsidRPr="00D24BA5">
        <w:rPr>
          <w:rFonts w:hAnsi="Times New Roman" w:ascii="Times New Roman"/>
          <w:szCs w:val="24"/>
        </w:rPr>
        <w:t>8. lipnja 2017.</w:t>
      </w:r>
      <w:r w:rsidR="00AA05B1" w:rsidRPr="00D24BA5">
        <w:rPr>
          <w:rFonts w:hAnsi="Times New Roman" w:ascii="Times New Roman"/>
          <w:szCs w:val="24"/>
        </w:rPr>
        <w:t xml:space="preserve"> imenovan </w:t>
      </w:r>
      <w:r w:rsidR="005B5EFC" w:rsidRPr="00D24BA5">
        <w:rPr>
          <w:rFonts w:hAnsi="Times New Roman" w:ascii="Times New Roman"/>
          <w:szCs w:val="24"/>
        </w:rPr>
        <w:t xml:space="preserve">je </w:t>
      </w:r>
      <w:r w:rsidR="00AA05B1" w:rsidRPr="00D24BA5">
        <w:rPr>
          <w:rFonts w:hAnsi="Times New Roman" w:ascii="Times New Roman"/>
          <w:szCs w:val="24"/>
        </w:rPr>
        <w:t>privremen</w:t>
      </w:r>
      <w:r w:rsidR="006959CB" w:rsidRPr="00D24BA5">
        <w:rPr>
          <w:rFonts w:hAnsi="Times New Roman" w:ascii="Times New Roman"/>
          <w:szCs w:val="24"/>
        </w:rPr>
        <w:t>i</w:t>
      </w:r>
      <w:r w:rsidR="00AA05B1" w:rsidRPr="00D24BA5">
        <w:rPr>
          <w:rFonts w:hAnsi="Times New Roman" w:ascii="Times New Roman"/>
          <w:szCs w:val="24"/>
        </w:rPr>
        <w:t xml:space="preserve"> stečajn</w:t>
      </w:r>
      <w:r w:rsidR="006959CB" w:rsidRPr="00D24BA5">
        <w:rPr>
          <w:rFonts w:hAnsi="Times New Roman" w:ascii="Times New Roman"/>
          <w:szCs w:val="24"/>
        </w:rPr>
        <w:t>i</w:t>
      </w:r>
      <w:r w:rsidR="00AA05B1" w:rsidRPr="00D24BA5">
        <w:rPr>
          <w:rFonts w:hAnsi="Times New Roman" w:ascii="Times New Roman"/>
          <w:szCs w:val="24"/>
        </w:rPr>
        <w:t xml:space="preserve"> upravitelj </w:t>
      </w:r>
      <w:r w:rsidR="00FD2EED">
        <w:rPr>
          <w:rFonts w:hAnsi="Times New Roman" w:ascii="Times New Roman"/>
        </w:rPr>
        <w:t>Štefan Rola</w:t>
      </w:r>
      <w:r w:rsidR="005078A8" w:rsidRPr="00D24BA5">
        <w:rPr>
          <w:rFonts w:hAnsi="Times New Roman" w:ascii="Times New Roman"/>
        </w:rPr>
        <w:t>.</w:t>
      </w:r>
      <w:r w:rsidR="006959CB" w:rsidRPr="00D24BA5">
        <w:rPr>
          <w:rFonts w:hAnsi="Times New Roman" w:ascii="Times New Roman"/>
        </w:rPr>
        <w:t xml:space="preserve"> </w:t>
      </w:r>
    </w:p>
    <w:p w:rsidRDefault="00002101" w:rsidP="00AA05B1" w:rsidR="00002101" w:rsidRPr="00D24BA5">
      <w:pPr>
        <w:pStyle w:val="Tijeloteksta"/>
        <w:rPr>
          <w:rFonts w:hAnsi="Times New Roman" w:ascii="Times New Roman"/>
        </w:rPr>
      </w:pPr>
    </w:p>
    <w:p w:rsidRDefault="00002101" w:rsidP="00AA05B1" w:rsidR="00002101" w:rsidRPr="00D24BA5">
      <w:pPr>
        <w:pStyle w:val="Tijeloteksta"/>
        <w:rPr>
          <w:rFonts w:hAnsi="Times New Roman" w:ascii="Times New Roman"/>
          <w:szCs w:val="24"/>
        </w:rPr>
      </w:pPr>
      <w:r w:rsidRPr="00D24BA5">
        <w:rPr>
          <w:rFonts w:hAnsi="Times New Roman" w:ascii="Times New Roman"/>
        </w:rPr>
        <w:tab/>
        <w:t>Rješe</w:t>
      </w:r>
      <w:r w:rsidR="00FD2EED">
        <w:rPr>
          <w:rFonts w:hAnsi="Times New Roman" w:ascii="Times New Roman"/>
        </w:rPr>
        <w:t>njem ovog suda posl.br. 4 St-4425/16 od 24</w:t>
      </w:r>
      <w:r w:rsidRPr="00D24BA5">
        <w:rPr>
          <w:rFonts w:hAnsi="Times New Roman" w:ascii="Times New Roman"/>
        </w:rPr>
        <w:t xml:space="preserve">. siječnja 2018. otvoren je i istovremeno zaključen stečajni postupak nad navedenim stečajnim dužnikom, a istim rješenjem je za stečajnog upravitelja imenovan </w:t>
      </w:r>
      <w:r w:rsidR="00FD2EED">
        <w:rPr>
          <w:rFonts w:hAnsi="Times New Roman" w:ascii="Times New Roman"/>
        </w:rPr>
        <w:t>Štefan Rola</w:t>
      </w:r>
      <w:r w:rsidRPr="00D24BA5">
        <w:rPr>
          <w:rFonts w:hAnsi="Times New Roman" w:ascii="Times New Roman"/>
        </w:rPr>
        <w:t>.</w:t>
      </w:r>
    </w:p>
    <w:p w:rsidRDefault="005B5EFC" w:rsidP="00AA05B1" w:rsidR="005B5EFC" w:rsidRPr="00D24BA5">
      <w:pPr>
        <w:pStyle w:val="Tijeloteksta"/>
        <w:rPr>
          <w:rFonts w:hAnsi="Times New Roman" w:ascii="Times New Roman"/>
          <w:szCs w:val="24"/>
        </w:rPr>
      </w:pPr>
    </w:p>
    <w:p w:rsidRDefault="00AA05B1" w:rsidP="00AA05B1" w:rsidR="0065067C" w:rsidRPr="00D24BA5">
      <w:pPr>
        <w:pStyle w:val="Tijeloteksta"/>
        <w:ind w:firstLine="720"/>
        <w:rPr>
          <w:rFonts w:hAnsi="Times New Roman" w:ascii="Times New Roman"/>
          <w:szCs w:val="24"/>
        </w:rPr>
      </w:pPr>
      <w:r w:rsidRPr="00D24BA5">
        <w:rPr>
          <w:rFonts w:hAnsi="Times New Roman" w:ascii="Times New Roman"/>
          <w:szCs w:val="24"/>
        </w:rPr>
        <w:t xml:space="preserve">Podneskom </w:t>
      </w:r>
      <w:r w:rsidR="00C56F00" w:rsidRPr="00D24BA5">
        <w:rPr>
          <w:rFonts w:hAnsi="Times New Roman" w:ascii="Times New Roman"/>
          <w:szCs w:val="24"/>
        </w:rPr>
        <w:t xml:space="preserve">od </w:t>
      </w:r>
      <w:r w:rsidR="00FD2EED">
        <w:rPr>
          <w:rFonts w:hAnsi="Times New Roman" w:ascii="Times New Roman"/>
          <w:szCs w:val="24"/>
        </w:rPr>
        <w:t xml:space="preserve">14. kolovoza </w:t>
      </w:r>
      <w:r w:rsidR="00002101" w:rsidRPr="00D24BA5">
        <w:rPr>
          <w:rFonts w:hAnsi="Times New Roman" w:ascii="Times New Roman"/>
          <w:szCs w:val="24"/>
        </w:rPr>
        <w:t>2018.</w:t>
      </w:r>
      <w:r w:rsidR="00C56F00" w:rsidRPr="00D24BA5">
        <w:rPr>
          <w:rFonts w:hAnsi="Times New Roman" w:ascii="Times New Roman"/>
          <w:szCs w:val="24"/>
        </w:rPr>
        <w:t xml:space="preserve"> </w:t>
      </w:r>
      <w:r w:rsidRPr="00D24BA5">
        <w:rPr>
          <w:rFonts w:hAnsi="Times New Roman" w:ascii="Times New Roman"/>
          <w:szCs w:val="24"/>
        </w:rPr>
        <w:t>stečajn</w:t>
      </w:r>
      <w:r w:rsidR="00CA7EA6" w:rsidRPr="00D24BA5">
        <w:rPr>
          <w:rFonts w:hAnsi="Times New Roman" w:ascii="Times New Roman"/>
          <w:szCs w:val="24"/>
        </w:rPr>
        <w:t>i</w:t>
      </w:r>
      <w:r w:rsidRPr="00D24BA5">
        <w:rPr>
          <w:rFonts w:hAnsi="Times New Roman" w:ascii="Times New Roman"/>
          <w:szCs w:val="24"/>
        </w:rPr>
        <w:t xml:space="preserve"> </w:t>
      </w:r>
      <w:r w:rsidR="00CA7EA6" w:rsidRPr="00D24BA5">
        <w:rPr>
          <w:rFonts w:hAnsi="Times New Roman" w:ascii="Times New Roman"/>
          <w:szCs w:val="24"/>
        </w:rPr>
        <w:t>upravitelj</w:t>
      </w:r>
      <w:r w:rsidR="0065067C" w:rsidRPr="00D24BA5">
        <w:rPr>
          <w:rFonts w:hAnsi="Times New Roman" w:ascii="Times New Roman"/>
          <w:szCs w:val="24"/>
        </w:rPr>
        <w:t xml:space="preserve"> postav</w:t>
      </w:r>
      <w:r w:rsidR="00CA7EA6" w:rsidRPr="00D24BA5">
        <w:rPr>
          <w:rFonts w:hAnsi="Times New Roman" w:ascii="Times New Roman"/>
          <w:szCs w:val="24"/>
        </w:rPr>
        <w:t>io</w:t>
      </w:r>
      <w:r w:rsidRPr="00D24BA5">
        <w:rPr>
          <w:rFonts w:hAnsi="Times New Roman" w:ascii="Times New Roman"/>
          <w:szCs w:val="24"/>
        </w:rPr>
        <w:t xml:space="preserve"> </w:t>
      </w:r>
      <w:r w:rsidR="00C56F00" w:rsidRPr="00D24BA5">
        <w:rPr>
          <w:rFonts w:hAnsi="Times New Roman" w:ascii="Times New Roman"/>
          <w:szCs w:val="24"/>
        </w:rPr>
        <w:t xml:space="preserve">je </w:t>
      </w:r>
      <w:r w:rsidR="00CA7EA6" w:rsidRPr="00D24BA5">
        <w:rPr>
          <w:rFonts w:hAnsi="Times New Roman" w:ascii="Times New Roman"/>
          <w:szCs w:val="24"/>
        </w:rPr>
        <w:t xml:space="preserve">zahtjev da mu </w:t>
      </w:r>
      <w:r w:rsidRPr="00D24BA5">
        <w:rPr>
          <w:rFonts w:hAnsi="Times New Roman" w:ascii="Times New Roman"/>
          <w:szCs w:val="24"/>
        </w:rPr>
        <w:t>se isplati nagrada</w:t>
      </w:r>
      <w:r w:rsidR="004970DC" w:rsidRPr="00D24BA5">
        <w:rPr>
          <w:rFonts w:hAnsi="Times New Roman" w:ascii="Times New Roman"/>
          <w:szCs w:val="24"/>
        </w:rPr>
        <w:t xml:space="preserve"> </w:t>
      </w:r>
      <w:r w:rsidRPr="00D24BA5">
        <w:rPr>
          <w:rFonts w:hAnsi="Times New Roman" w:ascii="Times New Roman"/>
          <w:szCs w:val="24"/>
        </w:rPr>
        <w:t xml:space="preserve">za poslove </w:t>
      </w:r>
      <w:r w:rsidR="00002101" w:rsidRPr="00D24BA5">
        <w:rPr>
          <w:rFonts w:hAnsi="Times New Roman" w:ascii="Times New Roman"/>
          <w:szCs w:val="24"/>
        </w:rPr>
        <w:t xml:space="preserve">koje je izvršio u svojstvu privremenog stečajnog upravitelja </w:t>
      </w:r>
      <w:r w:rsidRPr="00D24BA5">
        <w:rPr>
          <w:rFonts w:hAnsi="Times New Roman" w:ascii="Times New Roman"/>
          <w:szCs w:val="24"/>
        </w:rPr>
        <w:t>u okviru prethodnog postupka,</w:t>
      </w:r>
      <w:r w:rsidR="00002101" w:rsidRPr="00D24BA5">
        <w:rPr>
          <w:rFonts w:hAnsi="Times New Roman" w:ascii="Times New Roman"/>
          <w:szCs w:val="24"/>
        </w:rPr>
        <w:t xml:space="preserve"> </w:t>
      </w:r>
      <w:r w:rsidR="0065067C" w:rsidRPr="00D24BA5">
        <w:rPr>
          <w:rFonts w:hAnsi="Times New Roman" w:ascii="Times New Roman"/>
          <w:szCs w:val="24"/>
        </w:rPr>
        <w:t xml:space="preserve">kao i da </w:t>
      </w:r>
      <w:r w:rsidR="00CA7EA6" w:rsidRPr="00D24BA5">
        <w:rPr>
          <w:rFonts w:hAnsi="Times New Roman" w:ascii="Times New Roman"/>
          <w:szCs w:val="24"/>
        </w:rPr>
        <w:t xml:space="preserve">mu </w:t>
      </w:r>
      <w:r w:rsidR="0065067C" w:rsidRPr="00D24BA5">
        <w:rPr>
          <w:rFonts w:hAnsi="Times New Roman" w:ascii="Times New Roman"/>
          <w:szCs w:val="24"/>
        </w:rPr>
        <w:t>se naknade troškovi postupka</w:t>
      </w:r>
      <w:r w:rsidR="00CA7EA6" w:rsidRPr="00D24BA5">
        <w:rPr>
          <w:rFonts w:hAnsi="Times New Roman" w:ascii="Times New Roman"/>
          <w:szCs w:val="24"/>
        </w:rPr>
        <w:t xml:space="preserve"> u ukupnom iznosu od </w:t>
      </w:r>
      <w:r w:rsidR="00FD2EED">
        <w:rPr>
          <w:rFonts w:hAnsi="Times New Roman" w:ascii="Times New Roman"/>
          <w:szCs w:val="24"/>
        </w:rPr>
        <w:t>214,00</w:t>
      </w:r>
      <w:r w:rsidR="00CA7EA6" w:rsidRPr="00D24BA5">
        <w:rPr>
          <w:rFonts w:hAnsi="Times New Roman" w:ascii="Times New Roman"/>
          <w:szCs w:val="24"/>
        </w:rPr>
        <w:t xml:space="preserve"> kn</w:t>
      </w:r>
      <w:r w:rsidR="0065067C" w:rsidRPr="00D24BA5">
        <w:rPr>
          <w:rFonts w:hAnsi="Times New Roman" w:ascii="Times New Roman"/>
          <w:szCs w:val="24"/>
        </w:rPr>
        <w:t>,</w:t>
      </w:r>
      <w:r w:rsidR="00002101" w:rsidRPr="00D24BA5">
        <w:rPr>
          <w:rFonts w:hAnsi="Times New Roman" w:ascii="Times New Roman"/>
          <w:szCs w:val="24"/>
        </w:rPr>
        <w:t xml:space="preserve"> a sukladno obrazloženom troškovniku koji je priložio uz zahtjev za određivanje nagrade</w:t>
      </w:r>
      <w:r w:rsidR="00FD2EED">
        <w:rPr>
          <w:rFonts w:hAnsi="Times New Roman" w:ascii="Times New Roman"/>
          <w:szCs w:val="24"/>
        </w:rPr>
        <w:t xml:space="preserve"> (list 82 do 84 spisa)</w:t>
      </w:r>
      <w:r w:rsidR="00002101" w:rsidRPr="00D24BA5">
        <w:rPr>
          <w:rFonts w:hAnsi="Times New Roman" w:ascii="Times New Roman"/>
          <w:szCs w:val="24"/>
        </w:rPr>
        <w:t>.</w:t>
      </w:r>
      <w:r w:rsidR="0065067C" w:rsidRPr="00D24BA5">
        <w:rPr>
          <w:rFonts w:hAnsi="Times New Roman" w:ascii="Times New Roman"/>
          <w:szCs w:val="24"/>
        </w:rPr>
        <w:t xml:space="preserve"> </w:t>
      </w:r>
    </w:p>
    <w:p w:rsidRDefault="00002101" w:rsidP="00AA05B1" w:rsidR="00002101" w:rsidRPr="00D24BA5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65067C" w:rsidP="0065067C" w:rsidR="00AA05B1" w:rsidRPr="00D24BA5">
      <w:pPr>
        <w:pStyle w:val="Tijeloteksta"/>
        <w:ind w:firstLine="720"/>
        <w:rPr>
          <w:rFonts w:hAnsi="Times New Roman" w:ascii="Times New Roman"/>
          <w:szCs w:val="24"/>
        </w:rPr>
      </w:pPr>
      <w:r w:rsidRPr="00D24BA5">
        <w:rPr>
          <w:rFonts w:hAnsi="Times New Roman" w:ascii="Times New Roman"/>
          <w:szCs w:val="24"/>
        </w:rPr>
        <w:lastRenderedPageBreak/>
        <w:t xml:space="preserve">Odredbom čl. 119. st. 6. Stečajnog zakona (Narodne Novine broj 71/15, </w:t>
      </w:r>
      <w:r w:rsidR="00002101" w:rsidRPr="00D24BA5">
        <w:rPr>
          <w:rFonts w:hAnsi="Times New Roman" w:ascii="Times New Roman"/>
          <w:szCs w:val="24"/>
        </w:rPr>
        <w:t xml:space="preserve">104/17, </w:t>
      </w:r>
      <w:r w:rsidRPr="00D24BA5">
        <w:rPr>
          <w:rFonts w:hAnsi="Times New Roman" w:ascii="Times New Roman"/>
          <w:szCs w:val="24"/>
        </w:rPr>
        <w:t xml:space="preserve">dalje u tekstu: SZ-a) propisano je da se na privremenog stečajnog upravitelja na odgovarajući način primjenjuju odredbe ovoga Zakona o stečajnom upravitelju. Odredbom čl. 94. st. 1. SZ-a propisano je da stečajni upravitelj ima pravo na nagradu za svoj rad i naknadu stvarnih troškova. </w:t>
      </w:r>
    </w:p>
    <w:p w:rsidRDefault="0065067C" w:rsidP="00AA05B1" w:rsidR="0065067C" w:rsidRPr="00D24BA5">
      <w:pPr>
        <w:pStyle w:val="Tijeloteksta"/>
        <w:rPr>
          <w:rFonts w:hAnsi="Times New Roman" w:ascii="Times New Roman"/>
          <w:szCs w:val="24"/>
        </w:rPr>
      </w:pPr>
    </w:p>
    <w:p w:rsidRDefault="00C56F00" w:rsidP="004970DC" w:rsidR="00AA05B1" w:rsidRPr="00D24BA5">
      <w:pPr>
        <w:pStyle w:val="Tijeloteksta"/>
        <w:ind w:firstLine="720"/>
        <w:rPr>
          <w:rFonts w:hAnsi="Times New Roman" w:ascii="Times New Roman"/>
          <w:szCs w:val="24"/>
        </w:rPr>
      </w:pPr>
      <w:r w:rsidRPr="00D24BA5">
        <w:rPr>
          <w:rFonts w:hAnsi="Times New Roman" w:ascii="Times New Roman"/>
          <w:szCs w:val="24"/>
        </w:rPr>
        <w:t xml:space="preserve">Odredbom čl. 4. st. 1. </w:t>
      </w:r>
      <w:r w:rsidR="00AA05B1" w:rsidRPr="00D24BA5">
        <w:rPr>
          <w:rFonts w:hAnsi="Times New Roman" w:ascii="Times New Roman"/>
          <w:szCs w:val="24"/>
        </w:rPr>
        <w:t>Uredbe o kriterijima i načinu obračuna i plaćanja nagrada stečajnim upraviteljima</w:t>
      </w:r>
      <w:r w:rsidRPr="00D24BA5">
        <w:rPr>
          <w:rFonts w:hAnsi="Times New Roman" w:ascii="Times New Roman"/>
          <w:szCs w:val="24"/>
        </w:rPr>
        <w:t xml:space="preserve"> (Narodne novine broj 105/15)</w:t>
      </w:r>
      <w:r w:rsidR="00AA05B1" w:rsidRPr="00D24BA5">
        <w:rPr>
          <w:rFonts w:hAnsi="Times New Roman" w:ascii="Times New Roman"/>
          <w:szCs w:val="24"/>
        </w:rPr>
        <w:t xml:space="preserve"> određeno je da privremenom stečajnom upravitelju pripada pravo na jednokratnu nagradu za poslove obavljene u prethodnom postupku </w:t>
      </w:r>
      <w:r w:rsidRPr="00D24BA5">
        <w:rPr>
          <w:rFonts w:hAnsi="Times New Roman" w:ascii="Times New Roman"/>
          <w:szCs w:val="24"/>
        </w:rPr>
        <w:t xml:space="preserve">u iznosu od 3.000,00 kn do 20.000,00 kn, a odredbom stavka 2. istog članka propisano je da nagradu privremenom stečajnom upravitelju određuje sud vodeći računa o složenosti poslova koje je obavio. </w:t>
      </w:r>
    </w:p>
    <w:p w:rsidRDefault="00AA05B1" w:rsidP="00AA05B1" w:rsidR="00AA05B1" w:rsidRPr="00D24BA5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D24BA5">
      <w:pPr>
        <w:pStyle w:val="Tijeloteksta"/>
        <w:ind w:firstLine="720"/>
        <w:rPr>
          <w:rFonts w:hAnsi="Times New Roman" w:ascii="Times New Roman"/>
          <w:szCs w:val="24"/>
        </w:rPr>
      </w:pPr>
      <w:r w:rsidRPr="00D24BA5">
        <w:rPr>
          <w:rFonts w:hAnsi="Times New Roman" w:ascii="Times New Roman"/>
          <w:szCs w:val="24"/>
        </w:rPr>
        <w:t xml:space="preserve">Nakon uvida u spis, sud je utvrdio </w:t>
      </w:r>
      <w:r w:rsidR="0065067C" w:rsidRPr="00D24BA5">
        <w:rPr>
          <w:rFonts w:hAnsi="Times New Roman" w:ascii="Times New Roman"/>
          <w:szCs w:val="24"/>
        </w:rPr>
        <w:t>da je privremen</w:t>
      </w:r>
      <w:r w:rsidR="00CA7EA6" w:rsidRPr="00D24BA5">
        <w:rPr>
          <w:rFonts w:hAnsi="Times New Roman" w:ascii="Times New Roman"/>
          <w:szCs w:val="24"/>
        </w:rPr>
        <w:t>i</w:t>
      </w:r>
      <w:r w:rsidR="0065067C" w:rsidRPr="00D24BA5">
        <w:rPr>
          <w:rFonts w:hAnsi="Times New Roman" w:ascii="Times New Roman"/>
          <w:szCs w:val="24"/>
        </w:rPr>
        <w:t xml:space="preserve"> stečajn</w:t>
      </w:r>
      <w:r w:rsidR="00CA7EA6" w:rsidRPr="00D24BA5">
        <w:rPr>
          <w:rFonts w:hAnsi="Times New Roman" w:ascii="Times New Roman"/>
          <w:szCs w:val="24"/>
        </w:rPr>
        <w:t>i</w:t>
      </w:r>
      <w:r w:rsidR="0065067C" w:rsidRPr="00D24BA5">
        <w:rPr>
          <w:rFonts w:hAnsi="Times New Roman" w:ascii="Times New Roman"/>
          <w:szCs w:val="24"/>
        </w:rPr>
        <w:t xml:space="preserve"> upravitelj</w:t>
      </w:r>
      <w:r w:rsidR="00CA7EA6" w:rsidRPr="00D24BA5">
        <w:rPr>
          <w:rFonts w:hAnsi="Times New Roman" w:ascii="Times New Roman"/>
          <w:szCs w:val="24"/>
        </w:rPr>
        <w:t xml:space="preserve"> podnio</w:t>
      </w:r>
      <w:r w:rsidR="0065067C" w:rsidRPr="00D24BA5">
        <w:rPr>
          <w:rFonts w:hAnsi="Times New Roman" w:ascii="Times New Roman"/>
          <w:szCs w:val="24"/>
        </w:rPr>
        <w:t xml:space="preserve"> pisano izvješće od </w:t>
      </w:r>
      <w:r w:rsidR="00FD2EED">
        <w:rPr>
          <w:rFonts w:hAnsi="Times New Roman" w:ascii="Times New Roman"/>
          <w:szCs w:val="24"/>
        </w:rPr>
        <w:t>8. rujna</w:t>
      </w:r>
      <w:r w:rsidR="00002101" w:rsidRPr="00D24BA5">
        <w:rPr>
          <w:rFonts w:hAnsi="Times New Roman" w:ascii="Times New Roman"/>
          <w:szCs w:val="24"/>
        </w:rPr>
        <w:t xml:space="preserve"> 2017.</w:t>
      </w:r>
      <w:r w:rsidR="0065067C" w:rsidRPr="00D24BA5">
        <w:rPr>
          <w:rFonts w:hAnsi="Times New Roman" w:ascii="Times New Roman"/>
          <w:szCs w:val="24"/>
        </w:rPr>
        <w:t xml:space="preserve">, sukladno točki III. izreke rješenja suda od </w:t>
      </w:r>
      <w:r w:rsidR="00002101" w:rsidRPr="00D24BA5">
        <w:rPr>
          <w:rFonts w:hAnsi="Times New Roman" w:ascii="Times New Roman"/>
          <w:szCs w:val="24"/>
        </w:rPr>
        <w:t>8. lipnja 2017.</w:t>
      </w:r>
      <w:r w:rsidR="0065067C" w:rsidRPr="00D24BA5">
        <w:rPr>
          <w:rFonts w:hAnsi="Times New Roman" w:ascii="Times New Roman"/>
          <w:szCs w:val="24"/>
        </w:rPr>
        <w:t xml:space="preserve">, </w:t>
      </w:r>
      <w:r w:rsidR="00FD2EED">
        <w:rPr>
          <w:rFonts w:hAnsi="Times New Roman" w:ascii="Times New Roman"/>
          <w:szCs w:val="24"/>
        </w:rPr>
        <w:t xml:space="preserve">te je pristupio na ročište radi rasprave o pretpostavkama za otvaranje stečajnog postupka dana 4. listopada 2017., </w:t>
      </w:r>
      <w:r w:rsidRPr="00D24BA5">
        <w:rPr>
          <w:rFonts w:hAnsi="Times New Roman" w:ascii="Times New Roman"/>
          <w:szCs w:val="24"/>
        </w:rPr>
        <w:t>slijedom čega je sud utvrdio da primjerena nagrada za rad privremen</w:t>
      </w:r>
      <w:r w:rsidR="00CA7EA6" w:rsidRPr="00D24BA5">
        <w:rPr>
          <w:rFonts w:hAnsi="Times New Roman" w:ascii="Times New Roman"/>
          <w:szCs w:val="24"/>
        </w:rPr>
        <w:t>og</w:t>
      </w:r>
      <w:r w:rsidRPr="00D24BA5">
        <w:rPr>
          <w:rFonts w:hAnsi="Times New Roman" w:ascii="Times New Roman"/>
          <w:szCs w:val="24"/>
        </w:rPr>
        <w:t xml:space="preserve"> stečajn</w:t>
      </w:r>
      <w:r w:rsidR="00CA7EA6" w:rsidRPr="00D24BA5">
        <w:rPr>
          <w:rFonts w:hAnsi="Times New Roman" w:ascii="Times New Roman"/>
          <w:szCs w:val="24"/>
        </w:rPr>
        <w:t>og</w:t>
      </w:r>
      <w:r w:rsidRPr="00D24BA5">
        <w:rPr>
          <w:rFonts w:hAnsi="Times New Roman" w:ascii="Times New Roman"/>
          <w:szCs w:val="24"/>
        </w:rPr>
        <w:t xml:space="preserve"> upravitelj</w:t>
      </w:r>
      <w:r w:rsidR="00CA7EA6" w:rsidRPr="00D24BA5">
        <w:rPr>
          <w:rFonts w:hAnsi="Times New Roman" w:ascii="Times New Roman"/>
          <w:szCs w:val="24"/>
        </w:rPr>
        <w:t xml:space="preserve">a </w:t>
      </w:r>
      <w:r w:rsidRPr="00D24BA5">
        <w:rPr>
          <w:rFonts w:hAnsi="Times New Roman" w:ascii="Times New Roman"/>
          <w:szCs w:val="24"/>
        </w:rPr>
        <w:t xml:space="preserve">iznosi </w:t>
      </w:r>
      <w:r w:rsidR="005078A8" w:rsidRPr="00D24BA5">
        <w:rPr>
          <w:rFonts w:hAnsi="Times New Roman" w:ascii="Times New Roman"/>
          <w:szCs w:val="24"/>
        </w:rPr>
        <w:t>3</w:t>
      </w:r>
      <w:r w:rsidR="00C56F00" w:rsidRPr="00D24BA5">
        <w:rPr>
          <w:rFonts w:hAnsi="Times New Roman" w:ascii="Times New Roman"/>
          <w:szCs w:val="24"/>
        </w:rPr>
        <w:t>.000</w:t>
      </w:r>
      <w:r w:rsidR="004970DC" w:rsidRPr="00D24BA5">
        <w:rPr>
          <w:rFonts w:hAnsi="Times New Roman" w:ascii="Times New Roman"/>
          <w:szCs w:val="24"/>
        </w:rPr>
        <w:t>,00 kn bruto</w:t>
      </w:r>
      <w:r w:rsidRPr="00D24BA5">
        <w:rPr>
          <w:rFonts w:hAnsi="Times New Roman" w:ascii="Times New Roman"/>
          <w:szCs w:val="24"/>
        </w:rPr>
        <w:t xml:space="preserve">. </w:t>
      </w:r>
    </w:p>
    <w:p w:rsidRDefault="00AA05B1" w:rsidP="00AA05B1" w:rsidR="00AA05B1" w:rsidRPr="00D24BA5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D24BA5">
      <w:pPr>
        <w:pStyle w:val="Tijeloteksta"/>
        <w:ind w:firstLine="720"/>
        <w:rPr>
          <w:rFonts w:hAnsi="Times New Roman" w:ascii="Times New Roman"/>
          <w:szCs w:val="24"/>
        </w:rPr>
      </w:pPr>
      <w:r w:rsidRPr="00D24BA5">
        <w:rPr>
          <w:rFonts w:hAnsi="Times New Roman" w:ascii="Times New Roman"/>
          <w:szCs w:val="24"/>
        </w:rPr>
        <w:t xml:space="preserve">Prema tome, </w:t>
      </w:r>
      <w:r w:rsidR="00002101" w:rsidRPr="00D24BA5">
        <w:rPr>
          <w:rFonts w:hAnsi="Times New Roman" w:ascii="Times New Roman"/>
          <w:szCs w:val="24"/>
        </w:rPr>
        <w:t>stečajnom upravitelju</w:t>
      </w:r>
      <w:r w:rsidRPr="00D24BA5">
        <w:rPr>
          <w:rFonts w:hAnsi="Times New Roman" w:ascii="Times New Roman"/>
          <w:szCs w:val="24"/>
        </w:rPr>
        <w:t xml:space="preserve"> </w:t>
      </w:r>
      <w:r w:rsidR="00002101" w:rsidRPr="00D24BA5">
        <w:rPr>
          <w:rFonts w:hAnsi="Times New Roman" w:ascii="Times New Roman"/>
          <w:szCs w:val="24"/>
        </w:rPr>
        <w:t xml:space="preserve">za poslove koje je isti izvršio u svojstvu privremenog stečajnog upravitelja </w:t>
      </w:r>
      <w:r w:rsidRPr="00D24BA5">
        <w:rPr>
          <w:rFonts w:hAnsi="Times New Roman" w:ascii="Times New Roman"/>
          <w:szCs w:val="24"/>
        </w:rPr>
        <w:t xml:space="preserve">određena je nagrada kao pod točkom I. izreke ovog rješenja, a temeljem čl. </w:t>
      </w:r>
      <w:r w:rsidR="00C56F00" w:rsidRPr="00D24BA5">
        <w:rPr>
          <w:rFonts w:hAnsi="Times New Roman" w:ascii="Times New Roman"/>
          <w:szCs w:val="24"/>
        </w:rPr>
        <w:t>4</w:t>
      </w:r>
      <w:r w:rsidRPr="00D24BA5">
        <w:rPr>
          <w:rFonts w:hAnsi="Times New Roman" w:ascii="Times New Roman"/>
          <w:szCs w:val="24"/>
        </w:rPr>
        <w:t>. st. 1.</w:t>
      </w:r>
      <w:r w:rsidR="00C56F00" w:rsidRPr="00D24BA5">
        <w:rPr>
          <w:rFonts w:hAnsi="Times New Roman" w:ascii="Times New Roman"/>
          <w:szCs w:val="24"/>
        </w:rPr>
        <w:t xml:space="preserve"> i 2. i čl. 15.</w:t>
      </w:r>
      <w:r w:rsidRPr="00D24BA5">
        <w:rPr>
          <w:rFonts w:hAnsi="Times New Roman" w:ascii="Times New Roman"/>
          <w:szCs w:val="24"/>
        </w:rPr>
        <w:t xml:space="preserve"> Uredbe o kriterijima i načinu obračuna nagrada stečajnim upraviteljima. </w:t>
      </w:r>
      <w:r w:rsidR="004970DC" w:rsidRPr="00D24BA5">
        <w:rPr>
          <w:rFonts w:hAnsi="Times New Roman" w:ascii="Times New Roman"/>
          <w:szCs w:val="24"/>
        </w:rPr>
        <w:t xml:space="preserve"> </w:t>
      </w:r>
    </w:p>
    <w:p w:rsidRDefault="0065067C" w:rsidP="004970DC" w:rsidR="0065067C" w:rsidRPr="00D24BA5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65067C" w:rsidP="004970DC" w:rsidR="0065067C" w:rsidRPr="00D24BA5">
      <w:pPr>
        <w:pStyle w:val="Tijeloteksta"/>
        <w:ind w:firstLine="720"/>
        <w:rPr>
          <w:rFonts w:hAnsi="Times New Roman" w:ascii="Times New Roman"/>
          <w:szCs w:val="24"/>
        </w:rPr>
      </w:pPr>
      <w:r w:rsidRPr="00D24BA5">
        <w:rPr>
          <w:rFonts w:hAnsi="Times New Roman" w:ascii="Times New Roman"/>
          <w:szCs w:val="24"/>
        </w:rPr>
        <w:t>Isto tako, u prijedlogu za određivanj</w:t>
      </w:r>
      <w:r w:rsidR="00002101" w:rsidRPr="00D24BA5">
        <w:rPr>
          <w:rFonts w:hAnsi="Times New Roman" w:ascii="Times New Roman"/>
          <w:szCs w:val="24"/>
        </w:rPr>
        <w:t>e nagrade i priznanje troškova,</w:t>
      </w:r>
      <w:r w:rsidR="00CA7EA6" w:rsidRPr="00D24BA5">
        <w:rPr>
          <w:rFonts w:hAnsi="Times New Roman" w:ascii="Times New Roman"/>
          <w:szCs w:val="24"/>
        </w:rPr>
        <w:t xml:space="preserve"> stečajni upravitelj zatražio je da mu se naknadi stvarni trošak</w:t>
      </w:r>
      <w:r w:rsidR="00FD2EED">
        <w:rPr>
          <w:rFonts w:hAnsi="Times New Roman" w:ascii="Times New Roman"/>
          <w:szCs w:val="24"/>
        </w:rPr>
        <w:t xml:space="preserve"> u iznosu od 214,00 kn, i to</w:t>
      </w:r>
      <w:r w:rsidR="00CA7EA6" w:rsidRPr="00D24BA5">
        <w:rPr>
          <w:rFonts w:hAnsi="Times New Roman" w:ascii="Times New Roman"/>
          <w:szCs w:val="24"/>
        </w:rPr>
        <w:t xml:space="preserve"> na ime </w:t>
      </w:r>
      <w:r w:rsidR="00FD2EED">
        <w:rPr>
          <w:rFonts w:hAnsi="Times New Roman" w:ascii="Times New Roman"/>
          <w:szCs w:val="24"/>
        </w:rPr>
        <w:t>putnog troška za pristup na ročište od 4. listopada 2017. na relaciji Zagreb-Karlovac-Zagreb (107 km x 2,00 kn/km)</w:t>
      </w:r>
      <w:r w:rsidR="00002101" w:rsidRPr="00D24BA5">
        <w:rPr>
          <w:rFonts w:hAnsi="Times New Roman" w:ascii="Times New Roman"/>
          <w:szCs w:val="24"/>
        </w:rPr>
        <w:t>, p</w:t>
      </w:r>
      <w:r w:rsidR="00CA7EA6" w:rsidRPr="00D24BA5">
        <w:rPr>
          <w:rFonts w:hAnsi="Times New Roman" w:ascii="Times New Roman"/>
          <w:szCs w:val="24"/>
        </w:rPr>
        <w:t xml:space="preserve">a je sud odredio stečajnom upravitelju naknadu stvarnog troška u iznosu od </w:t>
      </w:r>
      <w:r w:rsidR="00FD2EED">
        <w:rPr>
          <w:rFonts w:hAnsi="Times New Roman" w:ascii="Times New Roman"/>
          <w:szCs w:val="24"/>
        </w:rPr>
        <w:t>214,00</w:t>
      </w:r>
      <w:r w:rsidR="00002101" w:rsidRPr="00D24BA5">
        <w:rPr>
          <w:rFonts w:hAnsi="Times New Roman" w:ascii="Times New Roman"/>
          <w:szCs w:val="24"/>
        </w:rPr>
        <w:t xml:space="preserve"> kn.</w:t>
      </w:r>
    </w:p>
    <w:p w:rsidRDefault="00002101" w:rsidP="004970DC" w:rsidR="00002101" w:rsidRPr="00D24BA5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FD2EED" w:rsidP="004970DC" w:rsidR="00527B64" w:rsidRPr="00D24BA5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navedenog, riješeno je kao pod točkom I. i II. izreke ovog rješenja.</w:t>
      </w:r>
    </w:p>
    <w:p w:rsidRDefault="00C56F00" w:rsidP="004970DC" w:rsidR="00C56F00" w:rsidRPr="00D24BA5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C56F00" w:rsidRPr="00D24BA5">
      <w:pPr>
        <w:pStyle w:val="Tijeloteksta"/>
        <w:jc w:val="center"/>
        <w:rPr>
          <w:rFonts w:hAnsi="Times New Roman" w:ascii="Times New Roman"/>
          <w:szCs w:val="24"/>
        </w:rPr>
      </w:pPr>
      <w:r w:rsidRPr="00D24BA5">
        <w:rPr>
          <w:rFonts w:hAnsi="Times New Roman" w:ascii="Times New Roman"/>
          <w:szCs w:val="24"/>
        </w:rPr>
        <w:t>U Karlovcu</w:t>
      </w:r>
      <w:r w:rsidR="008D559D" w:rsidRPr="00D24BA5">
        <w:rPr>
          <w:rFonts w:hAnsi="Times New Roman" w:ascii="Times New Roman"/>
          <w:szCs w:val="24"/>
        </w:rPr>
        <w:t xml:space="preserve"> </w:t>
      </w:r>
      <w:r w:rsidR="00FD2EED">
        <w:rPr>
          <w:rFonts w:hAnsi="Times New Roman" w:ascii="Times New Roman"/>
          <w:szCs w:val="24"/>
        </w:rPr>
        <w:t>27. kolovoza</w:t>
      </w:r>
      <w:r w:rsidR="00A82824" w:rsidRPr="00D24BA5">
        <w:rPr>
          <w:rFonts w:hAnsi="Times New Roman" w:ascii="Times New Roman"/>
          <w:szCs w:val="24"/>
        </w:rPr>
        <w:t xml:space="preserve"> 2018.</w:t>
      </w:r>
    </w:p>
    <w:p w:rsidRDefault="00A82824" w:rsidP="00737A4B" w:rsidR="00A82824" w:rsidRPr="00D24BA5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D24BA5">
      <w:pPr>
        <w:pStyle w:val="Tijeloteksta"/>
        <w:rPr>
          <w:rFonts w:hAnsi="Times New Roman" w:ascii="Times New Roman"/>
          <w:szCs w:val="24"/>
        </w:rPr>
      </w:pPr>
      <w:r w:rsidRPr="00D24BA5">
        <w:rPr>
          <w:rFonts w:hAnsi="Times New Roman" w:ascii="Times New Roman"/>
          <w:szCs w:val="24"/>
        </w:rPr>
        <w:tab/>
      </w:r>
      <w:r w:rsidRPr="00D24BA5">
        <w:rPr>
          <w:rFonts w:hAnsi="Times New Roman" w:ascii="Times New Roman"/>
          <w:szCs w:val="24"/>
        </w:rPr>
        <w:tab/>
      </w:r>
      <w:r w:rsidRPr="00D24BA5">
        <w:rPr>
          <w:rFonts w:hAnsi="Times New Roman" w:ascii="Times New Roman"/>
          <w:szCs w:val="24"/>
        </w:rPr>
        <w:tab/>
      </w:r>
      <w:r w:rsidRPr="00D24BA5">
        <w:rPr>
          <w:rFonts w:hAnsi="Times New Roman" w:ascii="Times New Roman"/>
          <w:szCs w:val="24"/>
        </w:rPr>
        <w:tab/>
      </w:r>
      <w:r w:rsidRPr="00D24BA5">
        <w:rPr>
          <w:rFonts w:hAnsi="Times New Roman" w:ascii="Times New Roman"/>
          <w:szCs w:val="24"/>
        </w:rPr>
        <w:tab/>
      </w:r>
      <w:r w:rsidRPr="00D24BA5">
        <w:rPr>
          <w:rFonts w:hAnsi="Times New Roman" w:ascii="Times New Roman"/>
          <w:szCs w:val="24"/>
        </w:rPr>
        <w:tab/>
      </w:r>
      <w:r w:rsidRPr="00D24BA5">
        <w:rPr>
          <w:rFonts w:hAnsi="Times New Roman" w:ascii="Times New Roman"/>
          <w:szCs w:val="24"/>
        </w:rPr>
        <w:tab/>
      </w:r>
      <w:r w:rsidRPr="00D24BA5">
        <w:rPr>
          <w:rFonts w:hAnsi="Times New Roman" w:ascii="Times New Roman"/>
          <w:szCs w:val="24"/>
        </w:rPr>
        <w:tab/>
      </w:r>
      <w:r w:rsidRPr="00D24BA5">
        <w:rPr>
          <w:rFonts w:hAnsi="Times New Roman" w:ascii="Times New Roman"/>
          <w:szCs w:val="24"/>
        </w:rPr>
        <w:tab/>
      </w:r>
      <w:r w:rsidR="005744A7" w:rsidRPr="00D24BA5">
        <w:rPr>
          <w:rFonts w:hAnsi="Times New Roman" w:ascii="Times New Roman"/>
          <w:szCs w:val="24"/>
        </w:rPr>
        <w:t xml:space="preserve">           </w:t>
      </w:r>
      <w:r w:rsidR="001A147B" w:rsidRPr="00D24BA5">
        <w:rPr>
          <w:rFonts w:hAnsi="Times New Roman" w:ascii="Times New Roman"/>
          <w:szCs w:val="24"/>
        </w:rPr>
        <w:t xml:space="preserve">    </w:t>
      </w:r>
      <w:r w:rsidRPr="00D24BA5">
        <w:rPr>
          <w:rFonts w:hAnsi="Times New Roman" w:ascii="Times New Roman"/>
          <w:szCs w:val="24"/>
        </w:rPr>
        <w:t>Sudac:</w:t>
      </w:r>
    </w:p>
    <w:p w:rsidRDefault="00737A4B" w:rsidP="00F3194A" w:rsidR="00F3194A">
      <w:pPr>
        <w:pStyle w:val="Tijeloteksta"/>
        <w:rPr>
          <w:rFonts w:hAnsi="Times New Roman" w:ascii="Times New Roman"/>
          <w:szCs w:val="24"/>
        </w:rPr>
      </w:pPr>
      <w:r w:rsidRPr="00D24BA5">
        <w:rPr>
          <w:rFonts w:hAnsi="Times New Roman" w:ascii="Times New Roman"/>
          <w:szCs w:val="24"/>
        </w:rPr>
        <w:tab/>
      </w:r>
      <w:r w:rsidRPr="00D24BA5">
        <w:rPr>
          <w:rFonts w:hAnsi="Times New Roman" w:ascii="Times New Roman"/>
          <w:szCs w:val="24"/>
        </w:rPr>
        <w:tab/>
      </w:r>
      <w:r w:rsidRPr="00D24BA5">
        <w:rPr>
          <w:rFonts w:hAnsi="Times New Roman" w:ascii="Times New Roman"/>
          <w:szCs w:val="24"/>
        </w:rPr>
        <w:tab/>
      </w:r>
      <w:r w:rsidRPr="00D24BA5">
        <w:rPr>
          <w:rFonts w:hAnsi="Times New Roman" w:ascii="Times New Roman"/>
          <w:szCs w:val="24"/>
        </w:rPr>
        <w:tab/>
      </w:r>
      <w:r w:rsidRPr="00D24BA5">
        <w:rPr>
          <w:rFonts w:hAnsi="Times New Roman" w:ascii="Times New Roman"/>
          <w:szCs w:val="24"/>
        </w:rPr>
        <w:tab/>
      </w:r>
      <w:r w:rsidRPr="00D24BA5">
        <w:rPr>
          <w:rFonts w:hAnsi="Times New Roman" w:ascii="Times New Roman"/>
          <w:szCs w:val="24"/>
        </w:rPr>
        <w:tab/>
      </w:r>
      <w:r w:rsidRPr="00D24BA5">
        <w:rPr>
          <w:rFonts w:hAnsi="Times New Roman" w:ascii="Times New Roman"/>
          <w:szCs w:val="24"/>
        </w:rPr>
        <w:tab/>
      </w:r>
      <w:r w:rsidR="005744A7" w:rsidRPr="00D24BA5">
        <w:rPr>
          <w:rFonts w:hAnsi="Times New Roman" w:ascii="Times New Roman"/>
          <w:szCs w:val="24"/>
        </w:rPr>
        <w:t xml:space="preserve">      </w:t>
      </w:r>
      <w:r w:rsidRPr="00D24BA5">
        <w:rPr>
          <w:rFonts w:hAnsi="Times New Roman" w:ascii="Times New Roman"/>
          <w:szCs w:val="24"/>
        </w:rPr>
        <w:tab/>
      </w:r>
      <w:r w:rsidR="001A147B" w:rsidRPr="00D24BA5">
        <w:rPr>
          <w:rFonts w:hAnsi="Times New Roman" w:ascii="Times New Roman"/>
          <w:szCs w:val="24"/>
        </w:rPr>
        <w:t xml:space="preserve">   </w:t>
      </w:r>
      <w:r w:rsidR="005744A7" w:rsidRPr="00D24BA5">
        <w:rPr>
          <w:rFonts w:hAnsi="Times New Roman" w:ascii="Times New Roman"/>
          <w:szCs w:val="24"/>
        </w:rPr>
        <w:t xml:space="preserve">           </w:t>
      </w:r>
      <w:r w:rsidR="001A147B" w:rsidRPr="00D24BA5">
        <w:rPr>
          <w:rFonts w:hAnsi="Times New Roman" w:ascii="Times New Roman"/>
          <w:szCs w:val="24"/>
        </w:rPr>
        <w:t xml:space="preserve">  </w:t>
      </w:r>
      <w:r w:rsidRPr="00D24BA5">
        <w:rPr>
          <w:rFonts w:hAnsi="Times New Roman" w:ascii="Times New Roman"/>
          <w:szCs w:val="24"/>
        </w:rPr>
        <w:t>Goranka Boljkovac</w:t>
      </w:r>
      <w:r w:rsidR="00334F90" w:rsidRPr="00D24BA5">
        <w:rPr>
          <w:rFonts w:hAnsi="Times New Roman" w:ascii="Times New Roman"/>
          <w:szCs w:val="24"/>
        </w:rPr>
        <w:t>, v.r.</w:t>
      </w:r>
    </w:p>
    <w:p w:rsidRDefault="005061E4" w:rsidP="00F3194A" w:rsidR="005061E4">
      <w:pPr>
        <w:pStyle w:val="Tijeloteksta"/>
        <w:rPr>
          <w:rFonts w:hAnsi="Times New Roman" w:ascii="Times New Roman"/>
          <w:szCs w:val="24"/>
        </w:rPr>
      </w:pPr>
    </w:p>
    <w:p w:rsidRDefault="005061E4" w:rsidP="005061E4" w:rsidR="005061E4" w:rsidRPr="005061E4">
      <w:pPr>
        <w:pStyle w:val="Tijeloteksta"/>
        <w:tabs>
          <w:tab w:pos="684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5061E4">
        <w:rPr>
          <w:rFonts w:hAnsi="Times New Roman" w:ascii="Times New Roman"/>
          <w:szCs w:val="24"/>
        </w:rPr>
        <w:t>Za točnost otpravka-</w:t>
      </w:r>
    </w:p>
    <w:p w:rsidRDefault="005061E4" w:rsidP="005061E4" w:rsidR="005061E4" w:rsidRPr="005061E4">
      <w:pPr>
        <w:pStyle w:val="Tijeloteksta"/>
        <w:tabs>
          <w:tab w:pos="6840" w:val="left"/>
        </w:tabs>
        <w:rPr>
          <w:rFonts w:hAnsi="Times New Roman" w:ascii="Times New Roman"/>
          <w:szCs w:val="24"/>
        </w:rPr>
      </w:pPr>
      <w:r w:rsidRPr="005061E4">
        <w:rPr>
          <w:rFonts w:hAnsi="Times New Roman" w:ascii="Times New Roman"/>
          <w:szCs w:val="24"/>
        </w:rPr>
        <w:tab/>
        <w:t>ovlašteni službenik:</w:t>
      </w:r>
    </w:p>
    <w:p w:rsidRDefault="005061E4" w:rsidP="005061E4" w:rsidR="005061E4" w:rsidRPr="00D24BA5">
      <w:pPr>
        <w:pStyle w:val="Tijeloteksta"/>
        <w:tabs>
          <w:tab w:pos="6840" w:val="left"/>
        </w:tabs>
        <w:rPr>
          <w:rFonts w:hAnsi="Times New Roman" w:ascii="Times New Roman"/>
          <w:szCs w:val="24"/>
        </w:rPr>
      </w:pPr>
      <w:r w:rsidRPr="005061E4">
        <w:rPr>
          <w:rFonts w:hAnsi="Times New Roman" w:ascii="Times New Roman"/>
          <w:szCs w:val="24"/>
        </w:rPr>
        <w:tab/>
        <w:t xml:space="preserve">     Renata Klokočki</w:t>
      </w:r>
    </w:p>
    <w:p w:rsidRDefault="001A147B" w:rsidP="00F3194A" w:rsidR="00F3194A" w:rsidRPr="00D24BA5">
      <w:pPr>
        <w:pStyle w:val="Tijeloteksta"/>
        <w:rPr>
          <w:rFonts w:hAnsi="Times New Roman" w:ascii="Times New Roman"/>
          <w:szCs w:val="24"/>
        </w:rPr>
      </w:pPr>
      <w:r w:rsidRPr="00D24BA5">
        <w:rPr>
          <w:rFonts w:hAnsi="Times New Roman" w:ascii="Times New Roman"/>
          <w:szCs w:val="24"/>
        </w:rPr>
        <w:t xml:space="preserve">                                                                              </w:t>
      </w:r>
      <w:r w:rsidR="00F17E33" w:rsidRPr="00D24BA5">
        <w:rPr>
          <w:rFonts w:hAnsi="Times New Roman" w:ascii="Times New Roman"/>
          <w:szCs w:val="24"/>
        </w:rPr>
        <w:t xml:space="preserve"> </w:t>
      </w:r>
    </w:p>
    <w:p w:rsidRDefault="00C56F00" w:rsidP="00C56F00" w:rsidR="00C56F00" w:rsidRPr="00D24BA5">
      <w:pPr>
        <w:tabs>
          <w:tab w:pos="6900" w:val="left"/>
        </w:tabs>
        <w:rPr>
          <w:rFonts w:hAnsi="Times New Roman" w:ascii="Times New Roman"/>
          <w:szCs w:val="24"/>
        </w:rPr>
      </w:pPr>
      <w:r w:rsidRPr="00D24BA5">
        <w:rPr>
          <w:rFonts w:hAnsi="Times New Roman" w:ascii="Times New Roman"/>
          <w:szCs w:val="24"/>
        </w:rPr>
        <w:t>Uputa o pravnom lijeku:</w:t>
      </w:r>
      <w:r w:rsidRPr="00D24BA5">
        <w:rPr>
          <w:rFonts w:hAnsi="Times New Roman" w:ascii="Times New Roman"/>
          <w:szCs w:val="24"/>
        </w:rPr>
        <w:tab/>
      </w:r>
    </w:p>
    <w:p w:rsidRDefault="00C56F00" w:rsidP="005061E4" w:rsidR="001A147B" w:rsidRPr="00D24BA5">
      <w:pPr>
        <w:tabs>
          <w:tab w:pos="6900" w:val="left"/>
        </w:tabs>
        <w:jc w:val="both"/>
        <w:rPr>
          <w:rFonts w:hAnsi="Times New Roman" w:ascii="Times New Roman"/>
          <w:b/>
          <w:noProof w:val="false"/>
          <w:szCs w:val="24"/>
        </w:rPr>
      </w:pPr>
      <w:r w:rsidRPr="00D24BA5">
        <w:rPr>
          <w:rFonts w:hAnsi="Times New Roman" w:ascii="Times New Roman"/>
          <w:szCs w:val="24"/>
        </w:rPr>
        <w:t>Protiv ovog rješenja dopuštena je žalba u roku od 8 dana</w:t>
      </w:r>
      <w:r w:rsidR="005061E4">
        <w:rPr>
          <w:rFonts w:hAnsi="Times New Roman" w:ascii="Times New Roman"/>
          <w:szCs w:val="24"/>
        </w:rPr>
        <w:t xml:space="preserve"> istekom osmog dana od dana objave ovog rješenja na mrežnoj stranici e-Oglasna ploča suda</w:t>
      </w:r>
      <w:r w:rsidRPr="00D24BA5">
        <w:rPr>
          <w:rFonts w:hAnsi="Times New Roman" w:ascii="Times New Roman"/>
          <w:szCs w:val="24"/>
        </w:rPr>
        <w:t>, koja se podnosi u tri primjerka,</w:t>
      </w:r>
      <w:r w:rsidR="005061E4">
        <w:rPr>
          <w:rFonts w:hAnsi="Times New Roman" w:ascii="Times New Roman"/>
          <w:szCs w:val="24"/>
        </w:rPr>
        <w:t xml:space="preserve"> </w:t>
      </w:r>
      <w:r w:rsidRPr="00D24BA5">
        <w:rPr>
          <w:rFonts w:hAnsi="Times New Roman" w:ascii="Times New Roman"/>
          <w:szCs w:val="24"/>
        </w:rPr>
        <w:t>Visokom trgovačkom sudu Republike Hrvatske,</w:t>
      </w:r>
      <w:r w:rsidR="005061E4">
        <w:rPr>
          <w:rFonts w:hAnsi="Times New Roman" w:ascii="Times New Roman"/>
          <w:szCs w:val="24"/>
        </w:rPr>
        <w:t xml:space="preserve"> </w:t>
      </w:r>
      <w:r w:rsidRPr="00D24BA5">
        <w:rPr>
          <w:rFonts w:hAnsi="Times New Roman" w:ascii="Times New Roman"/>
          <w:szCs w:val="24"/>
        </w:rPr>
        <w:t>putem ovog suda.</w:t>
      </w:r>
    </w:p>
    <w:sectPr w:rsidSect="00FD2EED" w:rsidR="001A147B" w:rsidRPr="00D24BA5">
      <w:headerReference w:type="even" r:id="rId10"/>
      <w:headerReference w:type="default" r:id="rId11"/>
      <w:pgSz w:h="16838" w:w="11906"/>
      <w:pgMar w:gutter="0" w:footer="720" w:header="720" w:left="1418" w:bottom="1985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3ED9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="009720EC" w:rsidRPr="009720EC">
      <w:rPr>
        <w:rFonts w:hAnsi="Times New Roman" w:ascii="Times New Roman"/>
      </w:rPr>
      <w:t>4 St-4</w:t>
    </w:r>
    <w:r w:rsidR="00002101">
      <w:rPr>
        <w:rFonts w:hAnsi="Times New Roman" w:ascii="Times New Roman"/>
      </w:rPr>
      <w:t>4</w:t>
    </w:r>
    <w:r w:rsidR="00D24BA5">
      <w:rPr>
        <w:rFonts w:hAnsi="Times New Roman" w:ascii="Times New Roman"/>
      </w:rPr>
      <w:t>25</w:t>
    </w:r>
    <w:r w:rsidR="009720EC" w:rsidRPr="009720EC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101"/>
    <w:rsid w:val="00014045"/>
    <w:rsid w:val="00084EB5"/>
    <w:rsid w:val="000A020C"/>
    <w:rsid w:val="000A2EA1"/>
    <w:rsid w:val="000C1F8F"/>
    <w:rsid w:val="000F0435"/>
    <w:rsid w:val="000F6E59"/>
    <w:rsid w:val="00122493"/>
    <w:rsid w:val="00135E75"/>
    <w:rsid w:val="00143BA9"/>
    <w:rsid w:val="00164987"/>
    <w:rsid w:val="001A147B"/>
    <w:rsid w:val="001B78F0"/>
    <w:rsid w:val="001F1CE6"/>
    <w:rsid w:val="00245E30"/>
    <w:rsid w:val="00261F8E"/>
    <w:rsid w:val="002F56A9"/>
    <w:rsid w:val="003255FA"/>
    <w:rsid w:val="00334F90"/>
    <w:rsid w:val="00362D40"/>
    <w:rsid w:val="0037105C"/>
    <w:rsid w:val="00393171"/>
    <w:rsid w:val="003B7EB5"/>
    <w:rsid w:val="003D357F"/>
    <w:rsid w:val="00406D94"/>
    <w:rsid w:val="0043091C"/>
    <w:rsid w:val="00437E23"/>
    <w:rsid w:val="00445B6F"/>
    <w:rsid w:val="004970DC"/>
    <w:rsid w:val="004C16AC"/>
    <w:rsid w:val="005061E4"/>
    <w:rsid w:val="005078A8"/>
    <w:rsid w:val="00525604"/>
    <w:rsid w:val="00527B64"/>
    <w:rsid w:val="00566675"/>
    <w:rsid w:val="00573237"/>
    <w:rsid w:val="005744A7"/>
    <w:rsid w:val="0057758C"/>
    <w:rsid w:val="00577F43"/>
    <w:rsid w:val="00594221"/>
    <w:rsid w:val="005A0E12"/>
    <w:rsid w:val="005B5EFC"/>
    <w:rsid w:val="005C7189"/>
    <w:rsid w:val="006275C1"/>
    <w:rsid w:val="0065067C"/>
    <w:rsid w:val="006521A5"/>
    <w:rsid w:val="006677A2"/>
    <w:rsid w:val="006959CB"/>
    <w:rsid w:val="00705B86"/>
    <w:rsid w:val="00710345"/>
    <w:rsid w:val="00726530"/>
    <w:rsid w:val="00727927"/>
    <w:rsid w:val="00733304"/>
    <w:rsid w:val="00737A4B"/>
    <w:rsid w:val="007C72DF"/>
    <w:rsid w:val="007F49CC"/>
    <w:rsid w:val="00803ED9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902430"/>
    <w:rsid w:val="00937ECE"/>
    <w:rsid w:val="009432E4"/>
    <w:rsid w:val="009663A8"/>
    <w:rsid w:val="009720EC"/>
    <w:rsid w:val="00992055"/>
    <w:rsid w:val="009A4E8F"/>
    <w:rsid w:val="009A7A04"/>
    <w:rsid w:val="009C288C"/>
    <w:rsid w:val="009E1265"/>
    <w:rsid w:val="009E4927"/>
    <w:rsid w:val="009F3B1B"/>
    <w:rsid w:val="00A12FD5"/>
    <w:rsid w:val="00A2787F"/>
    <w:rsid w:val="00A33929"/>
    <w:rsid w:val="00A76CB4"/>
    <w:rsid w:val="00A82824"/>
    <w:rsid w:val="00AA05B1"/>
    <w:rsid w:val="00AB67EC"/>
    <w:rsid w:val="00AC14E9"/>
    <w:rsid w:val="00AC7256"/>
    <w:rsid w:val="00AD105D"/>
    <w:rsid w:val="00B23F96"/>
    <w:rsid w:val="00B314E8"/>
    <w:rsid w:val="00B36722"/>
    <w:rsid w:val="00BA2E30"/>
    <w:rsid w:val="00BA6EC4"/>
    <w:rsid w:val="00BB5EB8"/>
    <w:rsid w:val="00BD69FB"/>
    <w:rsid w:val="00C4751B"/>
    <w:rsid w:val="00C56F00"/>
    <w:rsid w:val="00CA7EA6"/>
    <w:rsid w:val="00CB1619"/>
    <w:rsid w:val="00CC2151"/>
    <w:rsid w:val="00CC475E"/>
    <w:rsid w:val="00CD58DB"/>
    <w:rsid w:val="00CE0A00"/>
    <w:rsid w:val="00CF4808"/>
    <w:rsid w:val="00CF4C16"/>
    <w:rsid w:val="00D24BA5"/>
    <w:rsid w:val="00D84539"/>
    <w:rsid w:val="00DA76A8"/>
    <w:rsid w:val="00DB1F37"/>
    <w:rsid w:val="00DC3E23"/>
    <w:rsid w:val="00DD2B86"/>
    <w:rsid w:val="00DD5C02"/>
    <w:rsid w:val="00E837F4"/>
    <w:rsid w:val="00E86122"/>
    <w:rsid w:val="00F17E33"/>
    <w:rsid w:val="00F3194A"/>
    <w:rsid w:val="00F6228C"/>
    <w:rsid w:val="00F72327"/>
    <w:rsid w:val="00FC0C59"/>
    <w:rsid w:val="00FD2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3E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E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ED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E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E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3E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E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ED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E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E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4425</izvorni_sadrzaj>
    <derivirana_varijabla naziv="DomainObject.Predmet.Broj_1">4425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siječnja 2018.</izvorni_sadrzaj>
    <derivirana_varijabla naziv="DomainObject.Predmet.DatumRjesavanja_1">24.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St-4425/2016</izvorni_sadrzaj>
    <derivirana_varijabla naziv="DomainObject.Predmet.OznakaBroj_1">St-4425/2016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AETERNUM VESTRUM d.o.o. zastupanog po punomoćniku Milan Štimac</izvorni_sadrzaj>
    <derivirana_varijabla naziv="DomainObject.Predmet.ProtustrankaFormated_1">  AETERNUM VESTRUM d.o.o. zastupanog po punomoćniku Milan Štimac</derivirana_varijabla>
  </DomainObject.Predmet.ProtustrankaFormated>
  <DomainObject.Predmet.ProtustrankaFormatedOIB>
    <izvorni_sadrzaj>  AETERNUM VESTRUM d.o.o., OIB 35576896454 zastupanog po punomoćniku Milan Štimac</izvorni_sadrzaj>
    <derivirana_varijabla naziv="DomainObject.Predmet.ProtustrankaFormatedOIB_1">  AETERNUM VESTRUM d.o.o., OIB 35576896454 zastupanog po punomoćniku Milan Štimac</derivirana_varijabla>
  </DomainObject.Predmet.ProtustrankaFormatedOIB>
  <DomainObject.Predmet.ProtustrankaFormatedWithAdress>
    <izvorni_sadrzaj> AETERNUM VESTRUM d.o.o., Nehruov trg 29, 10000 Zagreb zastupanog po punomoćniku Milan Štimac</izvorni_sadrzaj>
    <derivirana_varijabla naziv="DomainObject.Predmet.ProtustrankaFormatedWithAdress_1"> AETERNUM VESTRUM d.o.o., Nehruov trg 29, 10000 Zagreb zastupanog po punomoćniku Milan Štimac</derivirana_varijabla>
  </DomainObject.Predmet.ProtustrankaFormatedWithAdress>
  <DomainObject.Predmet.ProtustrankaFormatedWithAdressOIB>
    <izvorni_sadrzaj> AETERNUM VESTRUM d.o.o., OIB 35576896454, Nehruov trg 29, 10000 Zagreb zastupanog po punomoćniku Milan Štimac</izvorni_sadrzaj>
    <derivirana_varijabla naziv="DomainObject.Predmet.ProtustrankaFormatedWithAdressOIB_1"> AETERNUM VESTRUM d.o.o., OIB 35576896454, Nehruov trg 29, 10000 Zagreb zastupanog po punomoćniku Milan Štimac</derivirana_varijabla>
  </DomainObject.Predmet.ProtustrankaFormatedWithAdressOIB>
  <DomainObject.Predmet.ProtustrankaWithAdress>
    <izvorni_sadrzaj>AETERNUM VESTRUM d.o.o. Nehruov trg 29, 10000 Zagreb</izvorni_sadrzaj>
    <derivirana_varijabla naziv="DomainObject.Predmet.ProtustrankaWithAdress_1">AETERNUM VESTRUM d.o.o. Nehruov trg 29, 10000 Zagreb</derivirana_varijabla>
  </DomainObject.Predmet.ProtustrankaWithAdress>
  <DomainObject.Predmet.ProtustrankaWithAdressOIB>
    <izvorni_sadrzaj>AETERNUM VESTRUM d.o.o., OIB 35576896454, Nehruov trg 29, 10000 Zagreb</izvorni_sadrzaj>
    <derivirana_varijabla naziv="DomainObject.Predmet.ProtustrankaWithAdressOIB_1">AETERNUM VESTRUM d.o.o., OIB 35576896454, Nehruov trg 29, 10000 Zagreb</derivirana_varijabla>
  </DomainObject.Predmet.ProtustrankaWithAdressOIB>
  <DomainObject.Predmet.ProtustrankaNazivFormated>
    <izvorni_sadrzaj>AETERNUM VESTRUM d.o.o.</izvorni_sadrzaj>
    <derivirana_varijabla naziv="DomainObject.Predmet.ProtustrankaNazivFormated_1">AETERNUM VESTRUM d.o.o.</derivirana_varijabla>
  </DomainObject.Predmet.ProtustrankaNazivFormated>
  <DomainObject.Predmet.ProtustrankaNazivFormatedOIB>
    <izvorni_sadrzaj>AETERNUM VESTRUM d.o.o., OIB 35576896454</izvorni_sadrzaj>
    <derivirana_varijabla naziv="DomainObject.Predmet.ProtustrankaNazivFormatedOIB_1">AETERNUM VESTRUM d.o.o., OIB 35576896454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AETERNUM VESTRUM d.o.o. zastupanog po punomoćniku Milan Štimac</item>
    </izvorni_sadrzaj>
    <derivirana_varijabla naziv="DomainObject.Predmet.ProtuStrankaListFormated_1">
      <item>AETERNUM VESTRUM d.o.o. zastupanog po punomoćniku Milan Štimac</item>
    </derivirana_varijabla>
  </DomainObject.Predmet.ProtuStrankaListFormated>
  <DomainObject.Predmet.ProtuStrankaListFormatedOIB>
    <izvorni_sadrzaj>
      <item>AETERNUM VESTRUM d.o.o., OIB 35576896454 zastupanog po punomoćniku Milan Štimac</item>
    </izvorni_sadrzaj>
    <derivirana_varijabla naziv="DomainObject.Predmet.ProtuStrankaListFormatedOIB_1">
      <item>AETERNUM VESTRUM d.o.o., OIB 35576896454 zastupanog po punomoćniku Milan Štimac</item>
    </derivirana_varijabla>
  </DomainObject.Predmet.ProtuStrankaListFormatedOIB>
  <DomainObject.Predmet.ProtuStrankaListFormatedWithAdress>
    <izvorni_sadrzaj>
      <item>AETERNUM VESTRUM d.o.o., Nehruov trg 29, 10000 Zagreb zastupanog po punomoćniku Milan Štimac</item>
    </izvorni_sadrzaj>
    <derivirana_varijabla naziv="DomainObject.Predmet.ProtuStrankaListFormatedWithAdress_1">
      <item>AETERNUM VESTRUM d.o.o., Nehruov trg 29, 10000 Zagreb zastupanog po punomoćniku Milan Štimac</item>
    </derivirana_varijabla>
  </DomainObject.Predmet.ProtuStrankaListFormatedWithAdress>
  <DomainObject.Predmet.ProtuStrankaListFormatedWithAdressOIB>
    <izvorni_sadrzaj>
      <item>AETERNUM VESTRUM d.o.o., OIB 35576896454, Nehruov trg 29, 10000 Zagreb zastupanog po punomoćniku Milan Štimac</item>
    </izvorni_sadrzaj>
    <derivirana_varijabla naziv="DomainObject.Predmet.ProtuStrankaListFormatedWithAdressOIB_1">
      <item>AETERNUM VESTRUM d.o.o., OIB 35576896454, Nehruov trg 29, 10000 Zagreb zastupanog po punomoćniku Milan Štimac</item>
    </derivirana_varijabla>
  </DomainObject.Predmet.ProtuStrankaListFormatedWithAdressOIB>
  <DomainObject.Predmet.ProtuStrankaListNazivFormated>
    <izvorni_sadrzaj>
      <item>AETERNUM VESTRUM d.o.o.</item>
    </izvorni_sadrzaj>
    <derivirana_varijabla naziv="DomainObject.Predmet.ProtuStrankaListNazivFormated_1">
      <item>AETERNUM VESTRUM d.o.o.</item>
    </derivirana_varijabla>
  </DomainObject.Predmet.ProtuStrankaListNazivFormated>
  <DomainObject.Predmet.ProtuStrankaListNazivFormatedOIB>
    <izvorni_sadrzaj>
      <item>AETERNUM VESTRUM d.o.o., OIB 35576896454</item>
    </izvorni_sadrzaj>
    <derivirana_varijabla naziv="DomainObject.Predmet.ProtuStrankaListNazivFormatedOIB_1">
      <item>AETERNUM VESTRUM d.o.o., OIB 35576896454</item>
    </derivirana_varijabla>
  </DomainObject.Predmet.ProtuStrankaListNazivFormatedOIB>
  <DomainObject.Predmet.OstaliListFormated>
    <izvorni_sadrzaj>
      <item>Milan Štimac punomoćnik sudionika u postupku AETERNUM VESTRUM d.o.o.</item>
    </izvorni_sadrzaj>
    <derivirana_varijabla naziv="DomainObject.Predmet.OstaliListFormated_1">
      <item>Milan Štimac punomoćnik sudionika u postupku AETERNUM VESTRUM d.o.o.</item>
    </derivirana_varijabla>
  </DomainObject.Predmet.OstaliListFormated>
  <DomainObject.Predmet.OstaliListFormatedOIB>
    <izvorni_sadrzaj>
      <item>Milan Štimac, OIB 77165090586 punomoćnik sudionika u postupku AETERNUM VESTRUM d.o.o.</item>
    </izvorni_sadrzaj>
    <derivirana_varijabla naziv="DomainObject.Predmet.OstaliListFormatedOIB_1">
      <item>Milan Štimac, OIB 77165090586 punomoćnik sudionika u postupku AETERNUM VESTRUM d.o.o.</item>
    </derivirana_varijabla>
  </DomainObject.Predmet.OstaliListFormatedOIB>
  <DomainObject.Predmet.OstaliListFormatedWithAdress>
    <izvorni_sadrzaj>
      <item>Milan Štimac, Preradovićeva Ulica 37, 10000 Zagreb punomoćnik sudionika u postupku AETERNUM VESTRUM d.o.o.</item>
    </izvorni_sadrzaj>
    <derivirana_varijabla naziv="DomainObject.Predmet.OstaliListFormatedWithAdress_1">
      <item>Milan Štimac, Preradovićeva Ulica 37, 10000 Zagreb punomoćnik sudionika u postupku AETERNUM VESTRUM d.o.o.</item>
    </derivirana_varijabla>
  </DomainObject.Predmet.OstaliListFormatedWithAdress>
  <DomainObject.Predmet.OstaliListFormatedWithAdressOIB>
    <izvorni_sadrzaj>
      <item>Milan Štimac, OIB 77165090586, Preradovićeva Ulica 37, 10000 Zagreb punomoćnik sudionika u postupku AETERNUM VESTRUM d.o.o.</item>
    </izvorni_sadrzaj>
    <derivirana_varijabla naziv="DomainObject.Predmet.OstaliListFormatedWithAdressOIB_1">
      <item>Milan Štimac, OIB 77165090586, Preradovićeva Ulica 37, 10000 Zagreb punomoćnik sudionika u postupku AETERNUM VESTRUM d.o.o.</item>
    </derivirana_varijabla>
  </DomainObject.Predmet.OstaliListFormatedWithAdressOIB>
  <DomainObject.Predmet.OstaliListNazivFormated>
    <izvorni_sadrzaj>
      <item>Milan Štimac</item>
    </izvorni_sadrzaj>
    <derivirana_varijabla naziv="DomainObject.Predmet.OstaliListNazivFormated_1">
      <item>Milan Štimac</item>
    </derivirana_varijabla>
  </DomainObject.Predmet.OstaliListNazivFormated>
  <DomainObject.Predmet.OstaliListNazivFormatedOIB>
    <izvorni_sadrzaj>
      <item>Milan Štimac, OIB 77165090586</item>
    </izvorni_sadrzaj>
    <derivirana_varijabla naziv="DomainObject.Predmet.OstaliListNazivFormatedOIB_1">
      <item>Milan Štimac, OIB 77165090586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AETERNUM VESTRUM d.o.o.</izvorni_sadrzaj>
    <derivirana_varijabla naziv="DomainObject.Predmet.ProtustrankaIDrugi_1">AETERNUM VESTRUM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AETERNUM VESTRUM d.o.o., OIB 35576896454, Nehruov trg 29, 10000 Zagreb</izvorni_sadrzaj>
    <derivirana_varijabla naziv="DomainObject.Predmet.ProtustrankaIDrugiAdressOIB_1">AETERNUM VESTRUM d.o.o., OIB 35576896454, Nehruov trg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siječnja 2018.</izvorni_sadrzaj>
    <derivirana_varijabla naziv="DomainObject.Predmet.OdlukaRjesenje.DatumDonosenjaOdluke_1">24. siječnja 2018.</derivirana_varijabla>
  </DomainObject.Predmet.OdlukaRjesenje.DatumDonosenjaOdluke>
  <DomainObject.Predmet.OdlukaRjesenje.DatumPravomocnosti>
    <izvorni_sadrzaj>10. veljače 2018.</izvorni_sadrzaj>
    <derivirana_varijabla naziv="DomainObject.Predmet.OdlukaRjesenje.DatumPravomocnosti_1">10. veljače 2018.</derivirana_varijabla>
  </DomainObject.Predmet.OdlukaRjesenje.DatumPravomocnosti>
  <DomainObject.Predmet.OdlukaRjesenje.Oznaka>
    <izvorni_sadrzaj>St-4425/2016-36</izvorni_sadrzaj>
    <derivirana_varijabla naziv="DomainObject.Predmet.OdlukaRjesenje.Oznaka_1">St-4425/2016-36</derivirana_varijabla>
  </DomainObject.Predmet.OdlukaRjesenje.Oznaka>
  <DomainObject.Predmet.SudioniciListNaziv>
    <izvorni_sadrzaj>
      <item>FINA Regionalni centar Zagreb</item>
      <item>AETERNUM VESTRUM d.o.o.</item>
      <item>Milan Štimac</item>
    </izvorni_sadrzaj>
    <derivirana_varijabla naziv="DomainObject.Predmet.SudioniciListNaziv_1">
      <item>FINA Regionalni centar Zagreb</item>
      <item>AETERNUM VESTRUM d.o.o.</item>
      <item>Milan Štimac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AETERNUM VESTRUM d.o.o., OIB 35576896454, Nehruov trg 29,10000 Zagreb</item>
      <item>Milan Štimac, OIB 77165090586, Preradovićeva Ulica 37,10000 Zagreb</item>
    </izvorni_sadrzaj>
    <derivirana_varijabla naziv="DomainObject.Predmet.SudioniciListAdressOIB_1">
      <item>FINA Regionalni centar Zagreb, OIB 85821130368, Trg svibanjskih žrtava 1995. br. 1,10000 Zagreb</item>
      <item>AETERNUM VESTRUM d.o.o., OIB 35576896454, Nehruov trg 29,10000 Zagreb</item>
      <item>Milan Štimac, OIB 77165090586, Preradovićeva Ulica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35576896454</item>
      <item>, OIB 77165090586</item>
    </izvorni_sadrzaj>
    <derivirana_varijabla naziv="DomainObject.Predmet.SudioniciListNazivOIB_1">
      <item>, OIB 85821130368</item>
      <item>, OIB 35576896454</item>
      <item>, OIB 77165090586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644</properties:Words>
  <properties:Characters>3515</properties:Characters>
  <properties:Lines>87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2018-08-27T12:13:00Z</dcterms:created>
  <dc:creator>x</dc:creator>
  <cp:lastModifiedBy>Renata Klokočki</cp:lastModifiedBy>
  <cp:lastPrinted>2018-08-27T12:23:00Z</cp:lastPrinted>
  <dcterms:modified xmlns:xsi="http://www.w3.org/2001/XMLSchema-instance" xsi:type="dcterms:W3CDTF">2018-08-27T12:30:00Z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 STEČ. UPRAVITELJU-za poslove privremenog stečajnog-2018-Štefan Rola.docx)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