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1656" w14:paraId="f7c1656" w:rsidRDefault="00D43849" w:rsidR="005A600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St-4447/15-5</w:t>
      </w:r>
    </w:p>
    <w:p w:rsidRDefault="00D43849" w:rsidR="005A60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715102" w:rsidR="005A6002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6002" w:rsidR="005A6002">
      <w:pPr>
        <w:rPr>
          <w:rFonts w:hAnsi="Times New Roman" w:ascii="Times New Roman"/>
          <w:szCs w:val="24"/>
          <w:lang w:val="hr-HR"/>
        </w:rPr>
      </w:pPr>
    </w:p>
    <w:p w:rsidRDefault="00D43849" w:rsidR="005A60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D43849" w:rsidR="005A60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D43849" w:rsidR="005A60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D43849" w:rsidR="005A60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5A6002" w:rsidR="005A6002">
      <w:pPr>
        <w:jc w:val="center"/>
        <w:rPr>
          <w:rFonts w:hAnsi="Times New Roman" w:ascii="Times New Roman"/>
          <w:szCs w:val="24"/>
          <w:lang w:val="hr-HR"/>
        </w:rPr>
      </w:pPr>
    </w:p>
    <w:p w:rsidRDefault="00D43849" w:rsidR="005A600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St-4447/15, temeljem odredbe čl.430. Stečajnog zakona (NN br. 71/15),  dana  17. prosinca 2015., objavljuje </w:t>
      </w:r>
    </w:p>
    <w:p w:rsidRDefault="005A6002" w:rsidR="005A6002">
      <w:pPr>
        <w:jc w:val="both"/>
        <w:rPr>
          <w:rFonts w:hAnsi="Times New Roman" w:ascii="Times New Roman"/>
          <w:szCs w:val="24"/>
          <w:lang w:val="hr-HR"/>
        </w:rPr>
      </w:pPr>
    </w:p>
    <w:p w:rsidRDefault="00D43849" w:rsidR="005A600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5A6002" w:rsidR="005A6002">
      <w:pPr>
        <w:jc w:val="center"/>
        <w:rPr>
          <w:rFonts w:hAnsi="Times New Roman" w:ascii="Times New Roman"/>
          <w:szCs w:val="24"/>
          <w:lang w:val="hr-HR"/>
        </w:rPr>
      </w:pPr>
    </w:p>
    <w:p w:rsidRDefault="00D43849" w:rsidR="005A6002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DEDIĆ d.o.o. Zagreb, Augusta Šenoe 7, OIB:14714060129, MBS:080396911.</w:t>
      </w:r>
    </w:p>
    <w:p w:rsidRDefault="005A6002" w:rsidR="005A6002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43849" w:rsidR="005A6002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424.872,05 kn.</w:t>
      </w:r>
    </w:p>
    <w:p w:rsidRDefault="005A6002" w:rsidR="005A6002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D43849" w:rsidR="005A6002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5A6002" w:rsidR="005A6002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D43849" w:rsidR="005A6002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5A6002" w:rsidR="005A6002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D43849" w:rsidR="005A6002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D43849" w:rsidR="005A6002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D43849" w:rsidR="005A6002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5A6002" w:rsidR="005A6002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43849" w:rsidR="005A600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5A6002" w:rsidR="005A6002">
      <w:pPr>
        <w:jc w:val="both"/>
        <w:rPr>
          <w:rFonts w:hAnsi="Times New Roman" w:ascii="Times New Roman"/>
          <w:szCs w:val="24"/>
          <w:lang w:val="hr-HR"/>
        </w:rPr>
      </w:pPr>
    </w:p>
    <w:p w:rsidRDefault="00D43849" w:rsidR="005A600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D43849" w:rsidR="005A600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5A6002" w:rsidR="005A6002">
      <w:pPr>
        <w:jc w:val="right"/>
        <w:rPr>
          <w:rFonts w:hAnsi="Times New Roman" w:ascii="Times New Roman"/>
          <w:szCs w:val="24"/>
          <w:lang w:val="hr-HR"/>
        </w:rPr>
      </w:pPr>
    </w:p>
    <w:p w:rsidRDefault="005A6002" w:rsidR="005A6002">
      <w:pPr>
        <w:jc w:val="right"/>
        <w:rPr>
          <w:rFonts w:hAnsi="Times New Roman" w:ascii="Times New Roman"/>
          <w:szCs w:val="24"/>
          <w:lang w:val="hr-HR"/>
        </w:rPr>
      </w:pPr>
    </w:p>
    <w:p w:rsidRDefault="00D43849" w:rsidR="005A6002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D43849" w:rsidR="005A600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D43849" w:rsidR="00D43849"/>
    <w:sectPr w:rsidR="00D43849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5102"/>
    <w:rsid w:val="005A6002"/>
    <w:rsid w:val="00715102"/>
    <w:rsid w:val="00B7518D"/>
    <w:rsid w:val="00D4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B751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18D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B751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1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18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1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1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B751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18D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B751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1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18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1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1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4447</izvorni_sadrzaj>
    <derivirana_varijabla naziv="DomainObject.Predmet.Broj_1">4447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St-4447/2015</izvorni_sadrzaj>
    <derivirana_varijabla naziv="DomainObject.Predmet.OznakaBroj_1">St-4447/2015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DEDIĆ d.o.o.</izvorni_sadrzaj>
    <derivirana_varijabla naziv="DomainObject.Predmet.ProtustrankaFormated_1">  DEDIĆ d.o.o.</derivirana_varijabla>
  </DomainObject.Predmet.ProtustrankaFormated>
  <DomainObject.Predmet.ProtustrankaFormatedOIB>
    <izvorni_sadrzaj>  DEDIĆ d.o.o., OIB 14714060129</izvorni_sadrzaj>
    <derivirana_varijabla naziv="DomainObject.Predmet.ProtustrankaFormatedOIB_1">  DEDIĆ d.o.o., OIB 14714060129</derivirana_varijabla>
  </DomainObject.Predmet.ProtustrankaFormatedOIB>
  <DomainObject.Predmet.ProtustrankaFormatedWithAdress>
    <izvorni_sadrzaj> DEDIĆ d.o.o., Augusta Šenoe 7, 10000 Zagreb</izvorni_sadrzaj>
    <derivirana_varijabla naziv="DomainObject.Predmet.ProtustrankaFormatedWithAdress_1"> DEDIĆ d.o.o., Augusta Šenoe 7, 10000 Zagreb</derivirana_varijabla>
  </DomainObject.Predmet.ProtustrankaFormatedWithAdress>
  <DomainObject.Predmet.ProtustrankaFormatedWithAdressOIB>
    <izvorni_sadrzaj> DEDIĆ d.o.o., OIB 14714060129, Augusta Šenoe 7, 10000 Zagreb</izvorni_sadrzaj>
    <derivirana_varijabla naziv="DomainObject.Predmet.ProtustrankaFormatedWithAdressOIB_1"> DEDIĆ d.o.o., OIB 14714060129, Augusta Šenoe 7, 10000 Zagreb</derivirana_varijabla>
  </DomainObject.Predmet.ProtustrankaFormatedWithAdressOIB>
  <DomainObject.Predmet.ProtustrankaWithAdress>
    <izvorni_sadrzaj>DEDIĆ d.o.o. Augusta Šenoe 7, 10000 Zagreb</izvorni_sadrzaj>
    <derivirana_varijabla naziv="DomainObject.Predmet.ProtustrankaWithAdress_1">DEDIĆ d.o.o. Augusta Šenoe 7, 10000 Zagreb</derivirana_varijabla>
  </DomainObject.Predmet.ProtustrankaWithAdress>
  <DomainObject.Predmet.ProtustrankaWithAdressOIB>
    <izvorni_sadrzaj>DEDIĆ d.o.o., OIB 14714060129, Augusta Šenoe 7, 10000 Zagreb</izvorni_sadrzaj>
    <derivirana_varijabla naziv="DomainObject.Predmet.ProtustrankaWithAdressOIB_1">DEDIĆ d.o.o., OIB 14714060129, Augusta Šenoe 7, 10000 Zagreb</derivirana_varijabla>
  </DomainObject.Predmet.ProtustrankaWithAdressOIB>
  <DomainObject.Predmet.ProtustrankaNazivFormated>
    <izvorni_sadrzaj>DEDIĆ d.o.o.</izvorni_sadrzaj>
    <derivirana_varijabla naziv="DomainObject.Predmet.ProtustrankaNazivFormated_1">DEDIĆ d.o.o.</derivirana_varijabla>
  </DomainObject.Predmet.ProtustrankaNazivFormated>
  <DomainObject.Predmet.ProtustrankaNazivFormatedOIB>
    <izvorni_sadrzaj>DEDIĆ d.o.o., OIB 14714060129</izvorni_sadrzaj>
    <derivirana_varijabla naziv="DomainObject.Predmet.ProtustrankaNazivFormatedOIB_1">DEDIĆ d.o.o., OIB 14714060129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DEDIĆ d.o.o.</item>
    </izvorni_sadrzaj>
    <derivirana_varijabla naziv="DomainObject.Predmet.ProtuStrankaListFormated_1">
      <item>DEDIĆ d.o.o.</item>
    </derivirana_varijabla>
  </DomainObject.Predmet.ProtuStrankaListFormated>
  <DomainObject.Predmet.ProtuStrankaListFormatedOIB>
    <izvorni_sadrzaj>
      <item>DEDIĆ d.o.o., OIB 14714060129</item>
    </izvorni_sadrzaj>
    <derivirana_varijabla naziv="DomainObject.Predmet.ProtuStrankaListFormatedOIB_1">
      <item>DEDIĆ d.o.o., OIB 14714060129</item>
    </derivirana_varijabla>
  </DomainObject.Predmet.ProtuStrankaListFormatedOIB>
  <DomainObject.Predmet.ProtuStrankaListFormatedWithAdress>
    <izvorni_sadrzaj>
      <item>DEDIĆ d.o.o., Augusta Šenoe 7, 10000 Zagreb</item>
    </izvorni_sadrzaj>
    <derivirana_varijabla naziv="DomainObject.Predmet.ProtuStrankaListFormatedWithAdress_1">
      <item>DEDIĆ d.o.o., Augusta Šenoe 7, 10000 Zagreb</item>
    </derivirana_varijabla>
  </DomainObject.Predmet.ProtuStrankaListFormatedWithAdress>
  <DomainObject.Predmet.ProtuStrankaListFormatedWithAdressOIB>
    <izvorni_sadrzaj>
      <item>DEDIĆ d.o.o., OIB 14714060129, Augusta Šenoe 7, 10000 Zagreb</item>
    </izvorni_sadrzaj>
    <derivirana_varijabla naziv="DomainObject.Predmet.ProtuStrankaListFormatedWithAdressOIB_1">
      <item>DEDIĆ d.o.o., OIB 14714060129, Augusta Šenoe 7, 10000 Zagreb</item>
    </derivirana_varijabla>
  </DomainObject.Predmet.ProtuStrankaListFormatedWithAdressOIB>
  <DomainObject.Predmet.ProtuStrankaListNazivFormated>
    <izvorni_sadrzaj>
      <item>DEDIĆ d.o.o.</item>
    </izvorni_sadrzaj>
    <derivirana_varijabla naziv="DomainObject.Predmet.ProtuStrankaListNazivFormated_1">
      <item>DEDIĆ d.o.o.</item>
    </derivirana_varijabla>
  </DomainObject.Predmet.ProtuStrankaListNazivFormated>
  <DomainObject.Predmet.ProtuStrankaListNazivFormatedOIB>
    <izvorni_sadrzaj>
      <item>DEDIĆ d.o.o., OIB 14714060129</item>
    </izvorni_sadrzaj>
    <derivirana_varijabla naziv="DomainObject.Predmet.ProtuStrankaListNazivFormatedOIB_1">
      <item>DEDIĆ d.o.o., OIB 14714060129</item>
    </derivirana_varijabla>
  </DomainObject.Predmet.ProtuStrankaListNazivFormatedOIB>
  <DomainObject.Predmet.OstaliListFormated>
    <izvorni_sadrzaj>
      <item>Redžo Dedić</item>
    </izvorni_sadrzaj>
    <derivirana_varijabla naziv="DomainObject.Predmet.OstaliListFormated_1">
      <item>Redžo Dedić</item>
    </derivirana_varijabla>
  </DomainObject.Predmet.OstaliListFormated>
  <DomainObject.Predmet.OstaliListFormatedOIB>
    <izvorni_sadrzaj>
      <item>Redžo Dedić, OIB 91233601656</item>
    </izvorni_sadrzaj>
    <derivirana_varijabla naziv="DomainObject.Predmet.OstaliListFormatedOIB_1">
      <item>Redžo Dedić, OIB 91233601656</item>
    </derivirana_varijabla>
  </DomainObject.Predmet.OstaliListFormatedOIB>
  <DomainObject.Predmet.OstaliListFormatedWithAdress>
    <izvorni_sadrzaj>
      <item>Redžo Dedić, Augusta Šenoe 7, 10000 Zagreb</item>
    </izvorni_sadrzaj>
    <derivirana_varijabla naziv="DomainObject.Predmet.OstaliListFormatedWithAdress_1">
      <item>Redžo Dedić, Augusta Šenoe 7, 10000 Zagreb</item>
    </derivirana_varijabla>
  </DomainObject.Predmet.OstaliListFormatedWithAdress>
  <DomainObject.Predmet.OstaliListFormatedWithAdressOIB>
    <izvorni_sadrzaj>
      <item>Redžo Dedić, OIB 91233601656, Augusta Šenoe 7, 10000 Zagreb</item>
    </izvorni_sadrzaj>
    <derivirana_varijabla naziv="DomainObject.Predmet.OstaliListFormatedWithAdressOIB_1">
      <item>Redžo Dedić, OIB 91233601656, Augusta Šenoe 7, 10000 Zagreb</item>
    </derivirana_varijabla>
  </DomainObject.Predmet.OstaliListFormatedWithAdressOIB>
  <DomainObject.Predmet.OstaliListNazivFormated>
    <izvorni_sadrzaj>
      <item>Redžo Dedić</item>
    </izvorni_sadrzaj>
    <derivirana_varijabla naziv="DomainObject.Predmet.OstaliListNazivFormated_1">
      <item>Redžo Dedić</item>
    </derivirana_varijabla>
  </DomainObject.Predmet.OstaliListNazivFormated>
  <DomainObject.Predmet.OstaliListNazivFormatedOIB>
    <izvorni_sadrzaj>
      <item>Redžo Dedić, OIB 91233601656</item>
    </izvorni_sadrzaj>
    <derivirana_varijabla naziv="DomainObject.Predmet.OstaliListNazivFormatedOIB_1">
      <item>Redžo Dedić, OIB 91233601656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DEDIĆ d.o.o.</izvorni_sadrzaj>
    <derivirana_varijabla naziv="DomainObject.Predmet.ProtustrankaIDrugi_1">DEDIĆ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DEDIĆ d.o.o., OIB 14714060129, Augusta Šenoe 7, 10000 Zagreb</izvorni_sadrzaj>
    <derivirana_varijabla naziv="DomainObject.Predmet.ProtustrankaIDrugiAdressOIB_1">DEDIĆ d.o.o., OIB 14714060129, Augusta Šenoe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DEDIĆ d.o.o.</item>
      <item>FINA Regionalni centar Zagreb</item>
      <item>Redžo Dedić</item>
    </izvorni_sadrzaj>
    <derivirana_varijabla naziv="DomainObject.Predmet.SudioniciListNaziv_1">
      <item>DEDIĆ d.o.o.</item>
      <item>FINA Regionalni centar Zagreb</item>
      <item>Redžo Dedić</item>
    </derivirana_varijabla>
  </DomainObject.Predmet.SudioniciListNaziv>
  <DomainObject.Predmet.SudioniciListAdressOIB>
    <izvorni_sadrzaj>
      <item>DEDIĆ d.o.o., OIB 14714060129, Augusta Šenoe 7,10000 Zagreb</item>
      <item>FINA Regionalni centar Zagreb, OIB 85821130368, Trg svibanjskih žrtava 1995. 1,10000 Zagreb</item>
      <item>Redžo Dedić, OIB 91233601656, Augusta Šenoe 7,10000 Zagreb</item>
    </izvorni_sadrzaj>
    <derivirana_varijabla naziv="DomainObject.Predmet.SudioniciListAdressOIB_1">
      <item>DEDIĆ d.o.o., OIB 14714060129, Augusta Šenoe 7,10000 Zagreb</item>
      <item>FINA Regionalni centar Zagreb, OIB 85821130368, Trg svibanjskih žrtava 1995. 1,10000 Zagreb</item>
      <item>Redžo Dedić, OIB 91233601656, Augusta Šenoe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14714060129</item>
      <item>, OIB 85821130368</item>
      <item>, OIB 91233601656</item>
    </izvorni_sadrzaj>
    <derivirana_varijabla naziv="DomainObject.Predmet.SudioniciListNazivOIB_1">
      <item>, OIB 14714060129</item>
      <item>, OIB 85821130368</item>
      <item>, OIB 91233601656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1358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2015-12-17T16:49:00Z</dcterms:created>
  <dc:creator>Sudsko vijeæe</dc:creator>
  <cp:lastModifiedBy>Marina Markić</cp:lastModifiedBy>
  <cp:lastPrinted>2015-12-17T16:49:00Z</cp:lastPrinted>
  <dcterms:modified xmlns:xsi="http://www.w3.org/2001/XMLSchema-instance" xsi:type="dcterms:W3CDTF">2015-12-17T16:50:00Z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