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361e7c6" w14:paraId="361e7c6"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962FF8" w:rsidR="00340399" w:rsidRPr="00974EE9">
            <w:pPr>
              <w:pStyle w:val="VSVerzija"/>
              <w:jc w:val="right"/>
            </w:pPr>
            <w:r>
              <w:t>Poslovni b</w:t>
            </w:r>
            <w:r w:rsidR="0092437B">
              <w:t xml:space="preserve">roj: </w:t>
            </w:r>
            <w:r w:rsidR="00962FF8">
              <w:t>5 St-418/17-4</w:t>
            </w:r>
          </w:p>
        </w:tc>
      </w:tr>
    </w:tbl>
    <w:p w:rsidRDefault="00340399" w:rsidP="00340399" w:rsidR="00340399">
      <w:pPr>
        <w:spacing w:lineRule="auto" w:line="240" w:after="0"/>
        <w:jc w:val="both"/>
        <w:rPr>
          <w:rFonts w:hAnsi="Times New Roman" w:ascii="Times New Roman"/>
          <w:sz w:val="24"/>
          <w:szCs w:val="24"/>
        </w:rPr>
      </w:pPr>
    </w:p>
    <w:p w:rsidRDefault="008D05FD" w:rsidP="0049749B" w:rsidR="008D05FD">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962FF8" w:rsidP="00DC70E5" w:rsidR="0004207D" w:rsidRPr="00B92B86">
      <w:pPr>
        <w:spacing w:lineRule="auto" w:line="240" w:after="0"/>
        <w:ind w:firstLine="708"/>
        <w:jc w:val="both"/>
        <w:rPr>
          <w:rFonts w:hAnsi="Times New Roman" w:ascii="Times New Roman"/>
          <w:sz w:val="24"/>
          <w:szCs w:val="24"/>
        </w:rPr>
      </w:pPr>
      <w:r>
        <w:rPr>
          <w:rFonts w:hAnsi="Times New Roman" w:ascii="Times New Roman"/>
          <w:sz w:val="24"/>
          <w:szCs w:val="24"/>
        </w:rPr>
        <w:t>Trgovački sud u Varaždinu</w:t>
      </w:r>
      <w:r w:rsidRPr="00962FF8">
        <w:rPr>
          <w:rFonts w:hAnsi="Times New Roman" w:ascii="Times New Roman"/>
          <w:sz w:val="24"/>
          <w:szCs w:val="24"/>
        </w:rPr>
        <w:t>, po sucu toga suda Kseniji Flack-Makitan, kao stečajnom sucu u stečajnom predmetu povodom zahtjeva predlagatelja Financijske agencije, Regionalni centar Zagreb, Podružnica Varaždin, za pokretanje skraćenog stečajnog postupka protiv dužnika KULTURNO PROSVJETNO DRUŠTVO "SELJAČKA SLOGA", ĐELEKOVEC, Ul. Mihovila Pavleka Miškine 1, Đelekovec, OIB: 71982155992, dana 10. studenog 2017.</w:t>
      </w:r>
    </w:p>
    <w:p w:rsidRDefault="00975368" w:rsidP="0049749B" w:rsidR="00975368">
      <w:pPr>
        <w:spacing w:lineRule="auto" w:line="240" w:after="0"/>
        <w:jc w:val="center"/>
        <w:rPr>
          <w:rFonts w:hAnsi="Times New Roman" w:ascii="Times New Roman"/>
          <w:sz w:val="24"/>
          <w:szCs w:val="24"/>
        </w:rPr>
      </w:pPr>
    </w:p>
    <w:p w:rsidRDefault="00450291" w:rsidP="0049749B" w:rsidR="00450291">
      <w:pPr>
        <w:spacing w:lineRule="auto" w:line="24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975368" w:rsidP="0049749B" w:rsidR="00975368" w:rsidRPr="00B92B86">
      <w:pPr>
        <w:spacing w:lineRule="auto" w:line="240" w:after="0"/>
        <w:jc w:val="center"/>
        <w:rPr>
          <w:rFonts w:hAnsi="Times New Roman" w:ascii="Times New Roman"/>
          <w:sz w:val="24"/>
          <w:szCs w:val="24"/>
        </w:rPr>
      </w:pPr>
    </w:p>
    <w:p w:rsidRDefault="00962FF8" w:rsidP="00962FF8" w:rsidR="00962FF8" w:rsidRPr="00962FF8">
      <w:pPr>
        <w:spacing w:lineRule="auto" w:line="240" w:after="0"/>
        <w:ind w:hanging="705" w:left="1413"/>
        <w:jc w:val="both"/>
        <w:rPr>
          <w:rFonts w:hAnsi="Times New Roman" w:ascii="Times New Roman"/>
          <w:sz w:val="24"/>
          <w:szCs w:val="24"/>
        </w:rPr>
      </w:pPr>
      <w:r w:rsidRPr="00962FF8">
        <w:rPr>
          <w:rFonts w:hAnsi="Times New Roman" w:ascii="Times New Roman"/>
          <w:sz w:val="24"/>
          <w:szCs w:val="24"/>
        </w:rPr>
        <w:t>I.</w:t>
      </w:r>
      <w:r w:rsidRPr="00962FF8">
        <w:rPr>
          <w:rFonts w:hAnsi="Times New Roman" w:ascii="Times New Roman"/>
          <w:sz w:val="24"/>
          <w:szCs w:val="24"/>
        </w:rPr>
        <w:tab/>
        <w:t>Otvara se i zaključuje skraćeni stečajni postupak nad stečajnim dužnikom KULTURNO PROSVJETNO DRUŠTVO "SELJAČKA SLOGA", ĐELEKOVEC, Ul. Mihovila Pavleka Miškine 1, Đelekovec, OIB: 71982155992.</w:t>
      </w:r>
    </w:p>
    <w:p w:rsidRDefault="00962FF8" w:rsidP="00962FF8" w:rsidR="00962FF8" w:rsidRPr="00962FF8">
      <w:pPr>
        <w:spacing w:lineRule="auto" w:line="240" w:after="0"/>
        <w:ind w:firstLine="708"/>
        <w:jc w:val="both"/>
        <w:rPr>
          <w:rFonts w:hAnsi="Times New Roman" w:ascii="Times New Roman"/>
          <w:sz w:val="24"/>
          <w:szCs w:val="24"/>
        </w:rPr>
      </w:pPr>
    </w:p>
    <w:p w:rsidRDefault="00962FF8" w:rsidP="00962FF8" w:rsidR="00962FF8" w:rsidRPr="00962FF8">
      <w:pPr>
        <w:spacing w:lineRule="auto" w:line="240" w:after="0"/>
        <w:ind w:firstLine="708"/>
        <w:jc w:val="both"/>
        <w:rPr>
          <w:rFonts w:hAnsi="Times New Roman" w:ascii="Times New Roman"/>
          <w:sz w:val="24"/>
          <w:szCs w:val="24"/>
        </w:rPr>
      </w:pPr>
      <w:r w:rsidRPr="00962FF8">
        <w:rPr>
          <w:rFonts w:hAnsi="Times New Roman" w:ascii="Times New Roman"/>
          <w:sz w:val="24"/>
          <w:szCs w:val="24"/>
        </w:rPr>
        <w:t>II.</w:t>
      </w:r>
      <w:r w:rsidRPr="00962FF8">
        <w:rPr>
          <w:rFonts w:hAnsi="Times New Roman" w:ascii="Times New Roman"/>
          <w:sz w:val="24"/>
          <w:szCs w:val="24"/>
        </w:rPr>
        <w:tab/>
        <w:t>Za stečajnog upravitelja imenuje se Miljenka Radović iz Preloga, N. Tesle 19.</w:t>
      </w:r>
    </w:p>
    <w:p w:rsidRDefault="00962FF8" w:rsidP="00962FF8" w:rsidR="00962FF8" w:rsidRPr="00962FF8">
      <w:pPr>
        <w:spacing w:lineRule="auto" w:line="240" w:after="0"/>
        <w:ind w:firstLine="708"/>
        <w:jc w:val="both"/>
        <w:rPr>
          <w:rFonts w:hAnsi="Times New Roman" w:ascii="Times New Roman"/>
          <w:sz w:val="24"/>
          <w:szCs w:val="24"/>
        </w:rPr>
      </w:pPr>
    </w:p>
    <w:p w:rsidRDefault="00962FF8" w:rsidP="00962FF8" w:rsidR="00962FF8" w:rsidRPr="00962FF8">
      <w:pPr>
        <w:spacing w:lineRule="auto" w:line="240" w:after="0"/>
        <w:ind w:firstLine="708"/>
        <w:jc w:val="both"/>
        <w:rPr>
          <w:rFonts w:hAnsi="Times New Roman" w:ascii="Times New Roman"/>
          <w:sz w:val="24"/>
          <w:szCs w:val="24"/>
        </w:rPr>
      </w:pPr>
      <w:r w:rsidRPr="00962FF8">
        <w:rPr>
          <w:rFonts w:hAnsi="Times New Roman" w:ascii="Times New Roman"/>
          <w:sz w:val="24"/>
          <w:szCs w:val="24"/>
        </w:rPr>
        <w:t>III.</w:t>
      </w:r>
      <w:r w:rsidRPr="00962FF8">
        <w:rPr>
          <w:rFonts w:hAnsi="Times New Roman" w:ascii="Times New Roman"/>
          <w:sz w:val="24"/>
          <w:szCs w:val="24"/>
        </w:rPr>
        <w:tab/>
        <w:t>Ovo rješenje objaviti će se na mrežnoj stranici e-Oglasna ploča suda.</w:t>
      </w:r>
    </w:p>
    <w:p w:rsidRDefault="00962FF8" w:rsidP="00962FF8" w:rsidR="00962FF8" w:rsidRPr="00962FF8">
      <w:pPr>
        <w:spacing w:lineRule="auto" w:line="240" w:after="0"/>
        <w:ind w:firstLine="708"/>
        <w:jc w:val="both"/>
        <w:rPr>
          <w:rFonts w:hAnsi="Times New Roman" w:ascii="Times New Roman"/>
          <w:sz w:val="24"/>
          <w:szCs w:val="24"/>
        </w:rPr>
      </w:pPr>
    </w:p>
    <w:p w:rsidRDefault="00962FF8" w:rsidP="00962FF8" w:rsidR="00450291" w:rsidRPr="00B92B86">
      <w:pPr>
        <w:spacing w:lineRule="auto" w:line="240" w:after="0"/>
        <w:ind w:hanging="705" w:left="1413"/>
        <w:jc w:val="both"/>
        <w:rPr>
          <w:rFonts w:hAnsi="Times New Roman" w:ascii="Times New Roman"/>
          <w:sz w:val="24"/>
          <w:szCs w:val="24"/>
        </w:rPr>
      </w:pPr>
      <w:r w:rsidRPr="00962FF8">
        <w:rPr>
          <w:rFonts w:hAnsi="Times New Roman" w:ascii="Times New Roman"/>
          <w:sz w:val="24"/>
          <w:szCs w:val="24"/>
        </w:rPr>
        <w:t>IV.</w:t>
      </w:r>
      <w:r w:rsidRPr="00962FF8">
        <w:rPr>
          <w:rFonts w:hAnsi="Times New Roman" w:ascii="Times New Roman"/>
          <w:sz w:val="24"/>
          <w:szCs w:val="24"/>
        </w:rPr>
        <w:tab/>
        <w:t xml:space="preserve">Nakon pravomoćnosti ovoga rješenja stečajni dužnik će biti brisan iz </w:t>
      </w:r>
      <w:r w:rsidR="00D1504B">
        <w:rPr>
          <w:rFonts w:hAnsi="Times New Roman" w:ascii="Times New Roman"/>
          <w:sz w:val="24"/>
          <w:szCs w:val="24"/>
        </w:rPr>
        <w:t>registra udruga</w:t>
      </w:r>
      <w:r w:rsidRPr="00962FF8">
        <w:rPr>
          <w:rFonts w:hAnsi="Times New Roman" w:ascii="Times New Roman"/>
          <w:sz w:val="24"/>
          <w:szCs w:val="24"/>
        </w:rPr>
        <w:t>.</w:t>
      </w:r>
    </w:p>
    <w:p w:rsidRDefault="00975368" w:rsidP="0049749B" w:rsidR="00975368">
      <w:pPr>
        <w:spacing w:lineRule="auto" w:line="240" w:after="0"/>
        <w:jc w:val="center"/>
        <w:rPr>
          <w:rFonts w:hAnsi="Times New Roman" w:ascii="Times New Roman"/>
          <w:sz w:val="24"/>
          <w:szCs w:val="24"/>
        </w:rPr>
      </w:pPr>
    </w:p>
    <w:p w:rsidRDefault="00342CFC" w:rsidP="0049749B" w:rsidR="00342CFC">
      <w:pPr>
        <w:spacing w:lineRule="auto" w:line="240" w:after="0"/>
        <w:jc w:val="center"/>
        <w:rPr>
          <w:rFonts w:hAnsi="Times New Roman" w:ascii="Times New Roman"/>
          <w:sz w:val="24"/>
          <w:szCs w:val="24"/>
        </w:rPr>
      </w:pPr>
      <w:r w:rsidRPr="00B92B86">
        <w:rPr>
          <w:rFonts w:hAnsi="Times New Roman" w:ascii="Times New Roman"/>
          <w:sz w:val="24"/>
          <w:szCs w:val="24"/>
        </w:rPr>
        <w:t>Obrazloženje</w:t>
      </w:r>
    </w:p>
    <w:p w:rsidRDefault="00975368" w:rsidP="0049749B" w:rsidR="00975368" w:rsidRPr="00B92B86">
      <w:pPr>
        <w:spacing w:lineRule="auto" w:line="240" w:after="0"/>
        <w:jc w:val="center"/>
        <w:rPr>
          <w:rFonts w:hAnsi="Times New Roman" w:ascii="Times New Roman"/>
          <w:sz w:val="24"/>
          <w:szCs w:val="24"/>
        </w:rPr>
      </w:pPr>
    </w:p>
    <w:p w:rsidRDefault="00962FF8" w:rsidP="00962FF8" w:rsidR="00962FF8" w:rsidRPr="00962FF8">
      <w:pPr>
        <w:spacing w:lineRule="auto" w:line="240" w:after="0"/>
        <w:ind w:firstLine="708"/>
        <w:jc w:val="both"/>
        <w:rPr>
          <w:rFonts w:hAnsi="Times New Roman" w:ascii="Times New Roman"/>
          <w:sz w:val="24"/>
          <w:szCs w:val="24"/>
        </w:rPr>
      </w:pPr>
      <w:r w:rsidRPr="00962FF8">
        <w:rPr>
          <w:rFonts w:hAnsi="Times New Roman" w:ascii="Times New Roman"/>
          <w:sz w:val="24"/>
          <w:szCs w:val="24"/>
        </w:rPr>
        <w:t>Financijska agencija podnijela je 31. srpnja 2017. zahtjev za pokretanje skraćenog stečajnog postupka nad dužnikom navedenim u izreci, pa kako su za to bile ispunjene pretpostavke iz čl. 428. Stečajnog zakona (''Narodne novine'' broj 71/15 - dalje SZ-a), sud je, primjenom čl. 430 i 431. SZ-a, 22. kolovoza 2017. objavio oglas na mrežnoj stranici e-Oglasna ploča suda,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w:t>
      </w:r>
    </w:p>
    <w:p w:rsidRDefault="00962FF8" w:rsidP="00962FF8" w:rsidR="00962FF8" w:rsidRPr="00962FF8">
      <w:pPr>
        <w:spacing w:lineRule="auto" w:line="240" w:after="0"/>
        <w:ind w:firstLine="708"/>
        <w:jc w:val="both"/>
        <w:rPr>
          <w:rFonts w:hAnsi="Times New Roman" w:ascii="Times New Roman"/>
          <w:sz w:val="24"/>
          <w:szCs w:val="24"/>
        </w:rPr>
      </w:pPr>
    </w:p>
    <w:p w:rsidRDefault="00962FF8" w:rsidP="00962FF8" w:rsidR="007802E2">
      <w:pPr>
        <w:spacing w:lineRule="auto" w:line="240" w:after="0"/>
        <w:ind w:firstLine="708"/>
        <w:jc w:val="both"/>
        <w:rPr>
          <w:rFonts w:hAnsi="Times New Roman" w:ascii="Times New Roman"/>
          <w:sz w:val="24"/>
          <w:szCs w:val="24"/>
        </w:rPr>
      </w:pPr>
      <w:r w:rsidRPr="00962FF8">
        <w:rPr>
          <w:rFonts w:hAnsi="Times New Roman" w:ascii="Times New Roman"/>
          <w:sz w:val="24"/>
          <w:szCs w:val="24"/>
        </w:rPr>
        <w:t xml:space="preserve">Kako osoba ovlaštena za zastupanje pravne osobe u roku od petnaest dana nije podnijela javnobilježnički ovjerovljeni prokazni popis imovine i obveza dužnika te kako u roku od četrdeset pet dana nijedan vjerovnik nije predložio otvaranje stečajnoga postupka i </w:t>
      </w:r>
      <w:r w:rsidRPr="00962FF8">
        <w:rPr>
          <w:rFonts w:hAnsi="Times New Roman" w:ascii="Times New Roman"/>
          <w:sz w:val="24"/>
          <w:szCs w:val="24"/>
        </w:rPr>
        <w:lastRenderedPageBreak/>
        <w:t>nije predujmio sredstva za pokriće troškova toga postupka, sud je primjenom čl. 431. i 432. SZ-a odlučio kao u izreci ovog rješenja.</w:t>
      </w:r>
    </w:p>
    <w:p w:rsidRDefault="00975368" w:rsidP="0049749B" w:rsidR="00975368" w:rsidRPr="00B92B86">
      <w:pPr>
        <w:spacing w:lineRule="auto" w:line="240" w:after="0"/>
        <w:jc w:val="both"/>
        <w:rPr>
          <w:rFonts w:hAnsi="Times New Roman" w:ascii="Times New Roman"/>
          <w:sz w:val="24"/>
          <w:szCs w:val="24"/>
        </w:rPr>
      </w:pPr>
    </w:p>
    <w:p w:rsidRDefault="00962FF8" w:rsidP="00962FF8" w:rsidR="002F61DE">
      <w:pPr>
        <w:spacing w:lineRule="auto" w:line="240" w:after="0"/>
        <w:jc w:val="center"/>
        <w:rPr>
          <w:rFonts w:hAnsi="Times New Roman" w:ascii="Times New Roman"/>
          <w:sz w:val="24"/>
          <w:szCs w:val="24"/>
        </w:rPr>
      </w:pPr>
      <w:r w:rsidRPr="00962FF8">
        <w:rPr>
          <w:rFonts w:hAnsi="Times New Roman" w:ascii="Times New Roman"/>
          <w:sz w:val="24"/>
          <w:szCs w:val="24"/>
        </w:rPr>
        <w:t>U Varaždinu 10. studenog 2017.</w:t>
      </w:r>
    </w:p>
    <w:p w:rsidRDefault="002F61DE" w:rsidP="002F61DE" w:rsidR="002F61DE">
      <w:pPr>
        <w:spacing w:lineRule="auto" w:line="240" w:after="0"/>
        <w:rPr>
          <w:rFonts w:hAnsi="Times New Roman" w:ascii="Times New Roman"/>
          <w:sz w:val="24"/>
          <w:szCs w:val="24"/>
        </w:rPr>
      </w:pPr>
    </w:p>
    <w:p w:rsidRDefault="00962FF8" w:rsidP="002F61DE" w:rsidR="002F61DE" w:rsidRPr="002F61DE">
      <w:pPr>
        <w:spacing w:lineRule="auto" w:line="240" w:after="0"/>
        <w:ind w:left="4248"/>
        <w:jc w:val="center"/>
        <w:rPr>
          <w:rFonts w:hAnsi="Times New Roman" w:ascii="Times New Roman"/>
          <w:sz w:val="24"/>
          <w:szCs w:val="24"/>
        </w:rPr>
      </w:pPr>
      <w:r>
        <w:rPr>
          <w:rFonts w:hAnsi="Times New Roman" w:ascii="Times New Roman"/>
          <w:sz w:val="24"/>
          <w:szCs w:val="24"/>
        </w:rPr>
        <w:t>Sudac</w:t>
      </w:r>
    </w:p>
    <w:p w:rsidRDefault="002F61DE" w:rsidP="002F61DE" w:rsidR="002F61DE" w:rsidRPr="002F61DE">
      <w:pPr>
        <w:spacing w:lineRule="auto" w:line="240" w:after="0"/>
        <w:ind w:left="4248"/>
        <w:jc w:val="center"/>
        <w:rPr>
          <w:rFonts w:hAnsi="Times New Roman" w:ascii="Times New Roman"/>
          <w:sz w:val="24"/>
          <w:szCs w:val="24"/>
        </w:rPr>
      </w:pPr>
    </w:p>
    <w:p w:rsidRDefault="00962FF8" w:rsidP="002F61DE" w:rsidR="00A31425">
      <w:pPr>
        <w:spacing w:lineRule="auto" w:line="240" w:after="0"/>
        <w:ind w:left="4248"/>
        <w:jc w:val="center"/>
        <w:rPr>
          <w:rFonts w:hAnsi="Times New Roman" w:ascii="Times New Roman"/>
          <w:sz w:val="24"/>
          <w:szCs w:val="24"/>
        </w:rPr>
      </w:pPr>
      <w:r>
        <w:rPr>
          <w:rFonts w:hAnsi="Times New Roman" w:ascii="Times New Roman"/>
          <w:sz w:val="24"/>
          <w:szCs w:val="24"/>
        </w:rPr>
        <w:t xml:space="preserve">Ksenija Flack-Makitan, v. r. </w:t>
      </w:r>
    </w:p>
    <w:p w:rsidRDefault="002F61DE" w:rsidP="002F61DE" w:rsidR="002F61DE">
      <w:pPr>
        <w:spacing w:lineRule="auto" w:line="240" w:after="0"/>
        <w:ind w:left="4248"/>
        <w:jc w:val="center"/>
        <w:rPr>
          <w:rFonts w:hAnsi="Times New Roman" w:ascii="Times New Roman"/>
          <w:sz w:val="24"/>
          <w:szCs w:val="24"/>
        </w:rPr>
      </w:pPr>
    </w:p>
    <w:p w:rsidRDefault="00962FF8" w:rsidP="002F61DE" w:rsidR="00962FF8">
      <w:pPr>
        <w:spacing w:lineRule="auto" w:line="240" w:after="0"/>
        <w:ind w:left="4248"/>
        <w:jc w:val="center"/>
        <w:rPr>
          <w:rFonts w:hAnsi="Times New Roman" w:ascii="Times New Roman"/>
          <w:sz w:val="24"/>
          <w:szCs w:val="24"/>
        </w:rPr>
      </w:pPr>
    </w:p>
    <w:p w:rsidRDefault="005E1D89" w:rsidP="002F61DE" w:rsidR="005E1D89">
      <w:pPr>
        <w:spacing w:lineRule="auto" w:line="240" w:after="0"/>
        <w:ind w:left="4248"/>
        <w:jc w:val="center"/>
        <w:rPr>
          <w:rFonts w:hAnsi="Times New Roman" w:ascii="Times New Roman"/>
          <w:sz w:val="24"/>
          <w:szCs w:val="24"/>
        </w:rPr>
      </w:pPr>
      <w:r>
        <w:rPr>
          <w:rFonts w:hAnsi="Times New Roman" w:ascii="Times New Roman"/>
          <w:sz w:val="24"/>
          <w:szCs w:val="24"/>
        </w:rPr>
        <w:t>Za točnost otpravka – ovlašteni službenik</w:t>
      </w:r>
    </w:p>
    <w:p w:rsidRDefault="005E1D89" w:rsidP="002F61DE" w:rsidR="005E1D89">
      <w:pPr>
        <w:spacing w:lineRule="auto" w:line="240" w:after="0"/>
        <w:ind w:left="4248"/>
        <w:jc w:val="center"/>
        <w:rPr>
          <w:rFonts w:hAnsi="Times New Roman" w:ascii="Times New Roman"/>
          <w:sz w:val="24"/>
          <w:szCs w:val="24"/>
        </w:rPr>
      </w:pPr>
    </w:p>
    <w:p w:rsidRDefault="00DC70E5" w:rsidP="002F61DE" w:rsidR="00DC70E5">
      <w:pPr>
        <w:spacing w:lineRule="auto" w:line="240" w:after="0"/>
        <w:rPr>
          <w:rFonts w:hAnsi="Times New Roman" w:ascii="Times New Roman"/>
          <w:sz w:val="24"/>
          <w:szCs w:val="24"/>
        </w:rPr>
      </w:pPr>
    </w:p>
    <w:p w:rsidRDefault="00962FF8" w:rsidP="002F61DE" w:rsidR="00962FF8">
      <w:pPr>
        <w:spacing w:lineRule="auto" w:line="240" w:after="0"/>
        <w:rPr>
          <w:rFonts w:hAnsi="Times New Roman" w:ascii="Times New Roman"/>
          <w:sz w:val="24"/>
          <w:szCs w:val="24"/>
        </w:rPr>
      </w:pPr>
    </w:p>
    <w:p w:rsidRDefault="00962FF8" w:rsidP="002F61DE" w:rsidR="00962FF8">
      <w:pPr>
        <w:spacing w:lineRule="auto" w:line="240" w:after="0"/>
        <w:rPr>
          <w:rFonts w:hAnsi="Times New Roman" w:ascii="Times New Roman"/>
          <w:sz w:val="24"/>
          <w:szCs w:val="24"/>
        </w:rPr>
      </w:pPr>
    </w:p>
    <w:p w:rsidRDefault="00962FF8" w:rsidP="00962FF8" w:rsidR="00962FF8" w:rsidRPr="00962FF8">
      <w:pPr>
        <w:spacing w:lineRule="auto" w:line="240" w:after="0"/>
        <w:rPr>
          <w:rFonts w:hAnsi="Times New Roman" w:ascii="Times New Roman"/>
          <w:sz w:val="24"/>
          <w:szCs w:val="24"/>
        </w:rPr>
      </w:pPr>
      <w:r w:rsidRPr="00962FF8">
        <w:rPr>
          <w:rFonts w:hAnsi="Times New Roman" w:ascii="Times New Roman"/>
          <w:sz w:val="24"/>
          <w:szCs w:val="24"/>
        </w:rPr>
        <w:t>UPUTA O PRAVNOM LIJEKU:</w:t>
      </w:r>
    </w:p>
    <w:p w:rsidRDefault="00962FF8" w:rsidP="00962FF8" w:rsidR="00962FF8" w:rsidRPr="00962FF8">
      <w:pPr>
        <w:spacing w:lineRule="auto" w:line="240" w:after="0"/>
        <w:jc w:val="both"/>
        <w:rPr>
          <w:rFonts w:hAnsi="Times New Roman" w:ascii="Times New Roman"/>
          <w:sz w:val="24"/>
          <w:szCs w:val="24"/>
        </w:rPr>
      </w:pPr>
      <w:r w:rsidRPr="00962FF8">
        <w:rPr>
          <w:rFonts w:hAnsi="Times New Roman" w:ascii="Times New Roman"/>
          <w:sz w:val="24"/>
          <w:szCs w:val="24"/>
        </w:rPr>
        <w:tab/>
        <w:t xml:space="preserve">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                                                        </w:t>
      </w:r>
    </w:p>
    <w:p w:rsidRDefault="00962FF8" w:rsidP="00962FF8" w:rsidR="00962FF8" w:rsidRPr="00962FF8">
      <w:pPr>
        <w:spacing w:lineRule="auto" w:line="240" w:after="0"/>
        <w:rPr>
          <w:rFonts w:hAnsi="Times New Roman" w:ascii="Times New Roman"/>
          <w:sz w:val="24"/>
          <w:szCs w:val="24"/>
        </w:rPr>
      </w:pPr>
    </w:p>
    <w:p w:rsidRDefault="00962FF8" w:rsidP="00962FF8" w:rsidR="00962FF8" w:rsidRPr="00962FF8">
      <w:pPr>
        <w:spacing w:lineRule="auto" w:line="240" w:after="0"/>
        <w:rPr>
          <w:rFonts w:hAnsi="Times New Roman" w:ascii="Times New Roman"/>
          <w:sz w:val="24"/>
          <w:szCs w:val="24"/>
        </w:rPr>
      </w:pPr>
      <w:r w:rsidRPr="00962FF8">
        <w:rPr>
          <w:rFonts w:hAnsi="Times New Roman" w:ascii="Times New Roman"/>
          <w:sz w:val="24"/>
          <w:szCs w:val="24"/>
        </w:rPr>
        <w:t>DNA:</w:t>
      </w:r>
    </w:p>
    <w:p w:rsidRDefault="00962FF8" w:rsidP="00962FF8" w:rsidR="00962FF8" w:rsidRPr="00962FF8">
      <w:pPr>
        <w:spacing w:lineRule="auto" w:line="240" w:after="0"/>
        <w:rPr>
          <w:rFonts w:hAnsi="Times New Roman" w:ascii="Times New Roman"/>
          <w:sz w:val="24"/>
          <w:szCs w:val="24"/>
        </w:rPr>
      </w:pPr>
    </w:p>
    <w:p w:rsidRDefault="00962FF8" w:rsidP="00FE202D" w:rsidR="00962FF8" w:rsidRPr="00962FF8">
      <w:pPr>
        <w:spacing w:lineRule="auto" w:line="240" w:after="0"/>
        <w:jc w:val="both"/>
        <w:rPr>
          <w:rFonts w:hAnsi="Times New Roman" w:ascii="Times New Roman"/>
          <w:sz w:val="24"/>
          <w:szCs w:val="24"/>
        </w:rPr>
      </w:pPr>
      <w:r>
        <w:rPr>
          <w:rFonts w:hAnsi="Times New Roman" w:ascii="Times New Roman"/>
          <w:sz w:val="24"/>
          <w:szCs w:val="24"/>
        </w:rPr>
        <w:t xml:space="preserve">1. </w:t>
      </w:r>
      <w:r w:rsidRPr="00962FF8">
        <w:rPr>
          <w:rFonts w:hAnsi="Times New Roman" w:ascii="Times New Roman"/>
          <w:sz w:val="24"/>
          <w:szCs w:val="24"/>
        </w:rPr>
        <w:t>Predlagatelj, Financijska agencija, Regionalni centar Zagreb, Podružnica Varaždin, A. Cesarca 2</w:t>
      </w:r>
    </w:p>
    <w:p w:rsidRDefault="00962FF8" w:rsidP="00FE202D" w:rsidR="00962FF8" w:rsidRPr="00962FF8">
      <w:pPr>
        <w:spacing w:lineRule="auto" w:line="240" w:after="0"/>
        <w:jc w:val="both"/>
        <w:rPr>
          <w:rFonts w:hAnsi="Times New Roman" w:ascii="Times New Roman"/>
          <w:sz w:val="24"/>
          <w:szCs w:val="24"/>
        </w:rPr>
      </w:pPr>
      <w:r>
        <w:rPr>
          <w:rFonts w:hAnsi="Times New Roman" w:ascii="Times New Roman"/>
          <w:sz w:val="24"/>
          <w:szCs w:val="24"/>
        </w:rPr>
        <w:t xml:space="preserve">2. </w:t>
      </w:r>
      <w:r w:rsidRPr="00962FF8">
        <w:rPr>
          <w:rFonts w:hAnsi="Times New Roman" w:ascii="Times New Roman"/>
          <w:sz w:val="24"/>
          <w:szCs w:val="24"/>
        </w:rPr>
        <w:t>Dužnik, KULTURNO PROSVJETNO DRUŠTVO "SELJAČKA SLOGA", ĐELEKOVEC, Ul. Mihovila Pavleka Miškine 1, Đelekovec</w:t>
      </w:r>
    </w:p>
    <w:p w:rsidRDefault="00962FF8" w:rsidP="00FE202D" w:rsidR="00962FF8" w:rsidRPr="00962FF8">
      <w:pPr>
        <w:spacing w:lineRule="auto" w:line="240" w:after="0"/>
        <w:jc w:val="both"/>
        <w:rPr>
          <w:rFonts w:hAnsi="Times New Roman" w:ascii="Times New Roman"/>
          <w:sz w:val="24"/>
          <w:szCs w:val="24"/>
        </w:rPr>
      </w:pPr>
      <w:r>
        <w:rPr>
          <w:rFonts w:hAnsi="Times New Roman" w:ascii="Times New Roman"/>
          <w:sz w:val="24"/>
          <w:szCs w:val="24"/>
        </w:rPr>
        <w:t xml:space="preserve">3. </w:t>
      </w:r>
      <w:r w:rsidRPr="00962FF8">
        <w:rPr>
          <w:rFonts w:hAnsi="Times New Roman" w:ascii="Times New Roman"/>
          <w:sz w:val="24"/>
          <w:szCs w:val="24"/>
        </w:rPr>
        <w:t>Predsjednik udruge Ivan Celiščak, Đelekovec, Mihovila Pavleka Miškine 55</w:t>
      </w:r>
    </w:p>
    <w:p w:rsidRDefault="00962FF8" w:rsidP="00FE202D" w:rsidR="00962FF8" w:rsidRPr="00962FF8">
      <w:pPr>
        <w:spacing w:lineRule="auto" w:line="240" w:after="0"/>
        <w:jc w:val="both"/>
        <w:rPr>
          <w:rFonts w:hAnsi="Times New Roman" w:ascii="Times New Roman"/>
          <w:sz w:val="24"/>
          <w:szCs w:val="24"/>
        </w:rPr>
      </w:pPr>
      <w:r>
        <w:rPr>
          <w:rFonts w:hAnsi="Times New Roman" w:ascii="Times New Roman"/>
          <w:sz w:val="24"/>
          <w:szCs w:val="24"/>
        </w:rPr>
        <w:t xml:space="preserve">4. </w:t>
      </w:r>
      <w:r w:rsidRPr="00962FF8">
        <w:rPr>
          <w:rFonts w:hAnsi="Times New Roman" w:ascii="Times New Roman"/>
          <w:sz w:val="24"/>
          <w:szCs w:val="24"/>
        </w:rPr>
        <w:t>Stečajni upravitelj, Miljenka Radović iz Preloga, N. Tesle 19</w:t>
      </w:r>
    </w:p>
    <w:p w:rsidRDefault="00962FF8" w:rsidP="00FE202D" w:rsidR="00962FF8" w:rsidRPr="00962FF8">
      <w:pPr>
        <w:spacing w:lineRule="auto" w:line="240" w:after="0"/>
        <w:jc w:val="both"/>
        <w:rPr>
          <w:rFonts w:hAnsi="Times New Roman" w:ascii="Times New Roman"/>
          <w:sz w:val="24"/>
          <w:szCs w:val="24"/>
        </w:rPr>
      </w:pPr>
      <w:r>
        <w:rPr>
          <w:rFonts w:hAnsi="Times New Roman" w:ascii="Times New Roman"/>
          <w:sz w:val="24"/>
          <w:szCs w:val="24"/>
        </w:rPr>
        <w:t xml:space="preserve">5. </w:t>
      </w:r>
      <w:r w:rsidRPr="00962FF8">
        <w:rPr>
          <w:rFonts w:hAnsi="Times New Roman" w:ascii="Times New Roman"/>
          <w:sz w:val="24"/>
          <w:szCs w:val="24"/>
        </w:rPr>
        <w:t>Županijsko državno odvjetništvo u Varaždinu, Građansko upravni odjel, Varaždin, B. Radić 2</w:t>
      </w:r>
    </w:p>
    <w:p w:rsidRDefault="00962FF8" w:rsidP="00FE202D" w:rsidR="00962FF8" w:rsidRPr="00962FF8">
      <w:pPr>
        <w:spacing w:lineRule="auto" w:line="240" w:after="0"/>
        <w:jc w:val="both"/>
        <w:rPr>
          <w:rFonts w:hAnsi="Times New Roman" w:ascii="Times New Roman"/>
          <w:sz w:val="24"/>
          <w:szCs w:val="24"/>
        </w:rPr>
      </w:pPr>
      <w:r>
        <w:rPr>
          <w:rFonts w:hAnsi="Times New Roman" w:ascii="Times New Roman"/>
          <w:sz w:val="24"/>
          <w:szCs w:val="24"/>
        </w:rPr>
        <w:t xml:space="preserve">6. </w:t>
      </w:r>
      <w:r w:rsidRPr="00962FF8">
        <w:rPr>
          <w:rFonts w:hAnsi="Times New Roman" w:ascii="Times New Roman"/>
          <w:sz w:val="24"/>
          <w:szCs w:val="24"/>
        </w:rPr>
        <w:t>Ministarstvo financija, Porezna uprava, Područni ured Koprivnica, Hrvatske državnosti 7</w:t>
      </w:r>
    </w:p>
    <w:p w:rsidRDefault="00962FF8" w:rsidP="00FE202D" w:rsidR="00962FF8" w:rsidRPr="00962FF8">
      <w:pPr>
        <w:spacing w:lineRule="auto" w:line="240" w:after="0"/>
        <w:jc w:val="both"/>
        <w:rPr>
          <w:rFonts w:hAnsi="Times New Roman" w:ascii="Times New Roman"/>
          <w:sz w:val="24"/>
          <w:szCs w:val="24"/>
        </w:rPr>
      </w:pPr>
      <w:r>
        <w:rPr>
          <w:rFonts w:hAnsi="Times New Roman" w:ascii="Times New Roman"/>
          <w:sz w:val="24"/>
          <w:szCs w:val="24"/>
        </w:rPr>
        <w:t xml:space="preserve">7. </w:t>
      </w:r>
      <w:r w:rsidRPr="00962FF8">
        <w:rPr>
          <w:rFonts w:hAnsi="Times New Roman" w:ascii="Times New Roman"/>
          <w:sz w:val="24"/>
          <w:szCs w:val="24"/>
        </w:rPr>
        <w:t>Ured državne uprave u Koprivničko-križevačkoj županiji, Ulica Antuna Nemčića 5, Koprivnica (odmah i po pravomoćnosti)</w:t>
      </w:r>
    </w:p>
    <w:p w:rsidRDefault="00962FF8" w:rsidP="00FE202D" w:rsidR="00962FF8">
      <w:pPr>
        <w:spacing w:lineRule="auto" w:line="240" w:after="0"/>
        <w:jc w:val="both"/>
        <w:rPr>
          <w:rFonts w:hAnsi="Times New Roman" w:ascii="Times New Roman"/>
          <w:sz w:val="24"/>
          <w:szCs w:val="24"/>
        </w:rPr>
      </w:pPr>
      <w:r>
        <w:rPr>
          <w:rFonts w:hAnsi="Times New Roman" w:ascii="Times New Roman"/>
          <w:sz w:val="24"/>
          <w:szCs w:val="24"/>
        </w:rPr>
        <w:t xml:space="preserve">8. </w:t>
      </w:r>
      <w:r w:rsidRPr="00962FF8">
        <w:rPr>
          <w:rFonts w:hAnsi="Times New Roman" w:ascii="Times New Roman"/>
          <w:sz w:val="24"/>
          <w:szCs w:val="24"/>
        </w:rPr>
        <w:t>e-Oglasna ploča suda</w:t>
      </w:r>
    </w:p>
    <w:sectPr w:rsidSect="008659E3" w:rsidR="00962FF8">
      <w:headerReference w:type="default" r:id="rId10"/>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67BC" w:rsidP="00501147" w:rsidR="00A967BC">
      <w:pPr>
        <w:spacing w:lineRule="auto" w:line="240" w:after="0"/>
      </w:pPr>
      <w:r>
        <w:separator/>
      </w:r>
    </w:p>
  </w:endnote>
  <w:endnote w:id="0" w:type="continuationSeparator">
    <w:p w:rsidRDefault="00A967BC" w:rsidP="00501147" w:rsidR="00A967B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67BC" w:rsidP="00501147" w:rsidR="00A967BC">
      <w:pPr>
        <w:spacing w:lineRule="auto" w:line="240" w:after="0"/>
      </w:pPr>
      <w:r>
        <w:separator/>
      </w:r>
    </w:p>
  </w:footnote>
  <w:footnote w:id="0" w:type="continuationSeparator">
    <w:p w:rsidRDefault="00A967BC" w:rsidP="00501147" w:rsidR="00A967B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D1504B">
      <w:rPr>
        <w:rFonts w:hAnsi="Times New Roman" w:ascii="Times New Roman"/>
        <w:noProof/>
        <w:sz w:val="24"/>
        <w:szCs w:val="24"/>
      </w:rPr>
      <w:t>Poslovni broj: 5 St-418/17-4</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D1504B">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87C43"/>
    <w:rsid w:val="00194888"/>
    <w:rsid w:val="001F6DF0"/>
    <w:rsid w:val="00237FCE"/>
    <w:rsid w:val="002971D6"/>
    <w:rsid w:val="002D2FC4"/>
    <w:rsid w:val="002E3DDB"/>
    <w:rsid w:val="002F61DE"/>
    <w:rsid w:val="00340399"/>
    <w:rsid w:val="00341823"/>
    <w:rsid w:val="00342CFC"/>
    <w:rsid w:val="00345212"/>
    <w:rsid w:val="00367E59"/>
    <w:rsid w:val="00385BF0"/>
    <w:rsid w:val="00394A8C"/>
    <w:rsid w:val="003A4477"/>
    <w:rsid w:val="00450291"/>
    <w:rsid w:val="0049749B"/>
    <w:rsid w:val="004A0BD1"/>
    <w:rsid w:val="004E1C60"/>
    <w:rsid w:val="00501147"/>
    <w:rsid w:val="005E1D89"/>
    <w:rsid w:val="005F633B"/>
    <w:rsid w:val="00685195"/>
    <w:rsid w:val="00741600"/>
    <w:rsid w:val="00757A30"/>
    <w:rsid w:val="007802E2"/>
    <w:rsid w:val="0078776D"/>
    <w:rsid w:val="007A409A"/>
    <w:rsid w:val="008659E3"/>
    <w:rsid w:val="008A6557"/>
    <w:rsid w:val="008C4EFB"/>
    <w:rsid w:val="008D05FD"/>
    <w:rsid w:val="0092437B"/>
    <w:rsid w:val="00957093"/>
    <w:rsid w:val="0096157B"/>
    <w:rsid w:val="00962FF8"/>
    <w:rsid w:val="0096563D"/>
    <w:rsid w:val="00975368"/>
    <w:rsid w:val="00A31425"/>
    <w:rsid w:val="00A31587"/>
    <w:rsid w:val="00A65E60"/>
    <w:rsid w:val="00A967BC"/>
    <w:rsid w:val="00AA1295"/>
    <w:rsid w:val="00AF28D9"/>
    <w:rsid w:val="00B00B9A"/>
    <w:rsid w:val="00B43087"/>
    <w:rsid w:val="00B43741"/>
    <w:rsid w:val="00B92B86"/>
    <w:rsid w:val="00BC5568"/>
    <w:rsid w:val="00C470B6"/>
    <w:rsid w:val="00C50709"/>
    <w:rsid w:val="00CB0DAC"/>
    <w:rsid w:val="00CE3864"/>
    <w:rsid w:val="00D1504B"/>
    <w:rsid w:val="00D228AD"/>
    <w:rsid w:val="00D43FE4"/>
    <w:rsid w:val="00D50D29"/>
    <w:rsid w:val="00DB5D1B"/>
    <w:rsid w:val="00DC66A8"/>
    <w:rsid w:val="00DC70E5"/>
    <w:rsid w:val="00E349A5"/>
    <w:rsid w:val="00EC15A5"/>
    <w:rsid w:val="00F12359"/>
    <w:rsid w:val="00F46F57"/>
    <w:rsid w:val="00F85E94"/>
    <w:rsid w:val="00FE0FF5"/>
    <w:rsid w:val="00FE20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E202D"/>
    <w:rPr>
      <w:color w:val="808080"/>
      <w:bdr w:space="0" w:sz="0" w:color="auto" w:val="none"/>
      <w:shd w:fill="auto" w:color="auto" w:val="clear"/>
    </w:rPr>
  </w:style>
  <w:style w:customStyle="true" w:styleId="eSPISCCParagraphDefaultFont" w:type="character">
    <w:name w:val="eSPIS_CC_Paragraph Default Font"/>
    <w:basedOn w:val="Zadanifontodlomka"/>
    <w:rsid w:val="00FE202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202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E202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202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FE202D"/>
    <w:rPr>
      <w:color w:val="808080"/>
      <w:bdr w:color="auto" w:space="0" w:sz="0" w:val="none"/>
      <w:shd w:color="auto" w:fill="auto" w:val="clear"/>
    </w:rPr>
  </w:style>
  <w:style w:customStyle="1" w:styleId="eSPISCCParagraphDefaultFont" w:type="character">
    <w:name w:val="eSPIS_CC_Paragraph Default Font"/>
    <w:basedOn w:val="Zadanifontodlomka"/>
    <w:rsid w:val="00FE202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202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E202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202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St-418/2017-4</izvorni_sadrzaj>
    <derivirana_varijabla naziv="DomainObject.Oznaka_1">St-418/2017-4</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izvorni_sadrzaj>
    <derivirana_varijabla naziv="DomainObject.Predmet.Broj_1">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2017.</izvorni_sadrzaj>
    <derivirana_varijabla naziv="DomainObject.Predmet.DatumOsnivanja_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St-418/2017</izvorni_sadrzaj>
    <derivirana_varijabla naziv="DomainObject.Predmet.OznakaBroj_1">St-418/2017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KULTURNO PROSVJETNO DRUŠTVO "SELJAČKA SLOGA" ĐELEKOVEC zastupanog po punomoćniku Ivan Celiščak</izvorni_sadrzaj>
    <derivirana_varijabla naziv="DomainObject.Predmet.ProtustrankaFormated_1">  KULTURNO PROSVJETNO DRUŠTVO "SELJAČKA SLOGA" ĐELEKOVEC zastupanog po punomoćniku Ivan Celiščak</derivirana_varijabla>
  </DomainObject.Predmet.ProtustrankaFormated>
  <DomainObject.Predmet.ProtustrankaFormatedOIB>
    <izvorni_sadrzaj>  KULTURNO PROSVJETNO DRUŠTVO "SELJAČKA SLOGA" ĐELEKOVEC, OIB 71982155992 zastupanog po punomoćniku Ivan Celiščak</izvorni_sadrzaj>
    <derivirana_varijabla naziv="DomainObject.Predmet.ProtustrankaFormatedOIB_1">  KULTURNO PROSVJETNO DRUŠTVO "SELJAČKA SLOGA" ĐELEKOVEC, OIB 71982155992 zastupanog po punomoćniku Ivan Celiščak</derivirana_varijabla>
  </DomainObject.Predmet.ProtustrankaFormatedOIB>
  <DomainObject.Predmet.ProtustrankaFormatedWithAdress>
    <izvorni_sadrzaj> KULTURNO PROSVJETNO DRUŠTVO "SELJAČKA SLOGA" ĐELEKOVEC, Ul. Mihovila Pavleka Miškine 1, 48316 Đelekovec zastupanog po punomoćniku Ivan Celiščak</izvorni_sadrzaj>
    <derivirana_varijabla naziv="DomainObject.Predmet.ProtustrankaFormatedWithAdress_1"> KULTURNO PROSVJETNO DRUŠTVO "SELJAČKA SLOGA" ĐELEKOVEC, Ul. Mihovila Pavleka Miškine 1, 48316 Đelekovec zastupanog po punomoćniku Ivan Celiščak</derivirana_varijabla>
  </DomainObject.Predmet.ProtustrankaFormatedWithAdress>
  <DomainObject.Predmet.ProtustrankaFormatedWithAdressOIB>
    <izvorni_sadrzaj> KULTURNO PROSVJETNO DRUŠTVO "SELJAČKA SLOGA" ĐELEKOVEC, OIB 71982155992, Ul. Mihovila Pavleka Miškine 1, 48316 Đelekovec zastupanog po punomoćniku Ivan Celiščak</izvorni_sadrzaj>
    <derivirana_varijabla naziv="DomainObject.Predmet.ProtustrankaFormatedWithAdressOIB_1"> KULTURNO PROSVJETNO DRUŠTVO "SELJAČKA SLOGA" ĐELEKOVEC, OIB 71982155992, Ul. Mihovila Pavleka Miškine 1, 48316 Đelekovec zastupanog po punomoćniku Ivan Celiščak</derivirana_varijabla>
  </DomainObject.Predmet.ProtustrankaFormatedWithAdressOIB>
  <DomainObject.Predmet.ProtustrankaWithAdress>
    <izvorni_sadrzaj>KULTURNO PROSVJETNO DRUŠTVO "SELJAČKA SLOGA" ĐELEKOVEC Ul. Mihovila Pavleka Miškine 1, 48316 Đelekovec</izvorni_sadrzaj>
    <derivirana_varijabla naziv="DomainObject.Predmet.ProtustrankaWithAdress_1">KULTURNO PROSVJETNO DRUŠTVO "SELJAČKA SLOGA" ĐELEKOVEC Ul. Mihovila Pavleka Miškine 1, 48316 Đelekovec</derivirana_varijabla>
  </DomainObject.Predmet.ProtustrankaWithAdress>
  <DomainObject.Predmet.ProtustrankaWithAdressOIB>
    <izvorni_sadrzaj>KULTURNO PROSVJETNO DRUŠTVO "SELJAČKA SLOGA" ĐELEKOVEC, OIB 71982155992, Ul. Mihovila Pavleka Miškine 1, 48316 Đelekovec</izvorni_sadrzaj>
    <derivirana_varijabla naziv="DomainObject.Predmet.ProtustrankaWithAdressOIB_1">KULTURNO PROSVJETNO DRUŠTVO "SELJAČKA SLOGA" ĐELEKOVEC, OIB 71982155992, Ul. Mihovila Pavleka Miškine 1, 48316 Đelekovec</derivirana_varijabla>
  </DomainObject.Predmet.ProtustrankaWithAdressOIB>
  <DomainObject.Predmet.ProtustrankaNazivFormated>
    <izvorni_sadrzaj>KULTURNO PROSVJETNO DRUŠTVO "SELJAČKA SLOGA" ĐELEKOVEC</izvorni_sadrzaj>
    <derivirana_varijabla naziv="DomainObject.Predmet.ProtustrankaNazivFormated_1">KULTURNO PROSVJETNO DRUŠTVO "SELJAČKA SLOGA" ĐELEKOVEC</derivirana_varijabla>
  </DomainObject.Predmet.ProtustrankaNazivFormated>
  <DomainObject.Predmet.ProtustrankaNazivFormatedOIB>
    <izvorni_sadrzaj>KULTURNO PROSVJETNO DRUŠTVO "SELJAČKA SLOGA" ĐELEKOVEC, OIB 71982155992</izvorni_sadrzaj>
    <derivirana_varijabla naziv="DomainObject.Predmet.ProtustrankaNazivFormatedOIB_1">KULTURNO PROSVJETNO DRUŠTVO "SELJAČKA SLOGA" ĐELEKOVEC, OIB 71982155992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11662.92</izvorni_sadrzaj>
    <derivirana_varijabla naziv="DomainObject.Predmet.TrenutnaVrijednost_1">11662.92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KULTURNO PROSVJETNO DRUŠTVO "SELJAČKA SLOGA" ĐELEKOVEC zastupanog po punomoćniku Ivan Celiščak</item>
    </izvorni_sadrzaj>
    <derivirana_varijabla naziv="DomainObject.Predmet.ProtuStrankaListFormated_1">
      <item>KULTURNO PROSVJETNO DRUŠTVO "SELJAČKA SLOGA" ĐELEKOVEC zastupanog po punomoćniku Ivan Celiščak</item>
    </derivirana_varijabla>
  </DomainObject.Predmet.ProtuStrankaListFormated>
  <DomainObject.Predmet.ProtuStrankaListFormatedOIB>
    <izvorni_sadrzaj>
      <item>KULTURNO PROSVJETNO DRUŠTVO "SELJAČKA SLOGA" ĐELEKOVEC, OIB 71982155992 zastupanog po punomoćniku Ivan Celiščak</item>
    </izvorni_sadrzaj>
    <derivirana_varijabla naziv="DomainObject.Predmet.ProtuStrankaListFormatedOIB_1">
      <item>KULTURNO PROSVJETNO DRUŠTVO "SELJAČKA SLOGA" ĐELEKOVEC, OIB 71982155992 zastupanog po punomoćniku Ivan Celiščak</item>
    </derivirana_varijabla>
  </DomainObject.Predmet.ProtuStrankaListFormatedOIB>
  <DomainObject.Predmet.ProtuStrankaListFormatedWithAdress>
    <izvorni_sadrzaj>
      <item>KULTURNO PROSVJETNO DRUŠTVO "SELJAČKA SLOGA" ĐELEKOVEC, Ul. Mihovila Pavleka Miškine 1, 48316 Đelekovec zastupanog po punomoćniku Ivan Celiščak</item>
    </izvorni_sadrzaj>
    <derivirana_varijabla naziv="DomainObject.Predmet.ProtuStrankaListFormatedWithAdress_1">
      <item>KULTURNO PROSVJETNO DRUŠTVO "SELJAČKA SLOGA" ĐELEKOVEC, Ul. Mihovila Pavleka Miškine 1, 48316 Đelekovec zastupanog po punomoćniku Ivan Celiščak</item>
    </derivirana_varijabla>
  </DomainObject.Predmet.ProtuStrankaListFormatedWithAdress>
  <DomainObject.Predmet.ProtuStrankaListFormatedWithAdressOIB>
    <izvorni_sadrzaj>
      <item>KULTURNO PROSVJETNO DRUŠTVO "SELJAČKA SLOGA" ĐELEKOVEC, OIB 71982155992, Ul. Mihovila Pavleka Miškine 1, 48316 Đelekovec zastupanog po punomoćniku Ivan Celiščak</item>
    </izvorni_sadrzaj>
    <derivirana_varijabla naziv="DomainObject.Predmet.ProtuStrankaListFormatedWithAdressOIB_1">
      <item>KULTURNO PROSVJETNO DRUŠTVO "SELJAČKA SLOGA" ĐELEKOVEC, OIB 71982155992, Ul. Mihovila Pavleka Miškine 1, 48316 Đelekovec zastupanog po punomoćniku Ivan Celiščak</item>
    </derivirana_varijabla>
  </DomainObject.Predmet.ProtuStrankaListFormatedWithAdressOIB>
  <DomainObject.Predmet.ProtuStrankaListNazivFormated>
    <izvorni_sadrzaj>
      <item>KULTURNO PROSVJETNO DRUŠTVO "SELJAČKA SLOGA" ĐELEKOVEC</item>
    </izvorni_sadrzaj>
    <derivirana_varijabla naziv="DomainObject.Predmet.ProtuStrankaListNazivFormated_1">
      <item>KULTURNO PROSVJETNO DRUŠTVO "SELJAČKA SLOGA" ĐELEKOVEC</item>
    </derivirana_varijabla>
  </DomainObject.Predmet.ProtuStrankaListNazivFormated>
  <DomainObject.Predmet.ProtuStrankaListNazivFormatedOIB>
    <izvorni_sadrzaj>
      <item>KULTURNO PROSVJETNO DRUŠTVO "SELJAČKA SLOGA" ĐELEKOVEC, OIB 71982155992</item>
    </izvorni_sadrzaj>
    <derivirana_varijabla naziv="DomainObject.Predmet.ProtuStrankaListNazivFormatedOIB_1">
      <item>KULTURNO PROSVJETNO DRUŠTVO "SELJAČKA SLOGA" ĐELEKOVEC, OIB 71982155992</item>
    </derivirana_varijabla>
  </DomainObject.Predmet.ProtuStrankaListNazivFormatedOIB>
  <DomainObject.Predmet.OstaliListFormated>
    <izvorni_sadrzaj>
      <item>Ivan Celiščak punomoćnik sudionika u postupku KULTURNO PROSVJETNO DRUŠTVO "SELJAČKA SLOGA" ĐELEKOVEC</item>
      <item>Registar udruga</item>
    </izvorni_sadrzaj>
    <derivirana_varijabla naziv="DomainObject.Predmet.OstaliListFormated_1">
      <item>Ivan Celiščak punomoćnik sudionika u postupku KULTURNO PROSVJETNO DRUŠTVO "SELJAČKA SLOGA" ĐELEKOVEC</item>
      <item>Registar udruga</item>
    </derivirana_varijabla>
  </DomainObject.Predmet.OstaliListFormated>
  <DomainObject.Predmet.OstaliListFormatedOIB>
    <izvorni_sadrzaj>
      <item>Ivan Celiščak, OIB 65735384035 punomoćnik sudionika u postupku KULTURNO PROSVJETNO DRUŠTVO "SELJAČKA SLOGA" ĐELEKOVEC</item>
      <item>Registar udruga</item>
    </izvorni_sadrzaj>
    <derivirana_varijabla naziv="DomainObject.Predmet.OstaliListFormatedOIB_1">
      <item>Ivan Celiščak, OIB 65735384035 punomoćnik sudionika u postupku KULTURNO PROSVJETNO DRUŠTVO "SELJAČKA SLOGA" ĐELEKOVEC</item>
      <item>Registar udruga</item>
    </derivirana_varijabla>
  </DomainObject.Predmet.OstaliListFormatedOIB>
  <DomainObject.Predmet.OstaliListFormatedWithAdress>
    <izvorni_sadrzaj>
      <item>Ivan Celiščak, Mihovila Pavleka Miškine 55, 48316 Đelekovec punomoćnik sudionika u postupku KULTURNO PROSVJETNO DRUŠTVO "SELJAČKA SLOGA" ĐELEKOVEC</item>
      <item>Registar udruga</item>
    </izvorni_sadrzaj>
    <derivirana_varijabla naziv="DomainObject.Predmet.OstaliListFormatedWithAdress_1">
      <item>Ivan Celiščak, Mihovila Pavleka Miškine 55, 48316 Đelekovec punomoćnik sudionika u postupku KULTURNO PROSVJETNO DRUŠTVO "SELJAČKA SLOGA" ĐELEKOVEC</item>
      <item>Registar udruga</item>
    </derivirana_varijabla>
  </DomainObject.Predmet.OstaliListFormatedWithAdress>
  <DomainObject.Predmet.OstaliListFormatedWithAdressOIB>
    <izvorni_sadrzaj>
      <item>Ivan Celiščak, OIB 65735384035, Mihovila Pavleka Miškine 55, 48316 Đelekovec punomoćnik sudionika u postupku KULTURNO PROSVJETNO DRUŠTVO "SELJAČKA SLOGA" ĐELEKOVEC</item>
      <item>Registar udruga</item>
    </izvorni_sadrzaj>
    <derivirana_varijabla naziv="DomainObject.Predmet.OstaliListFormatedWithAdressOIB_1">
      <item>Ivan Celiščak, OIB 65735384035, Mihovila Pavleka Miškine 55, 48316 Đelekovec punomoćnik sudionika u postupku KULTURNO PROSVJETNO DRUŠTVO "SELJAČKA SLOGA" ĐELEKOVEC</item>
      <item>Registar udruga</item>
    </derivirana_varijabla>
  </DomainObject.Predmet.OstaliListFormatedWithAdressOIB>
  <DomainObject.Predmet.OstaliListNazivFormated>
    <izvorni_sadrzaj>
      <item>Ivan Celiščak</item>
      <item>Registar udruga</item>
    </izvorni_sadrzaj>
    <derivirana_varijabla naziv="DomainObject.Predmet.OstaliListNazivFormated_1">
      <item>Ivan Celiščak</item>
      <item>Registar udruga</item>
    </derivirana_varijabla>
  </DomainObject.Predmet.OstaliListNazivFormated>
  <DomainObject.Predmet.OstaliListNazivFormatedOIB>
    <izvorni_sadrzaj>
      <item>Ivan Celiščak, OIB 65735384035</item>
      <item>Registar udruga</item>
    </izvorni_sadrzaj>
    <derivirana_varijabla naziv="DomainObject.Predmet.OstaliListNazivFormatedOIB_1">
      <item>Ivan Celiščak, OIB 65735384035</item>
      <item>Registar udruga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St-418/2017-4</izvorni_sadrzaj>
    <derivirana_varijabla naziv="DomainObject.PoslovniBrojDokumenta_1">St-418/2017-4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KULTURNO PROSVJETNO DRUŠTVO "SELJAČKA SLOGA" ĐELEKOVEC</izvorni_sadrzaj>
    <derivirana_varijabla naziv="DomainObject.Predmet.ProtustrankaIDrugi_1">KULTURNO PROSVJETNO DRUŠTVO "SELJAČKA SLOGA" ĐELEKOVEC</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KULTURNO PROSVJETNO DRUŠTVO "SELJAČKA SLOGA" ĐELEKOVEC, OIB 71982155992, Ul. Mihovila Pavleka Miškine 1, 48316 Đelekovec</izvorni_sadrzaj>
    <derivirana_varijabla naziv="DomainObject.Predmet.ProtustrankaIDrugiAdressOIB_1">KULTURNO PROSVJETNO DRUŠTVO "SELJAČKA SLOGA" ĐELEKOVEC, OIB 71982155992, Ul. Mihovila Pavleka Miškine 1, 48316 Đelekovec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KULTURNO PROSVJETNO DRUŠTVO "SELJAČKA SLOGA" ĐELEKOVEC</item>
      <item>Ivan Celiščak</item>
      <item>Registar udruga</item>
    </izvorni_sadrzaj>
    <derivirana_varijabla naziv="DomainObject.Predmet.SudioniciListNaziv_1">
      <item>Financijska agencija</item>
      <item>KULTURNO PROSVJETNO DRUŠTVO "SELJAČKA SLOGA" ĐELEKOVEC</item>
      <item>Ivan Celiščak</item>
      <item>Registar udruga</item>
    </derivirana_varijabla>
  </DomainObject.Predmet.SudioniciListNaziv>
  <DomainObject.Predmet.SudioniciListAdressOIB>
    <izvorni_sadrzaj>
      <item>Financijska agencija, OIB 85821130368, Ulica grada Vukovara 70,10000 Zagreb</item>
      <item>KULTURNO PROSVJETNO DRUŠTVO "SELJAČKA SLOGA" ĐELEKOVEC, OIB 71982155992, Ul. Mihovila Pavleka Miškine 1,48316 Đelekovec</item>
      <item>Ivan Celiščak, OIB 65735384035, Mihovila Pavleka Miškine 55,48316 Đelekovec</item>
      <item>Registar udruga</item>
    </izvorni_sadrzaj>
    <derivirana_varijabla naziv="DomainObject.Predmet.SudioniciListAdressOIB_1">
      <item>Financijska agencija, OIB 85821130368, Ulica grada Vukovara 70,10000 Zagreb</item>
      <item>KULTURNO PROSVJETNO DRUŠTVO "SELJAČKA SLOGA" ĐELEKOVEC, OIB 71982155992, Ul. Mihovila Pavleka Miškine 1,48316 Đelekovec</item>
      <item>Ivan Celiščak, OIB 65735384035, Mihovila Pavleka Miškine 55,48316 Đelekovec</item>
      <item>Registar udruga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71982155992</item>
      <item>, OIB 65735384035</item>
      <item>, OIB null</item>
    </izvorni_sadrzaj>
    <derivirana_varijabla naziv="DomainObject.Predmet.SudioniciListNazivOIB_1">
      <item>, OIB 85821130368</item>
      <item>, OIB 71982155992</item>
      <item>, OIB 65735384035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Miljenka Radović, OIB 69903109199, N. Tesle 19 Prelog</item>
    </izvorni_sadrzaj>
    <derivirana_varijabla naziv="DomainObject.Predmet.StecajniUpraviteljiListAddressOIB_1">
      <item>Miljenka Radović, OIB 69903109199, N. Tesle 19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3C48E9-5BF4-49CA-8486-382806DDCA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529</properties:Words>
  <properties:Characters>2961</properties:Characters>
  <properties:Lines>86</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2017-11-10T07:40:00Z</dcterms:created>
  <dc:creator>Mirjana Mlinarić</dc:creator>
  <cp:lastModifiedBy>Marko Makaj</cp:lastModifiedBy>
  <cp:lastPrinted>2017-11-10T07:52:00Z</cp:lastPrinted>
  <dcterms:modified xmlns:xsi="http://www.w3.org/2001/XMLSchema-instance" xsi:type="dcterms:W3CDTF">2017-11-10T07:52:00Z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St-418/2017-4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