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75e3" w14:paraId="b3475e3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EF0F2F">
        <w:rPr>
          <w:rFonts w:cs="Times New Roman" w:hAnsi="Times New Roman" w:ascii="Times New Roman"/>
          <w:sz w:val="24"/>
        </w:rPr>
        <w:t>5148/15-16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39770F" w:rsidRPr="00230060">
        <w:t>OFFICINA d.o.o Zagreb, Starotrnjanska 20  MBS: 080543237 OIB: 69380018388</w:t>
      </w:r>
      <w:r w:rsidR="0039770F">
        <w:t xml:space="preserve"> </w:t>
      </w:r>
      <w:r w:rsidRPr="003566B3">
        <w:t>dana</w:t>
      </w:r>
      <w:r w:rsidR="0085463C">
        <w:t xml:space="preserve"> </w:t>
      </w:r>
      <w:r w:rsidR="005C0D4F">
        <w:t>20. svibnja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2D6E91">
        <w:t xml:space="preserve"> </w:t>
      </w:r>
      <w:r w:rsidR="0039770F" w:rsidRPr="00230060">
        <w:t>OFFICINA d.o.o Zagreb, Starotrnjanska 20  MBS: 080543237 OIB: 69380018388</w:t>
      </w:r>
      <w:r w:rsidR="0039770F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39770F">
        <w:rPr>
          <w:bCs/>
        </w:rPr>
        <w:t>5148-15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39770F">
        <w:t>30. listopada</w:t>
      </w:r>
      <w:r>
        <w:t xml:space="preserve"> 2015. godine </w:t>
      </w:r>
      <w:r w:rsidRPr="003566B3">
        <w:t xml:space="preserve">prijedlog za otvaranje stečajnog postupka </w:t>
      </w:r>
      <w:r w:rsidRPr="004E485D">
        <w:t xml:space="preserve">nad </w:t>
      </w:r>
      <w:r>
        <w:t xml:space="preserve">stečajnim dužnikm </w:t>
      </w:r>
      <w:r w:rsidR="0039770F" w:rsidRPr="00230060">
        <w:t>OFFICINA d.o.o Zagreb, Starotrnjanska 20  MBS: 080543237 OIB: 69380018388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 110 st</w:t>
      </w:r>
      <w:r w:rsidR="0023403D">
        <w:t xml:space="preserve">. 1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39770F">
        <w:t>azdoblju od 120 dana te da ima 3</w:t>
      </w:r>
      <w:r w:rsidR="0023403D" w:rsidRPr="00307A7F">
        <w:t xml:space="preserve"> zaposlena radnika.  </w:t>
      </w:r>
      <w:r w:rsidRPr="009B1E96">
        <w:t xml:space="preserve"> </w:t>
      </w:r>
    </w:p>
    <w:p w:rsidRDefault="00BD6492" w:rsidP="0039770F" w:rsidR="0039770F">
      <w:pPr>
        <w:ind w:firstLine="708"/>
      </w:pPr>
      <w:r w:rsidRPr="00E8739A">
        <w:rPr>
          <w:bCs/>
        </w:rPr>
        <w:t xml:space="preserve">Rješenjem od </w:t>
      </w:r>
      <w:r w:rsidR="0039770F">
        <w:rPr>
          <w:bCs/>
        </w:rPr>
        <w:t>22</w:t>
      </w:r>
      <w:r w:rsidR="0023403D">
        <w:rPr>
          <w:bCs/>
        </w:rPr>
        <w:t>. ožujka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39770F" w:rsidP="0039770F" w:rsidR="0039770F">
      <w:pPr>
        <w:ind w:firstLine="708"/>
      </w:pPr>
      <w:r>
        <w:t xml:space="preserve">Na ročište za izjašnjenje nije pristupio dužnik iako je uredno pozvan putem e-oglasne ploče suda budući su se dostave sa adrese dužnika i zakonskog zastupnika vratile s napomenom "obaviješten nije podigao pošiljku". </w:t>
      </w:r>
    </w:p>
    <w:p w:rsidRDefault="0039770F" w:rsidP="0039770F" w:rsidR="0039770F">
      <w:pPr>
        <w:ind w:firstLine="708"/>
      </w:pPr>
      <w:r>
        <w:t xml:space="preserve">Prema potvrdi FINE na dan 4. svibnja 2016. goidne račun stečajnog dužnik blokiran je neprekidno 313 dana, a iznos nepodmirenih obveza iznosi 52.906,14 kuna.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</w:t>
      </w:r>
      <w:r w:rsidR="00A93C76" w:rsidRPr="00E8739A">
        <w:lastRenderedPageBreak/>
        <w:t xml:space="preserve">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5C0D4F">
        <w:rPr>
          <w:noProof w:val="false"/>
        </w:rPr>
        <w:t>20. svibnja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510A93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>
      <w:pPr>
        <w:overflowPunct w:val="false"/>
        <w:jc w:val="both"/>
      </w:pPr>
    </w:p>
    <w:p w:rsidRDefault="00510A93" w:rsidR="00510A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10A93" w:rsidP="00510A93" w:rsidR="00510A93">
      <w:pPr>
        <w:ind w:firstLine="708" w:left="4956"/>
      </w:pPr>
      <w:r>
        <w:t>Vinka Mihalinčić</w:t>
      </w:r>
    </w:p>
    <w:p w:rsidRDefault="00510A93" w:rsidP="003F760A" w:rsidR="00510A93" w:rsidRPr="003566B3">
      <w:pPr>
        <w:overflowPunct w:val="false"/>
        <w:jc w:val="both"/>
        <w:rPr>
          <w:noProof w:val="false"/>
        </w:rPr>
      </w:pPr>
    </w:p>
    <w:p w:rsidRDefault="00510A93" w:rsidR="001E246B"/>
    <w:sectPr w:rsidSect="00BB47C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510A93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0A93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39770F">
      <w:rPr>
        <w:noProof w:val="false"/>
      </w:rPr>
      <w:t>5148/15-16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E491C"/>
    <w:rsid w:val="0015645C"/>
    <w:rsid w:val="001C6B43"/>
    <w:rsid w:val="0023403D"/>
    <w:rsid w:val="00262E7F"/>
    <w:rsid w:val="00283809"/>
    <w:rsid w:val="002A6164"/>
    <w:rsid w:val="002D6E91"/>
    <w:rsid w:val="002D7583"/>
    <w:rsid w:val="0030413A"/>
    <w:rsid w:val="00341B62"/>
    <w:rsid w:val="0039770F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0A93"/>
    <w:rsid w:val="005151FF"/>
    <w:rsid w:val="005315D9"/>
    <w:rsid w:val="005763AF"/>
    <w:rsid w:val="005C0D4F"/>
    <w:rsid w:val="006630E6"/>
    <w:rsid w:val="006D29D0"/>
    <w:rsid w:val="006D37EF"/>
    <w:rsid w:val="006D7209"/>
    <w:rsid w:val="007A5DAF"/>
    <w:rsid w:val="007C5E77"/>
    <w:rsid w:val="00801912"/>
    <w:rsid w:val="00804778"/>
    <w:rsid w:val="00852BC6"/>
    <w:rsid w:val="0085463C"/>
    <w:rsid w:val="008D12F2"/>
    <w:rsid w:val="009357C1"/>
    <w:rsid w:val="00984585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B47C4"/>
    <w:rsid w:val="00BC1EA3"/>
    <w:rsid w:val="00BD271E"/>
    <w:rsid w:val="00BD6492"/>
    <w:rsid w:val="00CB121F"/>
    <w:rsid w:val="00CC4CC9"/>
    <w:rsid w:val="00D51262"/>
    <w:rsid w:val="00D92198"/>
    <w:rsid w:val="00DD686D"/>
    <w:rsid w:val="00EA30C4"/>
    <w:rsid w:val="00EA3AF8"/>
    <w:rsid w:val="00EB07C2"/>
    <w:rsid w:val="00EC2F02"/>
    <w:rsid w:val="00EE6B44"/>
    <w:rsid w:val="00EF0F2F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A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A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A9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A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A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A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A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A93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A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A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5148</izvorni_sadrzaj>
    <derivirana_varijabla naziv="DomainObject.Predmet.Broj_1">5148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St-5148/2015</izvorni_sadrzaj>
    <derivirana_varijabla naziv="DomainObject.Predmet.OznakaBroj_1">St-5148/2015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OFFICINA d.o.o</izvorni_sadrzaj>
    <derivirana_varijabla naziv="DomainObject.Predmet.ProtustrankaFormated_1">  OFFICINA d.o.o</derivirana_varijabla>
  </DomainObject.Predmet.ProtustrankaFormated>
  <DomainObject.Predmet.ProtustrankaFormatedOIB>
    <izvorni_sadrzaj>  OFFICINA d.o.o, OIB 69380018388</izvorni_sadrzaj>
    <derivirana_varijabla naziv="DomainObject.Predmet.ProtustrankaFormatedOIB_1">  OFFICINA d.o.o, OIB 69380018388</derivirana_varijabla>
  </DomainObject.Predmet.ProtustrankaFormatedOIB>
  <DomainObject.Predmet.ProtustrankaFormatedWithAdress>
    <izvorni_sadrzaj> OFFICINA d.o.o, Starotrnjanska 20, 10000 Zagreb</izvorni_sadrzaj>
    <derivirana_varijabla naziv="DomainObject.Predmet.ProtustrankaFormatedWithAdress_1"> OFFICINA d.o.o, Starotrnjanska 20, 10000 Zagreb</derivirana_varijabla>
  </DomainObject.Predmet.ProtustrankaFormatedWithAdress>
  <DomainObject.Predmet.ProtustrankaFormatedWithAdressOIB>
    <izvorni_sadrzaj> OFFICINA d.o.o, OIB 69380018388, Starotrnjanska 20, 10000 Zagreb</izvorni_sadrzaj>
    <derivirana_varijabla naziv="DomainObject.Predmet.ProtustrankaFormatedWithAdressOIB_1"> OFFICINA d.o.o, OIB 69380018388, Starotrnjanska 20, 10000 Zagreb</derivirana_varijabla>
  </DomainObject.Predmet.ProtustrankaFormatedWithAdressOIB>
  <DomainObject.Predmet.ProtustrankaWithAdress>
    <izvorni_sadrzaj>OFFICINA d.o.o Starotrnjanska 20, 10000 Zagreb</izvorni_sadrzaj>
    <derivirana_varijabla naziv="DomainObject.Predmet.ProtustrankaWithAdress_1">OFFICINA d.o.o Starotrnjanska 20, 10000 Zagreb</derivirana_varijabla>
  </DomainObject.Predmet.ProtustrankaWithAdress>
  <DomainObject.Predmet.ProtustrankaWithAdressOIB>
    <izvorni_sadrzaj>OFFICINA d.o.o, OIB 69380018388, Starotrnjanska 20, 10000 Zagreb</izvorni_sadrzaj>
    <derivirana_varijabla naziv="DomainObject.Predmet.ProtustrankaWithAdressOIB_1">OFFICINA d.o.o, OIB 69380018388, Starotrnjanska 20, 10000 Zagreb</derivirana_varijabla>
  </DomainObject.Predmet.ProtustrankaWithAdressOIB>
  <DomainObject.Predmet.ProtustrankaNazivFormated>
    <izvorni_sadrzaj>OFFICINA d.o.o</izvorni_sadrzaj>
    <derivirana_varijabla naziv="DomainObject.Predmet.ProtustrankaNazivFormated_1">OFFICINA d.o.o</derivirana_varijabla>
  </DomainObject.Predmet.ProtustrankaNazivFormated>
  <DomainObject.Predmet.ProtustrankaNazivFormatedOIB>
    <izvorni_sadrzaj>OFFICINA d.o.o, OIB 69380018388</izvorni_sadrzaj>
    <derivirana_varijabla naziv="DomainObject.Predmet.ProtustrankaNazivFormatedOIB_1">OFFICINA d.o.o, OIB 69380018388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OFFICINA d.o.o</item>
    </izvorni_sadrzaj>
    <derivirana_varijabla naziv="DomainObject.Predmet.ProtuStrankaListFormated_1">
      <item>OFFICINA d.o.o</item>
    </derivirana_varijabla>
  </DomainObject.Predmet.ProtuStrankaListFormated>
  <DomainObject.Predmet.ProtuStrankaListFormatedOIB>
    <izvorni_sadrzaj>
      <item>OFFICINA d.o.o, OIB 69380018388</item>
    </izvorni_sadrzaj>
    <derivirana_varijabla naziv="DomainObject.Predmet.ProtuStrankaListFormatedOIB_1">
      <item>OFFICINA d.o.o, OIB 69380018388</item>
    </derivirana_varijabla>
  </DomainObject.Predmet.ProtuStrankaListFormatedOIB>
  <DomainObject.Predmet.ProtuStrankaListFormatedWithAdress>
    <izvorni_sadrzaj>
      <item>OFFICINA d.o.o, Starotrnjanska 20, 10000 Zagreb</item>
    </izvorni_sadrzaj>
    <derivirana_varijabla naziv="DomainObject.Predmet.ProtuStrankaListFormatedWithAdress_1">
      <item>OFFICINA d.o.o, Starotrnjanska 20, 10000 Zagreb</item>
    </derivirana_varijabla>
  </DomainObject.Predmet.ProtuStrankaListFormatedWithAdress>
  <DomainObject.Predmet.ProtuStrankaListFormatedWithAdressOIB>
    <izvorni_sadrzaj>
      <item>OFFICINA d.o.o, OIB 69380018388, Starotrnjanska 20, 10000 Zagreb</item>
    </izvorni_sadrzaj>
    <derivirana_varijabla naziv="DomainObject.Predmet.ProtuStrankaListFormatedWithAdressOIB_1">
      <item>OFFICINA d.o.o, OIB 69380018388, Starotrnjanska 20, 10000 Zagreb</item>
    </derivirana_varijabla>
  </DomainObject.Predmet.ProtuStrankaListFormatedWithAdressOIB>
  <DomainObject.Predmet.ProtuStrankaListNazivFormated>
    <izvorni_sadrzaj>
      <item>OFFICINA d.o.o</item>
    </izvorni_sadrzaj>
    <derivirana_varijabla naziv="DomainObject.Predmet.ProtuStrankaListNazivFormated_1">
      <item>OFFICINA d.o.o</item>
    </derivirana_varijabla>
  </DomainObject.Predmet.ProtuStrankaListNazivFormated>
  <DomainObject.Predmet.ProtuStrankaListNazivFormatedOIB>
    <izvorni_sadrzaj>
      <item>OFFICINA d.o.o, OIB 69380018388</item>
    </izvorni_sadrzaj>
    <derivirana_varijabla naziv="DomainObject.Predmet.ProtuStrankaListNazivFormatedOIB_1">
      <item>OFFICINA d.o.o, OIB 69380018388</item>
    </derivirana_varijabla>
  </DomainObject.Predmet.ProtuStrankaListNazivFormatedOIB>
  <DomainObject.Predmet.OstaliListFormated>
    <izvorni_sadrzaj>
      <item>Mario Ivelja</item>
    </izvorni_sadrzaj>
    <derivirana_varijabla naziv="DomainObject.Predmet.OstaliListFormated_1">
      <item>Mario Ivelja</item>
    </derivirana_varijabla>
  </DomainObject.Predmet.OstaliListFormated>
  <DomainObject.Predmet.OstaliListFormatedOIB>
    <izvorni_sadrzaj>
      <item>Mario Ivelja, OIB 67799470475</item>
    </izvorni_sadrzaj>
    <derivirana_varijabla naziv="DomainObject.Predmet.OstaliListFormatedOIB_1">
      <item>Mario Ivelja, OIB 67799470475</item>
    </derivirana_varijabla>
  </DomainObject.Predmet.OstaliListFormatedOIB>
  <DomainObject.Predmet.OstaliListFormatedWithAdress>
    <izvorni_sadrzaj>
      <item>Mario Ivelja, Starotrnjanska 20, 10000 Zagreb</item>
    </izvorni_sadrzaj>
    <derivirana_varijabla naziv="DomainObject.Predmet.OstaliListFormatedWithAdress_1">
      <item>Mario Ivelja, Starotrnjanska 20, 10000 Zagreb</item>
    </derivirana_varijabla>
  </DomainObject.Predmet.OstaliListFormatedWithAdress>
  <DomainObject.Predmet.OstaliListFormatedWithAdressOIB>
    <izvorni_sadrzaj>
      <item>Mario Ivelja, OIB 67799470475, Starotrnjanska 20, 10000 Zagreb</item>
    </izvorni_sadrzaj>
    <derivirana_varijabla naziv="DomainObject.Predmet.OstaliListFormatedWithAdressOIB_1">
      <item>Mario Ivelja, OIB 67799470475, Starotrnjanska 20, 10000 Zagreb</item>
    </derivirana_varijabla>
  </DomainObject.Predmet.OstaliListFormatedWithAdressOIB>
  <DomainObject.Predmet.OstaliListNazivFormated>
    <izvorni_sadrzaj>
      <item>Mario Ivelja</item>
    </izvorni_sadrzaj>
    <derivirana_varijabla naziv="DomainObject.Predmet.OstaliListNazivFormated_1">
      <item>Mario Ivelja</item>
    </derivirana_varijabla>
  </DomainObject.Predmet.OstaliListNazivFormated>
  <DomainObject.Predmet.OstaliListNazivFormatedOIB>
    <izvorni_sadrzaj>
      <item>Mario Ivelja, OIB 67799470475</item>
    </izvorni_sadrzaj>
    <derivirana_varijabla naziv="DomainObject.Predmet.OstaliListNazivFormatedOIB_1">
      <item>Mario Ivelja, OIB 67799470475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OFFICINA d.o.o</izvorni_sadrzaj>
    <derivirana_varijabla naziv="DomainObject.Predmet.ProtustrankaIDrugi_1">OFFICINA d.o.o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OFFICINA d.o.o, OIB 69380018388, Starotrnjanska 20, 10000 Zagreb</izvorni_sadrzaj>
    <derivirana_varijabla naziv="DomainObject.Predmet.ProtustrankaIDrugiAdressOIB_1">OFFICINA d.o.o, OIB 69380018388, Starotrnjanska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OFFICINA d.o.o</item>
      <item>FINA Regionalni centar Zagreb</item>
      <item>Mario Ivelja</item>
    </izvorni_sadrzaj>
    <derivirana_varijabla naziv="DomainObject.Predmet.SudioniciListNaziv_1">
      <item>OFFICINA d.o.o</item>
      <item>FINA Regionalni centar Zagreb</item>
      <item>Mario Ivelja</item>
    </derivirana_varijabla>
  </DomainObject.Predmet.SudioniciListNaziv>
  <DomainObject.Predmet.SudioniciListAdressOIB>
    <izvorni_sadrzaj>
      <item>OFFICINA d.o.o, OIB 69380018388, Starotrnjanska 20,10000 Zagreb</item>
      <item>FINA Regionalni centar Zagreb, OIB 85821130368, Trg svibanjskih žrtava 1995. br.1,10000 Zagreb</item>
      <item>Mario Ivelja, OIB 67799470475, Starotrnjanska 20,10000 Zagreb</item>
    </izvorni_sadrzaj>
    <derivirana_varijabla naziv="DomainObject.Predmet.SudioniciListAdressOIB_1">
      <item>OFFICINA d.o.o, OIB 69380018388, Starotrnjanska 20,10000 Zagreb</item>
      <item>FINA Regionalni centar Zagreb, OIB 85821130368, Trg svibanjskih žrtava 1995. br.1,10000 Zagreb</item>
      <item>Mario Ivelja, OIB 67799470475, Starotrnjanska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69380018388</item>
      <item>, OIB 85821130368</item>
      <item>, OIB 67799470475</item>
    </izvorni_sadrzaj>
    <derivirana_varijabla naziv="DomainObject.Predmet.SudioniciListNazivOIB_1">
      <item>, OIB 69380018388</item>
      <item>, OIB 85821130368</item>
      <item>, OIB 67799470475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3058</properties:Characters>
  <properties:Lines>70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2016-05-20T11:10:00Z</dcterms:created>
  <dc:creator>Vinka Mihalinčić</dc:creator>
  <cp:lastModifiedBy>Vinka Mihalinčić</cp:lastModifiedBy>
  <cp:lastPrinted>2016-05-20T11:05:00Z</cp:lastPrinted>
  <dcterms:modified xmlns:xsi="http://www.w3.org/2001/XMLSchema-instance" xsi:type="dcterms:W3CDTF">2016-05-20T11:18:00Z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