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8db3b" w14:paraId="7e8db3b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</w:t>
      </w:r>
      <w:r w:rsidR="00BD4E4F">
        <w:rPr>
          <w:b/>
          <w:sz w:val="22"/>
          <w:szCs w:val="22"/>
        </w:rPr>
        <w:t>9</w:t>
      </w:r>
      <w:r w:rsidR="0084392D">
        <w:rPr>
          <w:b/>
          <w:sz w:val="22"/>
          <w:szCs w:val="22"/>
        </w:rPr>
        <w:t>8</w:t>
      </w:r>
      <w:r w:rsidR="00F8022E">
        <w:rPr>
          <w:b/>
          <w:sz w:val="22"/>
          <w:szCs w:val="22"/>
        </w:rPr>
        <w:t>4</w:t>
      </w:r>
      <w:r w:rsidR="00F76EA3">
        <w:rPr>
          <w:b/>
          <w:sz w:val="22"/>
          <w:szCs w:val="22"/>
        </w:rPr>
        <w:t>/2016-6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prijedlogu FINA RC SPLIT, Podružnica Dubrovnik, za </w:t>
      </w:r>
      <w:r w:rsidR="006526A9">
        <w:rPr>
          <w:sz w:val="22"/>
          <w:szCs w:val="22"/>
        </w:rPr>
        <w:t>provedbu skraćenog</w:t>
      </w:r>
      <w:r>
        <w:rPr>
          <w:sz w:val="22"/>
          <w:szCs w:val="22"/>
        </w:rPr>
        <w:t xml:space="preserve"> stečajnog postupka nad dužnikom </w:t>
      </w:r>
      <w:r w:rsidR="0011517F">
        <w:rPr>
          <w:b/>
        </w:rPr>
        <w:t>TOK društvo s ograničenom odgovornošću za graditeljstvo i trgovinu, Metković, Kneza Branimira 10</w:t>
      </w:r>
      <w:r w:rsidR="00795E81" w:rsidRPr="00795E81">
        <w:rPr>
          <w:b/>
        </w:rPr>
        <w:t xml:space="preserve">, OIB: </w:t>
      </w:r>
      <w:r w:rsidR="0011517F">
        <w:rPr>
          <w:b/>
        </w:rPr>
        <w:t>82382120009</w:t>
      </w:r>
      <w:r>
        <w:rPr>
          <w:sz w:val="22"/>
          <w:szCs w:val="22"/>
        </w:rPr>
        <w:t xml:space="preserve">,  temeljem čl. 430.  Stečajnog zakona (NN 71/15, dalje u tekstu SZ), dana </w:t>
      </w:r>
      <w:r w:rsidR="006526A9">
        <w:rPr>
          <w:sz w:val="22"/>
          <w:szCs w:val="22"/>
        </w:rPr>
        <w:t>6</w:t>
      </w:r>
      <w:r w:rsidR="00F76EA3">
        <w:rPr>
          <w:sz w:val="22"/>
          <w:szCs w:val="22"/>
        </w:rPr>
        <w:t xml:space="preserve">. </w:t>
      </w:r>
      <w:r w:rsidR="006526A9">
        <w:rPr>
          <w:sz w:val="22"/>
          <w:szCs w:val="22"/>
        </w:rPr>
        <w:t>svibnja</w:t>
      </w:r>
      <w:r w:rsidR="00F76EA3">
        <w:rPr>
          <w:sz w:val="22"/>
          <w:szCs w:val="22"/>
        </w:rPr>
        <w:t xml:space="preserve"> 2016</w:t>
      </w:r>
      <w:r>
        <w:rPr>
          <w:sz w:val="22"/>
          <w:szCs w:val="22"/>
        </w:rPr>
        <w:t xml:space="preserve">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za dužnika</w:t>
      </w:r>
      <w:r w:rsidR="00F76EA3" w:rsidRPr="00F76EA3">
        <w:rPr>
          <w:b/>
        </w:rPr>
        <w:t xml:space="preserve"> </w:t>
      </w:r>
      <w:r w:rsidR="0011517F" w:rsidRPr="0011517F">
        <w:rPr>
          <w:b/>
        </w:rPr>
        <w:t>TOK društvo s ograničenom odgovornošću za graditeljstvo i trgovinu, Metković, Kneza Branimira 10, OIB: 82382120009</w:t>
      </w:r>
      <w:r w:rsidR="001359C9" w:rsidRPr="001359C9">
        <w:rPr>
          <w:b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D97636">
        <w:rPr>
          <w:sz w:val="22"/>
          <w:szCs w:val="22"/>
        </w:rPr>
        <w:t>3</w:t>
      </w:r>
      <w:r w:rsidR="0007737C">
        <w:rPr>
          <w:sz w:val="22"/>
          <w:szCs w:val="22"/>
        </w:rPr>
        <w:t>0</w:t>
      </w:r>
      <w:r w:rsidR="00F76EA3">
        <w:rPr>
          <w:sz w:val="22"/>
          <w:szCs w:val="22"/>
        </w:rPr>
        <w:t>. ožujka 2016</w:t>
      </w:r>
      <w:r>
        <w:rPr>
          <w:sz w:val="22"/>
          <w:szCs w:val="22"/>
        </w:rPr>
        <w:t xml:space="preserve">. godine dužnik u očevidniku redoslijeda osnova za plaćanje ima evidentirane neizvršene osnove za plaćanje u ukupnom iznosu od </w:t>
      </w:r>
      <w:r w:rsidR="0007737C">
        <w:rPr>
          <w:sz w:val="22"/>
          <w:szCs w:val="22"/>
        </w:rPr>
        <w:t>7.464,86</w:t>
      </w:r>
      <w:r w:rsidR="00D9763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kuna, pa se </w:t>
      </w:r>
    </w:p>
    <w:p w:rsidRDefault="004E2A1F" w:rsidP="00674A8E" w:rsidR="004E2A1F">
      <w:pPr>
        <w:pStyle w:val="Odlomakpopisa"/>
        <w:numPr>
          <w:ilvl w:val="0"/>
          <w:numId w:val="1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674A8E" w:rsidR="004E2A1F">
      <w:pPr>
        <w:pStyle w:val="Odlomakpopisa"/>
        <w:numPr>
          <w:ilvl w:val="0"/>
          <w:numId w:val="1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674A8E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674A8E" w:rsidR="004E2A1F">
      <w:pPr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D97636">
        <w:rPr>
          <w:sz w:val="22"/>
          <w:szCs w:val="22"/>
        </w:rPr>
        <w:t>6</w:t>
      </w:r>
      <w:r w:rsidR="00F76EA3">
        <w:rPr>
          <w:sz w:val="22"/>
          <w:szCs w:val="22"/>
        </w:rPr>
        <w:t xml:space="preserve">. </w:t>
      </w:r>
      <w:r w:rsidR="00D97636">
        <w:rPr>
          <w:sz w:val="22"/>
          <w:szCs w:val="22"/>
        </w:rPr>
        <w:t>svibnja</w:t>
      </w:r>
      <w:r w:rsidR="00F76EA3">
        <w:rPr>
          <w:sz w:val="22"/>
          <w:szCs w:val="22"/>
        </w:rPr>
        <w:t xml:space="preserve"> 2016</w:t>
      </w:r>
      <w:r>
        <w:rPr>
          <w:sz w:val="22"/>
          <w:szCs w:val="22"/>
        </w:rPr>
        <w:t>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D97636">
        <w:rPr>
          <w:sz w:val="22"/>
          <w:szCs w:val="22"/>
        </w:rPr>
        <w:t>06</w:t>
      </w:r>
      <w:r w:rsidR="00F76EA3">
        <w:rPr>
          <w:sz w:val="22"/>
          <w:szCs w:val="22"/>
        </w:rPr>
        <w:t>.0</w:t>
      </w:r>
      <w:r w:rsidR="00D97636">
        <w:rPr>
          <w:sz w:val="22"/>
          <w:szCs w:val="22"/>
        </w:rPr>
        <w:t>5</w:t>
      </w:r>
      <w:r w:rsidR="00F76EA3">
        <w:rPr>
          <w:sz w:val="22"/>
          <w:szCs w:val="22"/>
        </w:rPr>
        <w:t>.2016.</w:t>
      </w:r>
      <w:r>
        <w:rPr>
          <w:sz w:val="22"/>
          <w:szCs w:val="22"/>
        </w:rPr>
        <w:t>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30D6E"/>
    <w:rsid w:val="00062AEC"/>
    <w:rsid w:val="0007737C"/>
    <w:rsid w:val="0011517F"/>
    <w:rsid w:val="001359C9"/>
    <w:rsid w:val="00166031"/>
    <w:rsid w:val="001F0678"/>
    <w:rsid w:val="002733BE"/>
    <w:rsid w:val="003C31ED"/>
    <w:rsid w:val="00447F0F"/>
    <w:rsid w:val="004E2A1F"/>
    <w:rsid w:val="006526A9"/>
    <w:rsid w:val="00656F92"/>
    <w:rsid w:val="00674A8E"/>
    <w:rsid w:val="00795E81"/>
    <w:rsid w:val="007C71CF"/>
    <w:rsid w:val="007D1F61"/>
    <w:rsid w:val="0084392D"/>
    <w:rsid w:val="008B1FE5"/>
    <w:rsid w:val="009E0942"/>
    <w:rsid w:val="00A1036C"/>
    <w:rsid w:val="00AC519C"/>
    <w:rsid w:val="00BD4E4F"/>
    <w:rsid w:val="00D97636"/>
    <w:rsid w:val="00DD103F"/>
    <w:rsid w:val="00F76EA3"/>
    <w:rsid w:val="00F8022E"/>
    <w:rsid w:val="00FA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09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0942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0942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0942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0942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09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0942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0942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094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094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984</izvorni_sadrzaj>
    <derivirana_varijabla naziv="DomainObject.Predmet.Broj_1">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</izvorni_sadrzaj>
    <derivirana_varijabla naziv="DomainObject.Predmet.Opis_1">ČL. 429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St-984/2016</izvorni_sadrzaj>
    <derivirana_varijabla naziv="DomainObject.Predmet.OznakaBroj_1">St-984/2016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TOK društvo s ograničenom odgovornošću za graditeljstvo i trgovinu</izvorni_sadrzaj>
    <derivirana_varijabla naziv="DomainObject.Predmet.ProtustrankaFormated_1">  TOK društvo s ograničenom odgovornošću za graditeljstvo i trgovinu</derivirana_varijabla>
  </DomainObject.Predmet.ProtustrankaFormated>
  <DomainObject.Predmet.ProtustrankaFormatedOIB>
    <izvorni_sadrzaj>  TOK društvo s ograničenom odgovornošću za graditeljstvo i trgovinu, OIB 82382120009</izvorni_sadrzaj>
    <derivirana_varijabla naziv="DomainObject.Predmet.ProtustrankaFormatedOIB_1">  TOK društvo s ograničenom odgovornošću za graditeljstvo i trgovinu, OIB 82382120009</derivirana_varijabla>
  </DomainObject.Predmet.ProtustrankaFormatedOIB>
  <DomainObject.Predmet.ProtustrankaFormatedWithAdress>
    <izvorni_sadrzaj> TOK društvo s ograničenom odgovornošću za graditeljstvo i trgovinu, Kneza Branimira 10, 20350 Metković</izvorni_sadrzaj>
    <derivirana_varijabla naziv="DomainObject.Predmet.ProtustrankaFormatedWithAdress_1"> TOK društvo s ograničenom odgovornošću za graditeljstvo i trgovinu, Kneza Branimira 10, 20350 Metković</derivirana_varijabla>
  </DomainObject.Predmet.ProtustrankaFormatedWithAdress>
  <DomainObject.Predmet.ProtustrankaFormatedWithAdressOIB>
    <izvorni_sadrzaj> TOK društvo s ograničenom odgovornošću za graditeljstvo i trgovinu, OIB 82382120009, Kneza Branimira 10, 20350 Metković</izvorni_sadrzaj>
    <derivirana_varijabla naziv="DomainObject.Predmet.ProtustrankaFormatedWithAdressOIB_1"> TOK društvo s ograničenom odgovornošću za graditeljstvo i trgovinu, OIB 82382120009, Kneza Branimira 10, 20350 Metković</derivirana_varijabla>
  </DomainObject.Predmet.ProtustrankaFormatedWithAdressOIB>
  <DomainObject.Predmet.ProtustrankaWithAdress>
    <izvorni_sadrzaj>TOK društvo s ograničenom odgovornošću za graditeljstvo i trgovinu Kneza Branimira 10, 20350 Metković</izvorni_sadrzaj>
    <derivirana_varijabla naziv="DomainObject.Predmet.ProtustrankaWithAdress_1">TOK društvo s ograničenom odgovornošću za graditeljstvo i trgovinu Kneza Branimira 10, 20350 Metković</derivirana_varijabla>
  </DomainObject.Predmet.ProtustrankaWithAdress>
  <DomainObject.Predmet.ProtustrankaWithAdressOIB>
    <izvorni_sadrzaj>TOK društvo s ograničenom odgovornošću za graditeljstvo i trgovinu, OIB 82382120009, Kneza Branimira 10, 20350 Metković</izvorni_sadrzaj>
    <derivirana_varijabla naziv="DomainObject.Predmet.ProtustrankaWithAdressOIB_1">TOK društvo s ograničenom odgovornošću za graditeljstvo i trgovinu, OIB 82382120009, Kneza Branimira 10, 20350 Metković</derivirana_varijabla>
  </DomainObject.Predmet.ProtustrankaWithAdressOIB>
  <DomainObject.Predmet.ProtustrankaNazivFormated>
    <izvorni_sadrzaj>TOK društvo s ograničenom odgovornošću za graditeljstvo i trgovinu</izvorni_sadrzaj>
    <derivirana_varijabla naziv="DomainObject.Predmet.ProtustrankaNazivFormated_1">TOK društvo s ograničenom odgovornošću za graditeljstvo i trgovinu</derivirana_varijabla>
  </DomainObject.Predmet.ProtustrankaNazivFormated>
  <DomainObject.Predmet.ProtustrankaNazivFormatedOIB>
    <izvorni_sadrzaj>TOK društvo s ograničenom odgovornošću za graditeljstvo i trgovinu, OIB 82382120009</izvorni_sadrzaj>
    <derivirana_varijabla naziv="DomainObject.Predmet.ProtustrankaNazivFormatedOIB_1">TOK društvo s ograničenom odgovornošću za graditeljstvo i trgovinu, OIB 82382120009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DUBROVNIK</izvorni_sadrzaj>
    <derivirana_varijabla naziv="DomainObject.Predmet.StrankaFormated_1">  FINANCIJSKA AGENCIJA, RC SPLIT, PODRUŽNICA DUBROVNIK</derivirana_varijabla>
  </DomainObject.Predmet.StrankaFormated>
  <DomainObject.Predmet.StrankaFormatedOIB>
    <izvorni_sadrzaj>  FINANCIJSKA AGENCIJA, RC SPLIT, PODRUŽNICA DUBROVNIK, OIB 85821130368</izvorni_sadrzaj>
    <derivirana_varijabla naziv="DomainObject.Predmet.StrankaFormatedOIB_1">  FINANCIJSKA AGENCIJA, RC SPLIT, PODRUŽNICA DUBROVNIK, OIB 85821130368</derivirana_varijabla>
  </DomainObject.Predmet.StrankaFormatedOIB>
  <DomainObject.Predmet.StrankaFormatedWithAdress>
    <izvorni_sadrzaj> FINANCIJSKA AGENCIJA, RC SPLIT, PODRUŽNICA DUBROVNIK, VUKOVARSKA 2, 20000 Dubrovnik</izvorni_sadrzaj>
    <derivirana_varijabla naziv="DomainObject.Predmet.StrankaFormatedWithAdress_1"> FINANCIJSKA AGENCIJA, RC SPLIT, PODRUŽNICA DUBROVNIK, VUKOVARSKA 2, 20000 Dubrovnik</derivirana_varijabla>
  </DomainObject.Predmet.StrankaFormatedWithAdress>
  <DomainObject.Predmet.StrankaFormatedWithAdressOIB>
    <izvorni_sadrzaj> FINANCIJSKA AGENCIJA, RC SPLIT, PODRUŽNICA DUBROVNIK, OIB 85821130368, VUKOVARSKA 2, 20000 Dubrovnik</izvorni_sadrzaj>
    <derivirana_varijabla naziv="DomainObject.Predmet.StrankaFormatedWithAdressOIB_1"> FINANCIJSKA AGENCIJA, RC SPLIT, PODRUŽNICA DUBROVNIK, OIB 85821130368, VUKOVARSKA 2, 20000 Dubrovnik</derivirana_varijabla>
  </DomainObject.Predmet.StrankaFormatedWithAdressOIB>
  <DomainObject.Predmet.StrankaWithAdress>
    <izvorni_sadrzaj>FINANCIJSKA AGENCIJA, RC SPLIT, PODRUŽNICA DUBROVNIK VUKOVARSKA 2,20000 Dubrovnik</izvorni_sadrzaj>
    <derivirana_varijabla naziv="DomainObject.Predmet.StrankaWithAdress_1">FINANCIJSKA AGENCIJA, RC SPLIT, PODRUŽNICA DUBROVNIK VUKOVARSKA 2,20000 Dubrovnik</derivirana_varijabla>
  </DomainObject.Predmet.StrankaWithAdress>
  <DomainObject.Predmet.StrankaWithAdressOIB>
    <izvorni_sadrzaj>FINANCIJSKA AGENCIJA, RC SPLIT, PODRUŽNICA DUBROVNIK, OIB 85821130368, VUKOVARSKA 2,20000 Dubrovnik</izvorni_sadrzaj>
    <derivirana_varijabla naziv="DomainObject.Predmet.StrankaWithAdressOIB_1">FINANCIJSKA AGENCIJA, RC SPLIT, PODRUŽNICA DUBROVNIK, OIB 85821130368, VUKOVARSKA 2,20000 Dubrovnik</derivirana_varijabla>
  </DomainObject.Predmet.StrankaWithAdressOIB>
  <DomainObject.Predmet.StrankaNazivFormated>
    <izvorni_sadrzaj>FINANCIJSKA AGENCIJA, RC SPLIT, PODRUŽNICA DUBROVNIK</izvorni_sadrzaj>
    <derivirana_varijabla naziv="DomainObject.Predmet.StrankaNazivFormated_1">FINANCIJSKA AGENCIJA, RC SPLIT, PODRUŽNICA DUBROVNIK</derivirana_varijabla>
  </DomainObject.Predmet.StrankaNazivFormated>
  <DomainObject.Predmet.StrankaNazivFormatedOIB>
    <izvorni_sadrzaj>FINANCIJSKA AGENCIJA, RC SPLIT, PODRUŽNICA DUBROVNIK, OIB 85821130368</izvorni_sadrzaj>
    <derivirana_varijabla naziv="DomainObject.Predmet.StrankaNazivFormatedOIB_1">FINANCIJSKA AGENCIJA,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7464.86</izvorni_sadrzaj>
    <derivirana_varijabla naziv="DomainObject.Predmet.TrenutnaVrijednost_1">7464.86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SPLIT, PODRUŽNICA DUBROVNIK</item>
    </izvorni_sadrzaj>
    <derivirana_varijabla naziv="DomainObject.Predmet.StrankaListFormated_1">
      <item>FINANCIJSKA AGENCIJA, RC SPLIT, PODRUŽNICA DUBROVNIK</item>
    </derivirana_varijabla>
  </DomainObject.Predmet.StrankaListFormated>
  <DomainObject.Predmet.StrankaListFormatedOIB>
    <izvorni_sadrzaj>
      <item>FINANCIJSKA AGENCIJA, RC SPLIT, PODRUŽNICA DUBROVNIK, OIB 85821130368</item>
    </izvorni_sadrzaj>
    <derivirana_varijabla naziv="DomainObject.Predmet.StrankaListFormatedOIB_1">
      <item>FINANCIJSKA AGENCIJA, RC SPLIT, PODRUŽNICA DUBROVNIK, OIB 85821130368</item>
    </derivirana_varijabla>
  </DomainObject.Predmet.StrankaListFormatedOIB>
  <DomainObject.Predmet.StrankaListFormatedWithAdress>
    <izvorni_sadrzaj>
      <item>FINANCIJSKA AGENCIJA, RC SPLIT, PODRUŽNICA DUBROVNIK, VUKOVARSKA 2, 20000 Dubrovnik</item>
    </izvorni_sadrzaj>
    <derivirana_varijabla naziv="DomainObject.Predmet.StrankaListFormatedWithAdress_1">
      <item>FINANCIJSKA AGENCIJA, RC SPLIT, PODRUŽNICA DUBROVNIK, VUKOVARSKA 2, 20000 Dubrovnik</item>
    </derivirana_varijabla>
  </DomainObject.Predmet.StrankaListFormatedWithAdress>
  <DomainObject.Predmet.StrankaListFormatedWithAdressOIB>
    <izvorni_sadrzaj>
      <item>FINANCIJSKA AGENCIJA, RC SPLIT, PODRUŽNICA DUBROVNIK, OIB 85821130368, VUKOVARSKA 2, 20000 Dubrovnik</item>
    </izvorni_sadrzaj>
    <derivirana_varijabla naziv="DomainObject.Predmet.StrankaListFormatedWithAdressOIB_1">
      <item>FINANCIJSKA AGENCIJA, RC SPLIT, PODRUŽNICA DUBROVNIK, OIB 85821130368, VUKOVARSKA 2, 20000 Dubrovnik</item>
    </derivirana_varijabla>
  </DomainObject.Predmet.StrankaListFormatedWithAdressOIB>
  <DomainObject.Predmet.StrankaListNazivFormated>
    <izvorni_sadrzaj>
      <item>FINANCIJSKA AGENCIJA, RC SPLIT, PODRUŽNICA DUBROVNIK</item>
    </izvorni_sadrzaj>
    <derivirana_varijabla naziv="DomainObject.Predmet.StrankaListNazivFormated_1">
      <item>FINANCIJSKA AGENCIJA, RC SPLIT, PODRUŽNICA DUBROVNIK</item>
    </derivirana_varijabla>
  </DomainObject.Predmet.StrankaListNazivFormated>
  <DomainObject.Predmet.StrankaListNazivFormatedOIB>
    <izvorni_sadrzaj>
      <item>FINANCIJSKA AGENCIJA, RC SPLIT, PODRUŽNICA DUBROVNIK, OIB 85821130368</item>
    </izvorni_sadrzaj>
    <derivirana_varijabla naziv="DomainObject.Predmet.StrankaListNazivFormatedOIB_1">
      <item>FINANCIJSKA AGENCIJA, RC SPLIT, PODRUŽNICA DUBROVNIK, OIB 85821130368</item>
    </derivirana_varijabla>
  </DomainObject.Predmet.StrankaListNazivFormatedOIB>
  <DomainObject.Predmet.ProtuStrankaListFormated>
    <izvorni_sadrzaj>
      <item>TOK društvo s ograničenom odgovornošću za graditeljstvo i trgovinu</item>
    </izvorni_sadrzaj>
    <derivirana_varijabla naziv="DomainObject.Predmet.ProtuStrankaListFormated_1">
      <item>TOK društvo s ograničenom odgovornošću za graditeljstvo i trgovinu</item>
    </derivirana_varijabla>
  </DomainObject.Predmet.ProtuStrankaListFormated>
  <DomainObject.Predmet.ProtuStrankaListFormatedOIB>
    <izvorni_sadrzaj>
      <item>TOK društvo s ograničenom odgovornošću za graditeljstvo i trgovinu, OIB 82382120009</item>
    </izvorni_sadrzaj>
    <derivirana_varijabla naziv="DomainObject.Predmet.ProtuStrankaListFormatedOIB_1">
      <item>TOK društvo s ograničenom odgovornošću za graditeljstvo i trgovinu, OIB 82382120009</item>
    </derivirana_varijabla>
  </DomainObject.Predmet.ProtuStrankaListFormatedOIB>
  <DomainObject.Predmet.ProtuStrankaListFormatedWithAdress>
    <izvorni_sadrzaj>
      <item>TOK društvo s ograničenom odgovornošću za graditeljstvo i trgovinu, Kneza Branimira 10, 20350 Metković</item>
    </izvorni_sadrzaj>
    <derivirana_varijabla naziv="DomainObject.Predmet.ProtuStrankaListFormatedWithAdress_1">
      <item>TOK društvo s ograničenom odgovornošću za graditeljstvo i trgovinu, Kneza Branimira 10, 20350 Metković</item>
    </derivirana_varijabla>
  </DomainObject.Predmet.ProtuStrankaListFormatedWithAdress>
  <DomainObject.Predmet.ProtuStrankaListFormatedWithAdressOIB>
    <izvorni_sadrzaj>
      <item>TOK društvo s ograničenom odgovornošću za graditeljstvo i trgovinu, OIB 82382120009, Kneza Branimira 10, 20350 Metković</item>
    </izvorni_sadrzaj>
    <derivirana_varijabla naziv="DomainObject.Predmet.ProtuStrankaListFormatedWithAdressOIB_1">
      <item>TOK društvo s ograničenom odgovornošću za graditeljstvo i trgovinu, OIB 82382120009, Kneza Branimira 10, 20350 Metković</item>
    </derivirana_varijabla>
  </DomainObject.Predmet.ProtuStrankaListFormatedWithAdressOIB>
  <DomainObject.Predmet.ProtuStrankaListNazivFormated>
    <izvorni_sadrzaj>
      <item>TOK društvo s ograničenom odgovornošću za graditeljstvo i trgovinu</item>
    </izvorni_sadrzaj>
    <derivirana_varijabla naziv="DomainObject.Predmet.ProtuStrankaListNazivFormated_1">
      <item>TOK društvo s ograničenom odgovornošću za graditeljstvo i trgovinu</item>
    </derivirana_varijabla>
  </DomainObject.Predmet.ProtuStrankaListNazivFormated>
  <DomainObject.Predmet.ProtuStrankaListNazivFormatedOIB>
    <izvorni_sadrzaj>
      <item>TOK društvo s ograničenom odgovornošću za graditeljstvo i trgovinu, OIB 82382120009</item>
    </izvorni_sadrzaj>
    <derivirana_varijabla naziv="DomainObject.Predmet.ProtuStrankaListNazivFormatedOIB_1">
      <item>TOK društvo s ograničenom odgovornošću za graditeljstvo i trgovinu, OIB 82382120009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DUBROVNIK</izvorni_sadrzaj>
    <derivirana_varijabla naziv="DomainObject.Predmet.StrankaIDrugi_1">FINANCIJSKA AGENCIJA, RC SPLIT, PODRUŽNICA DUBROVNIK</derivirana_varijabla>
  </DomainObject.Predmet.StrankaIDrugi>
  <DomainObject.Predmet.ProtustrankaIDrugi>
    <izvorni_sadrzaj>TOK društvo s ograničenom odgovornošću za graditeljstvo i trgovinu</izvorni_sadrzaj>
    <derivirana_varijabla naziv="DomainObject.Predmet.ProtustrankaIDrugi_1">TOK društvo s ograničenom odgovornošću za graditeljstvo i trgovinu</derivirana_varijabla>
  </DomainObject.Predmet.ProtustrankaIDrugi>
  <DomainObject.Predmet.StrankaIDrugiAdressOIB>
    <izvorni_sadrzaj>FINANCIJSKA AGENCIJA, RC SPLIT, PODRUŽNICA DUBROVNIK, OIB 85821130368, VUKOVARSKA 2, 20000 Dubrovnik</izvorni_sadrzaj>
    <derivirana_varijabla naziv="DomainObject.Predmet.StrankaIDrugiAdressOIB_1">FINANCIJSKA AGENCIJA, RC SPLIT, PODRUŽNICA DUBROVNIK, OIB 85821130368, VUKOVARSKA 2, 20000 Dubrovnik</derivirana_varijabla>
  </DomainObject.Predmet.StrankaIDrugiAdressOIB>
  <DomainObject.Predmet.ProtustrankaIDrugiAdressOIB>
    <izvorni_sadrzaj>TOK društvo s ograničenom odgovornošću za graditeljstvo i trgovinu, OIB 82382120009, Kneza Branimira 10, 20350 Metković</izvorni_sadrzaj>
    <derivirana_varijabla naziv="DomainObject.Predmet.ProtustrankaIDrugiAdressOIB_1">TOK društvo s ograničenom odgovornošću za graditeljstvo i trgovinu, OIB 82382120009, Kneza Branimira 10,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TOK društvo s ograničenom odgovornošću za graditeljstvo i trgovinu</item>
      <item>FINANCIJSKA AGENCIJA, RC SPLIT, PODRUŽNICA DUBROVNIK</item>
    </izvorni_sadrzaj>
    <derivirana_varijabla naziv="DomainObject.Predmet.SudioniciListNaziv_1">
      <item>TOK društvo s ograničenom odgovornošću za graditeljstvo i trgovinu</item>
      <item>FINANCIJSKA AGENCIJA, RC SPLIT, PODRUŽNICA DUBROVNIK</item>
    </derivirana_varijabla>
  </DomainObject.Predmet.SudioniciListNaziv>
  <DomainObject.Predmet.SudioniciListAdressOIB>
    <izvorni_sadrzaj>
      <item>TOK društvo s ograničenom odgovornošću za graditeljstvo i trgovinu, OIB 82382120009, Kneza Branimira 10,20350 Metković</item>
      <item>FINANCIJSKA AGENCIJA, RC SPLIT, PODRUŽNICA DUBROVNIK, OIB 85821130368, VUKOVARSKA 2,20000 Dubrovnik</item>
    </izvorni_sadrzaj>
    <derivirana_varijabla naziv="DomainObject.Predmet.SudioniciListAdressOIB_1">
      <item>TOK društvo s ograničenom odgovornošću za graditeljstvo i trgovinu, OIB 82382120009, Kneza Branimira 10,20350 Metković</item>
      <item>FINANCIJSKA AGENCIJA,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82382120009</item>
      <item>, OIB 85821130368</item>
    </izvorni_sadrzaj>
    <derivirana_varijabla naziv="DomainObject.Predmet.SudioniciListNazivOIB_1">
      <item>, OIB 82382120009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1716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2016-05-06T09:08:00Z</dcterms:created>
  <dc:creator>Mirjana Mihović</dc:creator>
  <cp:lastModifiedBy>Srđan Gavranić</cp:lastModifiedBy>
  <cp:lastPrinted>2016-05-06T09:06:00Z</cp:lastPrinted>
  <dcterms:modified xmlns:xsi="http://www.w3.org/2001/XMLSchema-instance" xsi:type="dcterms:W3CDTF">2016-05-06T09:09:00Z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