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D67FF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D67FF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D67FF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D67FF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D67FF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67FF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D67FF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67FF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D67FF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D67FF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b0ad62" w14:paraId="eb0ad62" w:rsidRDefault="00E33BA1" w:rsidP="00E33BA1" w:rsidR="007E0A65" w:rsidRPr="00D67FF7">
      <w:pPr>
        <w:jc w:val="right"/>
        <w15:collapsed w:val="false"/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>3 St-</w:t>
      </w:r>
      <w:r w:rsidR="00F9765D">
        <w:rPr>
          <w:rFonts w:hAnsi="Times New Roman" w:ascii="Times New Roman"/>
          <w:sz w:val="24"/>
        </w:rPr>
        <w:t>2819</w:t>
      </w:r>
      <w:r w:rsidR="00CB357B" w:rsidRPr="00D67FF7">
        <w:rPr>
          <w:rFonts w:hAnsi="Times New Roman" w:ascii="Times New Roman"/>
          <w:sz w:val="24"/>
        </w:rPr>
        <w:t>/17</w:t>
      </w:r>
    </w:p>
    <w:p w:rsidRDefault="00E33BA1" w:rsidP="00E33BA1" w:rsidR="00E33BA1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67FF7">
      <w:pPr>
        <w:jc w:val="center"/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67FF7">
      <w:pPr>
        <w:jc w:val="center"/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67FF7">
      <w:pPr>
        <w:rPr>
          <w:rFonts w:hAnsi="Times New Roman" w:ascii="Times New Roman"/>
          <w:sz w:val="24"/>
        </w:rPr>
      </w:pPr>
    </w:p>
    <w:p w:rsidRDefault="0036625F" w:rsidP="0036625F" w:rsidR="00203BDF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ab/>
        <w:t>Trgovački sud u Zagrebu</w:t>
      </w:r>
      <w:r w:rsidR="001F6BAC" w:rsidRPr="00D67FF7">
        <w:rPr>
          <w:rFonts w:hAnsi="Times New Roman" w:ascii="Times New Roman"/>
          <w:sz w:val="24"/>
        </w:rPr>
        <w:t xml:space="preserve">, </w:t>
      </w:r>
      <w:r w:rsidRPr="00D67FF7">
        <w:rPr>
          <w:rFonts w:hAnsi="Times New Roman" w:ascii="Times New Roman"/>
          <w:sz w:val="24"/>
        </w:rPr>
        <w:t>po su</w:t>
      </w:r>
      <w:r w:rsidR="001F6BAC" w:rsidRPr="00D67FF7">
        <w:rPr>
          <w:rFonts w:hAnsi="Times New Roman" w:ascii="Times New Roman"/>
          <w:sz w:val="24"/>
        </w:rPr>
        <w:t>d</w:t>
      </w:r>
      <w:r w:rsidRPr="00D67FF7">
        <w:rPr>
          <w:rFonts w:hAnsi="Times New Roman" w:ascii="Times New Roman"/>
          <w:sz w:val="24"/>
        </w:rPr>
        <w:t xml:space="preserve">cu Mihaelu Kovačiću, u stečajnom postupku nad dužnikom </w:t>
      </w:r>
      <w:r w:rsidR="00203BDF" w:rsidRPr="00D67FF7">
        <w:rPr>
          <w:rFonts w:hAnsi="Times New Roman" w:ascii="Times New Roman"/>
          <w:sz w:val="24"/>
        </w:rPr>
        <w:t>INFINITUM USLUGE d.o.o. u stečaju, Zagreb, Gradišćanska 36, OIB: 68578627732, 7. rujna 2018.</w:t>
      </w:r>
    </w:p>
    <w:p w:rsidRDefault="00203BDF" w:rsidP="0036625F" w:rsidR="00203BDF" w:rsidRPr="00D67FF7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D67FF7">
      <w:pPr>
        <w:jc w:val="center"/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D67FF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D67FF7">
        <w:rPr>
          <w:lang w:val="hr-HR"/>
        </w:rPr>
        <w:tab/>
      </w:r>
    </w:p>
    <w:p w:rsidRDefault="001E575C" w:rsidP="007E0A95" w:rsidR="007E0A95" w:rsidRPr="00D67FF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D67FF7">
        <w:rPr>
          <w:lang w:val="hr-HR"/>
        </w:rPr>
        <w:t>I</w:t>
      </w:r>
      <w:r w:rsidR="008742B9" w:rsidRPr="00D67FF7">
        <w:rPr>
          <w:lang w:val="hr-HR"/>
        </w:rPr>
        <w:t>.</w:t>
      </w:r>
      <w:r w:rsidR="00203BDF" w:rsidRPr="00D67FF7">
        <w:rPr>
          <w:lang w:val="hr-HR"/>
        </w:rPr>
        <w:t xml:space="preserve"> Stečajni upravitelj </w:t>
      </w:r>
      <w:r w:rsidR="00D67FF7" w:rsidRPr="00D67FF7">
        <w:rPr>
          <w:lang w:val="hr-HR"/>
        </w:rPr>
        <w:t>Ivan Prpić iz Zagreba, Hruševečka 11, OIB: 16795120342</w:t>
      </w:r>
      <w:r w:rsidR="007010BD">
        <w:rPr>
          <w:lang w:val="hr-HR"/>
        </w:rPr>
        <w:t>,</w:t>
      </w:r>
      <w:r w:rsidR="00D67FF7" w:rsidRPr="00D67FF7">
        <w:rPr>
          <w:lang w:val="hr-HR"/>
        </w:rPr>
        <w:t xml:space="preserve"> razrješava se dužnosti, na vlastiti zahtjev.</w:t>
      </w:r>
    </w:p>
    <w:p w:rsidRDefault="007E0A95" w:rsidP="007E0A95" w:rsidR="007E0A95" w:rsidRPr="00D67FF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7E0A95" w:rsidP="007E0A95" w:rsidR="00335D44" w:rsidRPr="00D67FF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D67FF7">
        <w:rPr>
          <w:lang w:val="hr-HR"/>
        </w:rPr>
        <w:t xml:space="preserve">II. </w:t>
      </w:r>
      <w:r w:rsidR="003B20B4" w:rsidRPr="00D67FF7">
        <w:rPr>
          <w:lang w:val="hr-HR"/>
        </w:rPr>
        <w:t xml:space="preserve">Za </w:t>
      </w:r>
      <w:r w:rsidR="00D67FF7" w:rsidRPr="00D67FF7">
        <w:rPr>
          <w:lang w:val="hr-HR"/>
        </w:rPr>
        <w:t>stečajnog upravitelja stečajnog dužnika INFINITUM USLUGE d.o.o. u stečaju, Zagreb, Gradišćanska 36, OIB: 68578627732</w:t>
      </w:r>
      <w:r w:rsidR="007010BD">
        <w:rPr>
          <w:lang w:val="hr-HR"/>
        </w:rPr>
        <w:t>,</w:t>
      </w:r>
      <w:r w:rsidR="00D67FF7" w:rsidRPr="00D67FF7">
        <w:rPr>
          <w:lang w:val="hr-HR"/>
        </w:rPr>
        <w:t xml:space="preserve"> imenuje se </w:t>
      </w:r>
      <w:r w:rsidR="00BF1F7C" w:rsidRPr="00BF1F7C">
        <w:rPr>
          <w:lang w:val="hr-HR"/>
        </w:rPr>
        <w:t>Mato Čičak</w:t>
      </w:r>
      <w:r w:rsidR="00BF1F7C">
        <w:rPr>
          <w:lang w:val="hr-HR"/>
        </w:rPr>
        <w:t xml:space="preserve"> </w:t>
      </w:r>
      <w:r w:rsidR="00BF1F7C" w:rsidRPr="00BF1F7C">
        <w:rPr>
          <w:lang w:val="hr-HR"/>
        </w:rPr>
        <w:t>iz Velike Gorice, II odvojak Deverićeve 5, OIB: 63670108668.</w:t>
      </w:r>
    </w:p>
    <w:p w:rsidRDefault="008742B9" w:rsidP="00B86B29" w:rsidR="00545C55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67FF7">
        <w:rPr>
          <w:lang w:val="hr-HR"/>
        </w:rPr>
        <w:tab/>
      </w:r>
      <w:r w:rsidR="00931716" w:rsidRPr="00D67FF7">
        <w:rPr>
          <w:lang w:val="hr-HR"/>
        </w:rPr>
        <w:t>III</w:t>
      </w:r>
      <w:r w:rsidR="00545C55" w:rsidRPr="00D67FF7">
        <w:rPr>
          <w:lang w:val="hr-HR"/>
        </w:rPr>
        <w:t xml:space="preserve">. </w:t>
      </w:r>
      <w:r w:rsidR="000F553A" w:rsidRPr="00D67FF7">
        <w:rPr>
          <w:lang w:val="hr-HR"/>
        </w:rPr>
        <w:t xml:space="preserve">Određuje se zabilježba ovog rješenja </w:t>
      </w:r>
      <w:r w:rsidR="00BF1F7C">
        <w:rPr>
          <w:lang w:val="hr-HR"/>
        </w:rPr>
        <w:t xml:space="preserve">u stavku I. i II. izreke </w:t>
      </w:r>
      <w:r w:rsidR="000F553A" w:rsidRPr="00D67FF7">
        <w:rPr>
          <w:lang w:val="hr-HR"/>
        </w:rPr>
        <w:t>u sudski registar.</w:t>
      </w:r>
    </w:p>
    <w:p w:rsidRDefault="00BF1F7C" w:rsidP="00336206" w:rsidR="00941786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IV. </w:t>
      </w:r>
      <w:r w:rsidR="00941786" w:rsidRPr="00941786">
        <w:rPr>
          <w:lang w:val="hr-HR"/>
        </w:rPr>
        <w:t xml:space="preserve">Dosadašnji i novoimenovani stečajni upravitelj dužni su izvršiti primopredaju dužnosti u roku od 3 dana te zapisnik o primopredaji </w:t>
      </w:r>
      <w:r w:rsidR="00941786">
        <w:rPr>
          <w:lang w:val="hr-HR"/>
        </w:rPr>
        <w:t xml:space="preserve">u daljnjem roku od osam dana </w:t>
      </w:r>
      <w:r w:rsidR="00941786" w:rsidRPr="00941786">
        <w:rPr>
          <w:lang w:val="hr-HR"/>
        </w:rPr>
        <w:t>dostaviti ovome sudu.</w:t>
      </w:r>
    </w:p>
    <w:p w:rsidRDefault="004C3A10" w:rsidP="00F9765D" w:rsidR="00DA79F1" w:rsidRPr="00DA79F1">
      <w:pPr>
        <w:pStyle w:val="tekst"/>
        <w:jc w:val="both"/>
        <w:rPr>
          <w:lang w:val="hr-HR"/>
        </w:rPr>
      </w:pPr>
      <w:r>
        <w:rPr>
          <w:lang w:val="hr-HR"/>
        </w:rPr>
        <w:tab/>
        <w:t xml:space="preserve">V. Ispitno i izvještajno ročište u ovom predmetu zakazano za </w:t>
      </w:r>
      <w:r w:rsidRPr="004C3A10">
        <w:rPr>
          <w:lang w:val="hr-HR"/>
        </w:rPr>
        <w:t xml:space="preserve">12. rujna 2018. </w:t>
      </w:r>
      <w:r>
        <w:rPr>
          <w:lang w:val="hr-HR"/>
        </w:rPr>
        <w:t>neće se održati</w:t>
      </w:r>
      <w:r w:rsidR="00DA79F1">
        <w:rPr>
          <w:lang w:val="hr-HR"/>
        </w:rPr>
        <w:t xml:space="preserve">, a novo ispitno i izvještajno ročište zakazuje se za </w:t>
      </w:r>
      <w:r w:rsidR="00DA79F1" w:rsidRPr="00DA79F1">
        <w:rPr>
          <w:lang w:val="hr-HR"/>
        </w:rPr>
        <w:t>dan</w:t>
      </w:r>
      <w:r w:rsidR="00DA79F1" w:rsidRPr="00437528">
        <w:rPr>
          <w:lang w:val="hr-HR"/>
        </w:rPr>
        <w:t>:</w:t>
      </w:r>
      <w:r w:rsidR="00DA79F1" w:rsidRPr="00437528">
        <w:rPr>
          <w:b/>
          <w:lang w:val="hr-HR"/>
        </w:rPr>
        <w:t xml:space="preserve"> </w:t>
      </w:r>
      <w:r w:rsidR="00F9765D">
        <w:rPr>
          <w:b/>
          <w:u w:val="single"/>
          <w:lang w:val="hr-HR"/>
        </w:rPr>
        <w:t>14</w:t>
      </w:r>
      <w:r w:rsidR="00DA79F1" w:rsidRPr="00437528">
        <w:rPr>
          <w:b/>
          <w:u w:val="single"/>
          <w:lang w:val="hr-HR"/>
        </w:rPr>
        <w:t xml:space="preserve">. </w:t>
      </w:r>
      <w:r w:rsidR="001D078C">
        <w:rPr>
          <w:b/>
          <w:u w:val="single"/>
          <w:lang w:val="hr-HR"/>
        </w:rPr>
        <w:t>studenog</w:t>
      </w:r>
      <w:r w:rsidR="00F9765D">
        <w:rPr>
          <w:b/>
          <w:u w:val="single"/>
          <w:lang w:val="hr-HR"/>
        </w:rPr>
        <w:t xml:space="preserve"> </w:t>
      </w:r>
      <w:r w:rsidR="00DA79F1" w:rsidRPr="00437528">
        <w:rPr>
          <w:b/>
          <w:u w:val="single"/>
          <w:lang w:val="hr-HR"/>
        </w:rPr>
        <w:t xml:space="preserve">2018. u </w:t>
      </w:r>
      <w:r w:rsidR="00FE3B1F">
        <w:rPr>
          <w:b/>
          <w:u w:val="single"/>
          <w:lang w:val="hr-HR"/>
        </w:rPr>
        <w:t>8</w:t>
      </w:r>
      <w:r w:rsidR="00DA79F1" w:rsidRPr="00437528">
        <w:rPr>
          <w:b/>
          <w:u w:val="single"/>
          <w:lang w:val="hr-HR"/>
        </w:rPr>
        <w:t>,</w:t>
      </w:r>
      <w:r w:rsidR="00FE3B1F">
        <w:rPr>
          <w:b/>
          <w:u w:val="single"/>
          <w:lang w:val="hr-HR"/>
        </w:rPr>
        <w:t>30</w:t>
      </w:r>
      <w:r w:rsidR="00DA79F1" w:rsidRPr="00437528">
        <w:rPr>
          <w:b/>
          <w:u w:val="single"/>
          <w:lang w:val="hr-HR"/>
        </w:rPr>
        <w:t xml:space="preserve"> sati</w:t>
      </w:r>
      <w:r w:rsidR="00DA79F1" w:rsidRPr="00DA79F1">
        <w:rPr>
          <w:lang w:val="hr-HR"/>
        </w:rPr>
        <w:t xml:space="preserve">, koje </w:t>
      </w:r>
      <w:r w:rsidR="00DA79F1" w:rsidRPr="00DA79F1">
        <w:rPr>
          <w:rFonts w:hint="eastAsia"/>
          <w:lang w:val="hr-HR"/>
        </w:rPr>
        <w:t>ć</w:t>
      </w:r>
      <w:r w:rsidR="00DA79F1" w:rsidRPr="00DA79F1">
        <w:rPr>
          <w:lang w:val="hr-HR"/>
        </w:rPr>
        <w:t>e se odr</w:t>
      </w:r>
      <w:r w:rsidR="00DA79F1" w:rsidRPr="00DA79F1">
        <w:rPr>
          <w:rFonts w:hint="eastAsia"/>
          <w:lang w:val="hr-HR"/>
        </w:rPr>
        <w:t>ž</w:t>
      </w:r>
      <w:r w:rsidR="00DA79F1" w:rsidRPr="00DA79F1">
        <w:rPr>
          <w:lang w:val="hr-HR"/>
        </w:rPr>
        <w:t>ati na Trgova</w:t>
      </w:r>
      <w:r w:rsidR="00DA79F1" w:rsidRPr="00DA79F1">
        <w:rPr>
          <w:rFonts w:hint="eastAsia"/>
          <w:lang w:val="hr-HR"/>
        </w:rPr>
        <w:t>č</w:t>
      </w:r>
      <w:r w:rsidR="00DA79F1" w:rsidRPr="00DA79F1">
        <w:rPr>
          <w:lang w:val="hr-HR"/>
        </w:rPr>
        <w:t xml:space="preserve">kom sudu u Zagrebu, Petrinjska 8, sudnica 100 </w:t>
      </w:r>
      <w:r w:rsidR="00437528">
        <w:rPr>
          <w:lang w:val="hr-HR"/>
        </w:rPr>
        <w:t>(</w:t>
      </w:r>
      <w:r w:rsidR="00DA79F1" w:rsidRPr="00DA79F1">
        <w:rPr>
          <w:lang w:val="hr-HR"/>
        </w:rPr>
        <w:t>Velika dvorana).</w:t>
      </w:r>
    </w:p>
    <w:p w:rsidRDefault="00317DF9" w:rsidP="00931716" w:rsidR="00317DF9" w:rsidRPr="00D67FF7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D67FF7">
        <w:rPr>
          <w:lang w:val="hr-HR"/>
        </w:rPr>
        <w:t>Obrazloženje</w:t>
      </w:r>
    </w:p>
    <w:p w:rsidRDefault="00BA6F09" w:rsidP="00931716" w:rsidR="00BA6F09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ab/>
      </w:r>
    </w:p>
    <w:p w:rsidRDefault="00BA6F09" w:rsidP="00931716" w:rsidR="00BA6F09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ab/>
      </w:r>
      <w:r w:rsidR="00BB6D2F">
        <w:rPr>
          <w:rFonts w:hAnsi="Times New Roman" w:ascii="Times New Roman"/>
          <w:sz w:val="24"/>
        </w:rPr>
        <w:t xml:space="preserve">Stečajni upravitelj imenovan u ovom postupku </w:t>
      </w:r>
      <w:r w:rsidR="00242B96">
        <w:rPr>
          <w:rFonts w:hAnsi="Times New Roman" w:ascii="Times New Roman"/>
          <w:sz w:val="24"/>
        </w:rPr>
        <w:t xml:space="preserve">podnio je zahtjev za razrješenje </w:t>
      </w:r>
      <w:r w:rsidR="00BB6D2F">
        <w:rPr>
          <w:rFonts w:hAnsi="Times New Roman" w:ascii="Times New Roman"/>
          <w:sz w:val="24"/>
        </w:rPr>
        <w:t>od</w:t>
      </w:r>
      <w:r w:rsidRPr="00D67FF7">
        <w:rPr>
          <w:rFonts w:hAnsi="Times New Roman" w:ascii="Times New Roman"/>
          <w:sz w:val="24"/>
        </w:rPr>
        <w:t xml:space="preserve"> dužnosti</w:t>
      </w:r>
      <w:r w:rsidR="00242B96">
        <w:rPr>
          <w:rFonts w:hAnsi="Times New Roman" w:ascii="Times New Roman"/>
          <w:sz w:val="24"/>
        </w:rPr>
        <w:t>,</w:t>
      </w:r>
      <w:r w:rsidRPr="00D67FF7">
        <w:rPr>
          <w:rFonts w:hAnsi="Times New Roman" w:ascii="Times New Roman"/>
          <w:sz w:val="24"/>
        </w:rPr>
        <w:t xml:space="preserve"> </w:t>
      </w:r>
      <w:r w:rsidR="00242B96">
        <w:rPr>
          <w:rFonts w:hAnsi="Times New Roman" w:ascii="Times New Roman"/>
          <w:sz w:val="24"/>
        </w:rPr>
        <w:t xml:space="preserve">navodeći kao razlog </w:t>
      </w:r>
      <w:r w:rsidRPr="00D67FF7">
        <w:rPr>
          <w:rFonts w:hAnsi="Times New Roman" w:ascii="Times New Roman"/>
          <w:sz w:val="24"/>
        </w:rPr>
        <w:t>brisanje s liste stečajnih upravitelja.</w:t>
      </w:r>
    </w:p>
    <w:p w:rsidRDefault="003B20B4" w:rsidP="00931716" w:rsidR="003B20B4" w:rsidRPr="00D67FF7">
      <w:pPr>
        <w:rPr>
          <w:rFonts w:hAnsi="Times New Roman" w:ascii="Times New Roman"/>
          <w:sz w:val="24"/>
        </w:rPr>
      </w:pPr>
    </w:p>
    <w:p w:rsidRDefault="003B20B4" w:rsidP="00BA6F09" w:rsidR="00217593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ab/>
      </w:r>
      <w:r w:rsidR="00217593" w:rsidRPr="00D67FF7">
        <w:rPr>
          <w:rFonts w:hAnsi="Times New Roman" w:ascii="Times New Roman"/>
          <w:sz w:val="24"/>
        </w:rPr>
        <w:t xml:space="preserve"> </w:t>
      </w:r>
      <w:r w:rsidR="00242B96">
        <w:rPr>
          <w:rFonts w:hAnsi="Times New Roman" w:ascii="Times New Roman"/>
          <w:sz w:val="24"/>
        </w:rPr>
        <w:t xml:space="preserve">Odredbom </w:t>
      </w:r>
      <w:r w:rsidR="00BA6F09" w:rsidRPr="00D67FF7">
        <w:rPr>
          <w:rFonts w:hAnsi="Times New Roman" w:ascii="Times New Roman"/>
          <w:sz w:val="24"/>
        </w:rPr>
        <w:t xml:space="preserve">članka </w:t>
      </w:r>
      <w:r w:rsidR="00BD3EFC" w:rsidRPr="00D67FF7">
        <w:rPr>
          <w:rFonts w:hAnsi="Times New Roman" w:ascii="Times New Roman"/>
          <w:sz w:val="24"/>
        </w:rPr>
        <w:t>91. stavak 5. Stečajnog zakona (Narodne novine, broj 71/15 i 104/17; nastavno: SZ)</w:t>
      </w:r>
      <w:r w:rsidR="00242B96">
        <w:rPr>
          <w:rFonts w:hAnsi="Times New Roman" w:ascii="Times New Roman"/>
          <w:sz w:val="24"/>
        </w:rPr>
        <w:t xml:space="preserve"> </w:t>
      </w:r>
      <w:r w:rsidR="00BD3EFC" w:rsidRPr="00D67FF7">
        <w:rPr>
          <w:rFonts w:hAnsi="Times New Roman" w:ascii="Times New Roman"/>
          <w:sz w:val="24"/>
        </w:rPr>
        <w:t>određeno je da će se stečajni upravitelj razriješiti dužnosti na vlastiti zahtjev, iz opravdanih razloga. Budući da zahtjev za brisanjem s liste stečajnih upravitelja po motrištu ovoga suda predstavlja opravdan razlog i za razrješenjem od dužnosti stečajnog upravitelja, takav zahtjev je prihvaćen te je odlučeno kao u stav</w:t>
      </w:r>
      <w:r w:rsidR="006516A2">
        <w:rPr>
          <w:rFonts w:hAnsi="Times New Roman" w:ascii="Times New Roman"/>
          <w:sz w:val="24"/>
        </w:rPr>
        <w:t>cima</w:t>
      </w:r>
      <w:r w:rsidR="00BD3EFC" w:rsidRPr="00D67FF7">
        <w:rPr>
          <w:rFonts w:hAnsi="Times New Roman" w:ascii="Times New Roman"/>
          <w:sz w:val="24"/>
        </w:rPr>
        <w:t xml:space="preserve"> I.</w:t>
      </w:r>
      <w:r w:rsidR="00336206">
        <w:rPr>
          <w:rFonts w:hAnsi="Times New Roman" w:ascii="Times New Roman"/>
          <w:sz w:val="24"/>
        </w:rPr>
        <w:t xml:space="preserve"> – IV.</w:t>
      </w:r>
      <w:r w:rsidR="00BD3EFC" w:rsidRPr="00D67FF7">
        <w:rPr>
          <w:rFonts w:hAnsi="Times New Roman" w:ascii="Times New Roman"/>
          <w:sz w:val="24"/>
        </w:rPr>
        <w:t xml:space="preserve"> izreke.</w:t>
      </w:r>
    </w:p>
    <w:p w:rsidRDefault="00931716" w:rsidP="00931716" w:rsidR="00931716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ab/>
      </w:r>
    </w:p>
    <w:p w:rsidRDefault="00931716" w:rsidP="00931716" w:rsidR="00931716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lastRenderedPageBreak/>
        <w:tab/>
        <w:t>Imenovanje nov</w:t>
      </w:r>
      <w:r w:rsidR="0059099B">
        <w:rPr>
          <w:rFonts w:hAnsi="Times New Roman" w:ascii="Times New Roman"/>
          <w:sz w:val="24"/>
        </w:rPr>
        <w:t>og</w:t>
      </w:r>
      <w:r w:rsidRPr="00D67FF7">
        <w:rPr>
          <w:rFonts w:hAnsi="Times New Roman" w:ascii="Times New Roman"/>
          <w:sz w:val="24"/>
        </w:rPr>
        <w:t xml:space="preserve"> stečajn</w:t>
      </w:r>
      <w:r w:rsidR="0059099B">
        <w:rPr>
          <w:rFonts w:hAnsi="Times New Roman" w:ascii="Times New Roman"/>
          <w:sz w:val="24"/>
        </w:rPr>
        <w:t>og</w:t>
      </w:r>
      <w:r w:rsidRPr="00D67FF7">
        <w:rPr>
          <w:rFonts w:hAnsi="Times New Roman" w:ascii="Times New Roman"/>
          <w:sz w:val="24"/>
        </w:rPr>
        <w:t xml:space="preserve"> upravitelj</w:t>
      </w:r>
      <w:r w:rsidR="0059099B">
        <w:rPr>
          <w:rFonts w:hAnsi="Times New Roman" w:ascii="Times New Roman"/>
          <w:sz w:val="24"/>
        </w:rPr>
        <w:t xml:space="preserve">a </w:t>
      </w:r>
      <w:r w:rsidRPr="00D67FF7">
        <w:rPr>
          <w:rFonts w:hAnsi="Times New Roman" w:ascii="Times New Roman"/>
          <w:sz w:val="24"/>
        </w:rPr>
        <w:t xml:space="preserve">izvršeno temeljem članka 85. stavak 1. SZ, nakon automatskog izbora od strane računala metodom slučajnog odabira, sukladno članku 84. stavak 1. </w:t>
      </w:r>
      <w:r w:rsidR="006861F7" w:rsidRPr="00D67FF7">
        <w:rPr>
          <w:rFonts w:hAnsi="Times New Roman" w:ascii="Times New Roman"/>
          <w:sz w:val="24"/>
        </w:rPr>
        <w:t>SZ.</w:t>
      </w:r>
    </w:p>
    <w:p w:rsidRDefault="0059099B" w:rsidP="00931716" w:rsidR="0059099B">
      <w:pPr>
        <w:rPr>
          <w:rFonts w:hAnsi="Times New Roman" w:ascii="Times New Roman"/>
          <w:sz w:val="24"/>
        </w:rPr>
      </w:pPr>
    </w:p>
    <w:p w:rsidRDefault="0059099B" w:rsidP="00931716" w:rsidR="0059099B" w:rsidRPr="00D67F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Budući da je ispitno i izvještajno ročište u ovom predmetu zakazano</w:t>
      </w:r>
      <w:r w:rsidR="008107BA">
        <w:rPr>
          <w:rFonts w:hAnsi="Times New Roman" w:ascii="Times New Roman"/>
          <w:sz w:val="24"/>
        </w:rPr>
        <w:t xml:space="preserve"> za 12. rujna 2018., zbog očite kratkoće vremena </w:t>
      </w:r>
      <w:r w:rsidR="00E00D97">
        <w:rPr>
          <w:rFonts w:hAnsi="Times New Roman" w:ascii="Times New Roman"/>
          <w:sz w:val="24"/>
        </w:rPr>
        <w:t xml:space="preserve">preostale za izvršenje </w:t>
      </w:r>
      <w:r w:rsidR="008107BA">
        <w:rPr>
          <w:rFonts w:hAnsi="Times New Roman" w:ascii="Times New Roman"/>
          <w:sz w:val="24"/>
        </w:rPr>
        <w:t>primopredaje dužnosti između dosadašnjeg i novoimeno</w:t>
      </w:r>
      <w:r w:rsidR="00E00D97">
        <w:rPr>
          <w:rFonts w:hAnsi="Times New Roman" w:ascii="Times New Roman"/>
          <w:sz w:val="24"/>
        </w:rPr>
        <w:t>v</w:t>
      </w:r>
      <w:r w:rsidR="008107BA">
        <w:rPr>
          <w:rFonts w:hAnsi="Times New Roman" w:ascii="Times New Roman"/>
          <w:sz w:val="24"/>
        </w:rPr>
        <w:t>anog stečajnog upravitelja</w:t>
      </w:r>
      <w:r w:rsidR="00E00D97">
        <w:rPr>
          <w:rFonts w:hAnsi="Times New Roman" w:ascii="Times New Roman"/>
          <w:sz w:val="24"/>
        </w:rPr>
        <w:t xml:space="preserve"> i zakazan</w:t>
      </w:r>
      <w:r w:rsidR="00336206">
        <w:rPr>
          <w:rFonts w:hAnsi="Times New Roman" w:ascii="Times New Roman"/>
          <w:sz w:val="24"/>
        </w:rPr>
        <w:t>ih</w:t>
      </w:r>
      <w:r w:rsidR="00E00D97">
        <w:rPr>
          <w:rFonts w:hAnsi="Times New Roman" w:ascii="Times New Roman"/>
          <w:sz w:val="24"/>
        </w:rPr>
        <w:t xml:space="preserve"> ročišta</w:t>
      </w:r>
      <w:r w:rsidR="00336206">
        <w:rPr>
          <w:rFonts w:hAnsi="Times New Roman" w:ascii="Times New Roman"/>
          <w:sz w:val="24"/>
        </w:rPr>
        <w:t>, iste je valjalo prezakazati za novi nadnevak, kako je to navedeno stavkom V. izreke.</w:t>
      </w:r>
    </w:p>
    <w:p w:rsidRDefault="00931716" w:rsidP="00CB357B" w:rsidR="00931716" w:rsidRPr="00D67FF7">
      <w:pPr>
        <w:rPr>
          <w:rFonts w:hAnsi="Times New Roman" w:ascii="Times New Roman"/>
          <w:sz w:val="24"/>
        </w:rPr>
      </w:pPr>
    </w:p>
    <w:p w:rsidRDefault="00482439" w:rsidP="00A102B0" w:rsidR="00482439" w:rsidRPr="00D67FF7">
      <w:pPr>
        <w:jc w:val="center"/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 xml:space="preserve">U </w:t>
      </w:r>
      <w:r w:rsidR="001F6BAC" w:rsidRPr="00D67FF7">
        <w:rPr>
          <w:rFonts w:hAnsi="Times New Roman" w:ascii="Times New Roman"/>
          <w:sz w:val="24"/>
        </w:rPr>
        <w:t>Zagrebu</w:t>
      </w:r>
      <w:r w:rsidRPr="00D67FF7">
        <w:rPr>
          <w:rFonts w:hAnsi="Times New Roman" w:ascii="Times New Roman"/>
          <w:sz w:val="24"/>
        </w:rPr>
        <w:t xml:space="preserve">, </w:t>
      </w:r>
      <w:r w:rsidR="006516A2">
        <w:rPr>
          <w:rFonts w:hAnsi="Times New Roman" w:ascii="Times New Roman"/>
          <w:sz w:val="24"/>
        </w:rPr>
        <w:t>7. rujna</w:t>
      </w:r>
      <w:r w:rsidR="00BD3EFC" w:rsidRPr="00D67FF7">
        <w:rPr>
          <w:rFonts w:hAnsi="Times New Roman" w:ascii="Times New Roman"/>
          <w:sz w:val="24"/>
        </w:rPr>
        <w:t xml:space="preserve"> 2018.</w:t>
      </w:r>
    </w:p>
    <w:p w:rsidRDefault="006861F7" w:rsidP="00A102B0" w:rsidR="006861F7" w:rsidRPr="00D67FF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D67FF7">
        <w:rPr>
          <w:rFonts w:hAnsi="Times New Roman" w:ascii="Times New Roman"/>
          <w:sz w:val="24"/>
        </w:rPr>
        <w:t xml:space="preserve"> </w:t>
      </w:r>
      <w:r w:rsidR="00A102B0" w:rsidRPr="00D67FF7">
        <w:rPr>
          <w:rFonts w:hAnsi="Times New Roman" w:ascii="Times New Roman"/>
          <w:sz w:val="24"/>
        </w:rPr>
        <w:t xml:space="preserve"> </w:t>
      </w:r>
      <w:r w:rsidR="006516A2">
        <w:rPr>
          <w:rFonts w:hAnsi="Times New Roman" w:ascii="Times New Roman"/>
          <w:sz w:val="24"/>
        </w:rPr>
        <w:t xml:space="preserve">          </w:t>
      </w:r>
      <w:r w:rsidR="00E2116A" w:rsidRPr="00D67FF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6516A2">
        <w:rPr>
          <w:rFonts w:hAnsi="Times New Roman" w:ascii="Times New Roman"/>
          <w:sz w:val="24"/>
        </w:rPr>
        <w:t xml:space="preserve">           </w:t>
      </w:r>
      <w:r w:rsidR="00482439" w:rsidRPr="00D67FF7">
        <w:rPr>
          <w:rFonts w:hAnsi="Times New Roman" w:ascii="Times New Roman"/>
          <w:sz w:val="24"/>
        </w:rPr>
        <w:t>MIHAEL KOVAČIĆ</w:t>
      </w:r>
      <w:r w:rsidR="00BE1D29">
        <w:rPr>
          <w:rFonts w:hAnsi="Times New Roman" w:ascii="Times New Roman"/>
          <w:sz w:val="24"/>
        </w:rPr>
        <w:t>, v.r.</w:t>
      </w:r>
    </w:p>
    <w:p w:rsidRDefault="00482439" w:rsidP="00482439" w:rsidR="00482439" w:rsidRPr="00D67FF7">
      <w:pPr>
        <w:rPr>
          <w:rFonts w:hAnsi="Times New Roman" w:ascii="Times New Roman"/>
          <w:sz w:val="24"/>
        </w:rPr>
      </w:pPr>
    </w:p>
    <w:p w:rsidRDefault="001E35C6" w:rsidP="00482439" w:rsidR="001E35C6" w:rsidRPr="00D67FF7">
      <w:pPr>
        <w:rPr>
          <w:rFonts w:hAnsi="Times New Roman" w:ascii="Times New Roman"/>
          <w:sz w:val="24"/>
        </w:rPr>
      </w:pPr>
    </w:p>
    <w:p w:rsidRDefault="00482439" w:rsidP="00482439" w:rsidR="00482439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>Pouka o pravno</w:t>
      </w:r>
      <w:r w:rsidR="00164FDA" w:rsidRPr="00D67FF7">
        <w:rPr>
          <w:rFonts w:hAnsi="Times New Roman" w:ascii="Times New Roman"/>
          <w:sz w:val="24"/>
        </w:rPr>
        <w:t>m</w:t>
      </w:r>
      <w:r w:rsidRPr="00D67FF7">
        <w:rPr>
          <w:rFonts w:hAnsi="Times New Roman" w:ascii="Times New Roman"/>
          <w:sz w:val="24"/>
        </w:rPr>
        <w:t xml:space="preserve"> lijeku: </w:t>
      </w:r>
    </w:p>
    <w:p w:rsidRDefault="00054CB2" w:rsidP="00482439" w:rsidR="007F048E" w:rsidRPr="00D67FF7">
      <w:pPr>
        <w:rPr>
          <w:rFonts w:hAnsi="Times New Roman" w:ascii="Times New Roman"/>
          <w:sz w:val="24"/>
        </w:rPr>
      </w:pPr>
      <w:r w:rsidRPr="00D67FF7">
        <w:rPr>
          <w:rFonts w:hAnsi="Times New Roman" w:ascii="Times New Roman"/>
          <w:sz w:val="24"/>
        </w:rPr>
        <w:t xml:space="preserve">Na ovo rješenje </w:t>
      </w:r>
      <w:r w:rsidR="001E35C6" w:rsidRPr="00D67FF7">
        <w:rPr>
          <w:rFonts w:hAnsi="Times New Roman" w:ascii="Times New Roman"/>
          <w:sz w:val="24"/>
        </w:rPr>
        <w:t xml:space="preserve">može </w:t>
      </w:r>
      <w:r w:rsidRPr="00D67FF7">
        <w:rPr>
          <w:rFonts w:hAnsi="Times New Roman" w:ascii="Times New Roman"/>
          <w:sz w:val="24"/>
        </w:rPr>
        <w:t xml:space="preserve">se </w:t>
      </w:r>
      <w:r w:rsidR="00182AAF" w:rsidRPr="00D67FF7">
        <w:rPr>
          <w:rFonts w:hAnsi="Times New Roman" w:ascii="Times New Roman"/>
          <w:sz w:val="24"/>
        </w:rPr>
        <w:t xml:space="preserve">podnijeti </w:t>
      </w:r>
      <w:r w:rsidR="001E35C6" w:rsidRPr="00D67FF7">
        <w:rPr>
          <w:rFonts w:hAnsi="Times New Roman" w:ascii="Times New Roman"/>
          <w:sz w:val="24"/>
        </w:rPr>
        <w:t xml:space="preserve">žalba </w:t>
      </w:r>
      <w:r w:rsidR="00182AAF" w:rsidRPr="00D67FF7">
        <w:rPr>
          <w:rFonts w:hAnsi="Times New Roman" w:ascii="Times New Roman"/>
          <w:sz w:val="24"/>
        </w:rPr>
        <w:t xml:space="preserve">ovome sudu </w:t>
      </w:r>
      <w:r w:rsidR="001E35C6" w:rsidRPr="00D67FF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 w:rsidRPr="00D67FF7">
      <w:pPr>
        <w:rPr>
          <w:rFonts w:hAnsi="Times New Roman" w:ascii="Times New Roman"/>
          <w:sz w:val="24"/>
        </w:rPr>
      </w:pPr>
    </w:p>
    <w:p w:rsidRDefault="00BE1D29" w:rsidP="00482439" w:rsidR="006861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E1D29" w:rsidP="00482439" w:rsidR="00BE1D29" w:rsidRPr="00D67FF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236F4D">
      <w:p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DNA:</w:t>
      </w:r>
    </w:p>
    <w:p w:rsidRDefault="006516A2" w:rsidP="001E35C6" w:rsidR="006516A2" w:rsidRPr="00236F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6516A2" w:rsidP="001E35C6" w:rsidR="00054CB2" w:rsidRPr="00236F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D</w:t>
      </w:r>
      <w:r w:rsidR="00054CB2" w:rsidRPr="00236F4D">
        <w:rPr>
          <w:rFonts w:hAnsi="Times New Roman" w:ascii="Times New Roman"/>
          <w:color w:themeColor="background1" w:val="FFFFFF"/>
          <w:sz w:val="24"/>
        </w:rPr>
        <w:t>osadašnj</w:t>
      </w:r>
      <w:r w:rsidRPr="00236F4D">
        <w:rPr>
          <w:rFonts w:hAnsi="Times New Roman" w:ascii="Times New Roman"/>
          <w:color w:themeColor="background1" w:val="FFFFFF"/>
          <w:sz w:val="24"/>
        </w:rPr>
        <w:t xml:space="preserve">em  stečajnom upravitelju Ivanu Prpić, osobno </w:t>
      </w:r>
    </w:p>
    <w:p w:rsidRDefault="006861F7" w:rsidP="001E35C6" w:rsidR="006861F7" w:rsidRPr="00236F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Novoimenovano</w:t>
      </w:r>
      <w:r w:rsidR="006516A2" w:rsidRPr="00236F4D">
        <w:rPr>
          <w:rFonts w:hAnsi="Times New Roman" w:ascii="Times New Roman"/>
          <w:color w:themeColor="background1" w:val="FFFFFF"/>
          <w:sz w:val="24"/>
        </w:rPr>
        <w:t xml:space="preserve">m stečajnom upravitelju Mati Čičak, </w:t>
      </w:r>
      <w:r w:rsidRPr="00236F4D">
        <w:rPr>
          <w:rFonts w:hAnsi="Times New Roman" w:ascii="Times New Roman"/>
          <w:color w:themeColor="background1" w:val="FFFFFF"/>
          <w:sz w:val="24"/>
        </w:rPr>
        <w:t>osobno</w:t>
      </w:r>
    </w:p>
    <w:p w:rsidRDefault="001E35C6" w:rsidP="001E35C6" w:rsidR="001F6BAC" w:rsidRPr="00236F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Sudsk</w:t>
      </w:r>
      <w:r w:rsidR="00054CB2" w:rsidRPr="00236F4D">
        <w:rPr>
          <w:rFonts w:hAnsi="Times New Roman" w:ascii="Times New Roman"/>
          <w:color w:themeColor="background1" w:val="FFFFFF"/>
          <w:sz w:val="24"/>
        </w:rPr>
        <w:t>om</w:t>
      </w:r>
      <w:r w:rsidRPr="00236F4D">
        <w:rPr>
          <w:rFonts w:hAnsi="Times New Roman" w:ascii="Times New Roman"/>
          <w:color w:themeColor="background1" w:val="FFFFFF"/>
          <w:sz w:val="24"/>
        </w:rPr>
        <w:t xml:space="preserve"> r</w:t>
      </w:r>
      <w:r w:rsidR="001F6BAC" w:rsidRPr="00236F4D">
        <w:rPr>
          <w:rFonts w:hAnsi="Times New Roman" w:ascii="Times New Roman"/>
          <w:color w:themeColor="background1" w:val="FFFFFF"/>
          <w:sz w:val="24"/>
        </w:rPr>
        <w:t>egistr</w:t>
      </w:r>
      <w:r w:rsidR="00054CB2" w:rsidRPr="00236F4D">
        <w:rPr>
          <w:rFonts w:hAnsi="Times New Roman" w:ascii="Times New Roman"/>
          <w:color w:themeColor="background1" w:val="FFFFFF"/>
          <w:sz w:val="24"/>
        </w:rPr>
        <w:t>u</w:t>
      </w:r>
      <w:r w:rsidR="00F926D5" w:rsidRPr="00236F4D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54CB2" w:rsidP="00182AAF" w:rsidR="00E80646" w:rsidRPr="00236F4D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 w:val="24"/>
        </w:rPr>
        <w:t>Ministarstvu pravosuđa</w:t>
      </w:r>
      <w:r w:rsidR="00E80646" w:rsidRPr="00236F4D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236F4D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236F4D">
      <w:pPr>
        <w:rPr>
          <w:rFonts w:hAnsi="Times New Roman" w:ascii="Times New Roman"/>
          <w:color w:themeColor="background1" w:val="FFFFFF"/>
          <w:szCs w:val="22"/>
        </w:rPr>
      </w:pPr>
      <w:r w:rsidRPr="00236F4D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236F4D">
      <w:pPr>
        <w:rPr>
          <w:rFonts w:hAnsi="Times New Roman" w:ascii="Times New Roman"/>
          <w:color w:themeColor="background1" w:val="FFFFFF"/>
          <w:szCs w:val="22"/>
        </w:rPr>
      </w:pPr>
      <w:r w:rsidRPr="00236F4D">
        <w:rPr>
          <w:rFonts w:hAnsi="Times New Roman" w:ascii="Times New Roman"/>
          <w:color w:themeColor="background1" w:val="FFFFFF"/>
          <w:szCs w:val="22"/>
        </w:rPr>
        <w:t xml:space="preserve">1. </w:t>
      </w:r>
      <w:r w:rsidR="001B5F72" w:rsidRPr="00236F4D">
        <w:rPr>
          <w:rFonts w:hAnsi="Times New Roman" w:ascii="Times New Roman"/>
          <w:color w:themeColor="background1" w:val="FFFFFF"/>
          <w:szCs w:val="22"/>
        </w:rPr>
        <w:t>Nepravomoćno</w:t>
      </w:r>
    </w:p>
    <w:p w:rsidRDefault="006516A2" w:rsidP="0036625F" w:rsidR="00A23DC2" w:rsidRPr="00236F4D">
      <w:pPr>
        <w:rPr>
          <w:rFonts w:hAnsi="Times New Roman" w:ascii="Times New Roman"/>
          <w:color w:themeColor="background1" w:val="FFFFFF"/>
          <w:sz w:val="24"/>
        </w:rPr>
      </w:pPr>
      <w:r w:rsidRPr="00236F4D">
        <w:rPr>
          <w:rFonts w:hAnsi="Times New Roman" w:ascii="Times New Roman"/>
          <w:color w:themeColor="background1" w:val="FFFFFF"/>
          <w:szCs w:val="22"/>
        </w:rPr>
        <w:t>2. Spis u roč. 14/X</w:t>
      </w:r>
      <w:r w:rsidR="001D078C" w:rsidRPr="00236F4D">
        <w:rPr>
          <w:rFonts w:hAnsi="Times New Roman" w:ascii="Times New Roman"/>
          <w:color w:themeColor="background1" w:val="FFFFFF"/>
          <w:szCs w:val="22"/>
        </w:rPr>
        <w:t>I</w:t>
      </w:r>
    </w:p>
    <w:sectPr w:rsidSect="00E6690E" w:rsidR="00A23DC2" w:rsidRPr="00236F4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5B0" w:rsidR="00DB75B0">
      <w:r>
        <w:separator/>
      </w:r>
    </w:p>
  </w:endnote>
  <w:endnote w:id="0" w:type="continuationSeparator">
    <w:p w:rsidRDefault="00DB75B0" w:rsidR="00DB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5B0" w:rsidR="00DB75B0">
      <w:r>
        <w:separator/>
      </w:r>
    </w:p>
  </w:footnote>
  <w:footnote w:id="0" w:type="continuationSeparator">
    <w:p w:rsidRDefault="00DB75B0" w:rsidR="00DB7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774082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F9765D">
      <w:rPr>
        <w:rFonts w:hAnsi="Times New Roman" w:ascii="Times New Roman"/>
        <w:sz w:val="24"/>
      </w:rPr>
      <w:t>2819/</w:t>
    </w:r>
    <w:r w:rsidR="00CB357B">
      <w:rPr>
        <w:rFonts w:hAnsi="Times New Roman" w:ascii="Times New Roman"/>
        <w:sz w:val="24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357B"/>
    <w:rsid w:val="00001D13"/>
    <w:rsid w:val="00021028"/>
    <w:rsid w:val="00023F1D"/>
    <w:rsid w:val="000315B6"/>
    <w:rsid w:val="00052812"/>
    <w:rsid w:val="00054CB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B5F72"/>
    <w:rsid w:val="001D078C"/>
    <w:rsid w:val="001E1706"/>
    <w:rsid w:val="001E35C6"/>
    <w:rsid w:val="001E575C"/>
    <w:rsid w:val="001F6BAC"/>
    <w:rsid w:val="00203BDF"/>
    <w:rsid w:val="00217593"/>
    <w:rsid w:val="00236F4D"/>
    <w:rsid w:val="00242B96"/>
    <w:rsid w:val="00261F76"/>
    <w:rsid w:val="0026319B"/>
    <w:rsid w:val="002C1105"/>
    <w:rsid w:val="0030796F"/>
    <w:rsid w:val="00317DF9"/>
    <w:rsid w:val="00334631"/>
    <w:rsid w:val="00334965"/>
    <w:rsid w:val="00335D44"/>
    <w:rsid w:val="00336206"/>
    <w:rsid w:val="00360318"/>
    <w:rsid w:val="0036625F"/>
    <w:rsid w:val="00385660"/>
    <w:rsid w:val="0039717A"/>
    <w:rsid w:val="003B20B4"/>
    <w:rsid w:val="003B3623"/>
    <w:rsid w:val="003B4319"/>
    <w:rsid w:val="003B44C3"/>
    <w:rsid w:val="003C3ECA"/>
    <w:rsid w:val="003D21F3"/>
    <w:rsid w:val="00436CBD"/>
    <w:rsid w:val="00437528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C3A10"/>
    <w:rsid w:val="004F19D3"/>
    <w:rsid w:val="005419C8"/>
    <w:rsid w:val="00545C55"/>
    <w:rsid w:val="0057341F"/>
    <w:rsid w:val="0059099B"/>
    <w:rsid w:val="00593FFA"/>
    <w:rsid w:val="005944E7"/>
    <w:rsid w:val="005F41A2"/>
    <w:rsid w:val="006008F9"/>
    <w:rsid w:val="00602D05"/>
    <w:rsid w:val="0062506F"/>
    <w:rsid w:val="00635762"/>
    <w:rsid w:val="00642359"/>
    <w:rsid w:val="006516A2"/>
    <w:rsid w:val="006779BF"/>
    <w:rsid w:val="006861F7"/>
    <w:rsid w:val="006A2AA6"/>
    <w:rsid w:val="006C1A5C"/>
    <w:rsid w:val="006D03F3"/>
    <w:rsid w:val="006D3803"/>
    <w:rsid w:val="006E1347"/>
    <w:rsid w:val="006E52BB"/>
    <w:rsid w:val="007010BD"/>
    <w:rsid w:val="0070227B"/>
    <w:rsid w:val="007160D0"/>
    <w:rsid w:val="0077054E"/>
    <w:rsid w:val="00774082"/>
    <w:rsid w:val="00774AB7"/>
    <w:rsid w:val="007905FA"/>
    <w:rsid w:val="00793F86"/>
    <w:rsid w:val="007B04F7"/>
    <w:rsid w:val="007E0A65"/>
    <w:rsid w:val="007E0A95"/>
    <w:rsid w:val="007E3B92"/>
    <w:rsid w:val="007F048E"/>
    <w:rsid w:val="008107BA"/>
    <w:rsid w:val="008217D5"/>
    <w:rsid w:val="008616CA"/>
    <w:rsid w:val="008742B9"/>
    <w:rsid w:val="008774EB"/>
    <w:rsid w:val="008A0B75"/>
    <w:rsid w:val="008B65BF"/>
    <w:rsid w:val="008B6BCE"/>
    <w:rsid w:val="008C7B0A"/>
    <w:rsid w:val="008F7361"/>
    <w:rsid w:val="00931716"/>
    <w:rsid w:val="00941786"/>
    <w:rsid w:val="0094579E"/>
    <w:rsid w:val="00963309"/>
    <w:rsid w:val="00971D49"/>
    <w:rsid w:val="00973546"/>
    <w:rsid w:val="00976BEE"/>
    <w:rsid w:val="009C5C3E"/>
    <w:rsid w:val="009F16F3"/>
    <w:rsid w:val="00A0054C"/>
    <w:rsid w:val="00A102B0"/>
    <w:rsid w:val="00A23DC2"/>
    <w:rsid w:val="00A240C6"/>
    <w:rsid w:val="00A53527"/>
    <w:rsid w:val="00A77C9E"/>
    <w:rsid w:val="00A9788A"/>
    <w:rsid w:val="00AA4DD7"/>
    <w:rsid w:val="00AC30C2"/>
    <w:rsid w:val="00AC6F23"/>
    <w:rsid w:val="00AF4117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A6F09"/>
    <w:rsid w:val="00BB6D2F"/>
    <w:rsid w:val="00BC1367"/>
    <w:rsid w:val="00BD3EFC"/>
    <w:rsid w:val="00BE1D29"/>
    <w:rsid w:val="00BF1F7C"/>
    <w:rsid w:val="00C1052F"/>
    <w:rsid w:val="00C172D4"/>
    <w:rsid w:val="00C32C1D"/>
    <w:rsid w:val="00C74832"/>
    <w:rsid w:val="00C8624D"/>
    <w:rsid w:val="00CB357B"/>
    <w:rsid w:val="00CC7DCD"/>
    <w:rsid w:val="00CE6F16"/>
    <w:rsid w:val="00D06889"/>
    <w:rsid w:val="00D67FF7"/>
    <w:rsid w:val="00D72797"/>
    <w:rsid w:val="00D97173"/>
    <w:rsid w:val="00DA2602"/>
    <w:rsid w:val="00DA79F1"/>
    <w:rsid w:val="00DB5644"/>
    <w:rsid w:val="00DB75B0"/>
    <w:rsid w:val="00E00D97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6690E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73BBA"/>
    <w:rsid w:val="00F926D5"/>
    <w:rsid w:val="00F93C15"/>
    <w:rsid w:val="00F9765D"/>
    <w:rsid w:val="00FB2B17"/>
    <w:rsid w:val="00FE3B1F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08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08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2819</izvorni_sadrzaj>
    <derivirana_varijabla naziv="DomainObject.Predmet.Broj_1">2819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St-2819/2017</izvorni_sadrzaj>
    <derivirana_varijabla naziv="DomainObject.Predmet.OznakaBroj_1">St-2819/2017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INFINITUM FACTORING d.o.o.</izvorni_sadrzaj>
    <derivirana_varijabla naziv="DomainObject.Predmet.ProtustrankaFormated_1">  INFINITUM FACTORING d.o.o.</derivirana_varijabla>
  </DomainObject.Predmet.ProtustrankaFormated>
  <DomainObject.Predmet.ProtustrankaFormatedOIB>
    <izvorni_sadrzaj>  INFINITUM FACTORING d.o.o., OIB 68578627732</izvorni_sadrzaj>
    <derivirana_varijabla naziv="DomainObject.Predmet.ProtustrankaFormatedOIB_1">  INFINITUM FACTORING d.o.o., OIB 68578627732</derivirana_varijabla>
  </DomainObject.Predmet.ProtustrankaFormatedOIB>
  <DomainObject.Predmet.ProtustrankaFormatedWithAdress>
    <izvorni_sadrzaj> INFINITUM FACTORING d.o.o., Gradišćanska 36, 10000 Zagreb</izvorni_sadrzaj>
    <derivirana_varijabla naziv="DomainObject.Predmet.ProtustrankaFormatedWithAdress_1"> INFINITUM FACTORING d.o.o., Gradišćanska 36, 10000 Zagreb</derivirana_varijabla>
  </DomainObject.Predmet.ProtustrankaFormatedWithAdress>
  <DomainObject.Predmet.ProtustrankaFormatedWithAdressOIB>
    <izvorni_sadrzaj> INFINITUM FACTORING d.o.o., OIB 68578627732, Gradišćanska 36, 10000 Zagreb</izvorni_sadrzaj>
    <derivirana_varijabla naziv="DomainObject.Predmet.ProtustrankaFormatedWithAdressOIB_1"> INFINITUM FACTORING d.o.o., OIB 68578627732, Gradišćanska 36, 10000 Zagreb</derivirana_varijabla>
  </DomainObject.Predmet.ProtustrankaFormatedWithAdressOIB>
  <DomainObject.Predmet.ProtustrankaWithAdress>
    <izvorni_sadrzaj>INFINITUM FACTORING d.o.o. Gradišćanska 36, 10000 Zagreb</izvorni_sadrzaj>
    <derivirana_varijabla naziv="DomainObject.Predmet.ProtustrankaWithAdress_1">INFINITUM FACTORING d.o.o. Gradišćanska 36, 10000 Zagreb</derivirana_varijabla>
  </DomainObject.Predmet.ProtustrankaWithAdress>
  <DomainObject.Predmet.ProtustrankaWithAdressOIB>
    <izvorni_sadrzaj>INFINITUM FACTORING d.o.o., OIB 68578627732, Gradišćanska 36, 10000 Zagreb</izvorni_sadrzaj>
    <derivirana_varijabla naziv="DomainObject.Predmet.ProtustrankaWithAdressOIB_1">INFINITUM FACTORING d.o.o., OIB 68578627732, Gradišćanska 36, 10000 Zagreb</derivirana_varijabla>
  </DomainObject.Predmet.ProtustrankaWithAdressOIB>
  <DomainObject.Predmet.ProtustrankaNazivFormated>
    <izvorni_sadrzaj>INFINITUM FACTORING d.o.o.</izvorni_sadrzaj>
    <derivirana_varijabla naziv="DomainObject.Predmet.ProtustrankaNazivFormated_1">INFINITUM FACTORING d.o.o.</derivirana_varijabla>
  </DomainObject.Predmet.ProtustrankaNazivFormated>
  <DomainObject.Predmet.ProtustrankaNazivFormatedOIB>
    <izvorni_sadrzaj>INFINITUM FACTORING d.o.o., OIB 68578627732</izvorni_sadrzaj>
    <derivirana_varijabla naziv="DomainObject.Predmet.ProtustrankaNazivFormatedOIB_1">INFINITUM FACTORING d.o.o., OIB 68578627732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INFINITUM FACTORING d.o.o.</item>
    </izvorni_sadrzaj>
    <derivirana_varijabla naziv="DomainObject.Predmet.ProtuStrankaListFormated_1">
      <item>INFINITUM FACTORING d.o.o.</item>
    </derivirana_varijabla>
  </DomainObject.Predmet.ProtuStrankaListFormated>
  <DomainObject.Predmet.ProtuStrankaListFormatedOIB>
    <izvorni_sadrzaj>
      <item>INFINITUM FACTORING d.o.o., OIB 68578627732</item>
    </izvorni_sadrzaj>
    <derivirana_varijabla naziv="DomainObject.Predmet.ProtuStrankaListFormatedOIB_1">
      <item>INFINITUM FACTORING d.o.o., OIB 68578627732</item>
    </derivirana_varijabla>
  </DomainObject.Predmet.ProtuStrankaListFormatedOIB>
  <DomainObject.Predmet.ProtuStrankaListFormatedWithAdress>
    <izvorni_sadrzaj>
      <item>INFINITUM FACTORING d.o.o., Gradišćanska 36, 10000 Zagreb</item>
    </izvorni_sadrzaj>
    <derivirana_varijabla naziv="DomainObject.Predmet.ProtuStrankaListFormatedWithAdress_1">
      <item>INFINITUM FACTORING d.o.o., Gradišćanska 36, 10000 Zagreb</item>
    </derivirana_varijabla>
  </DomainObject.Predmet.ProtuStrankaListFormatedWithAdress>
  <DomainObject.Predmet.ProtuStrankaListFormatedWithAdressOIB>
    <izvorni_sadrzaj>
      <item>INFINITUM FACTORING d.o.o., OIB 68578627732, Gradišćanska 36, 10000 Zagreb</item>
    </izvorni_sadrzaj>
    <derivirana_varijabla naziv="DomainObject.Predmet.ProtuStrankaListFormatedWithAdressOIB_1">
      <item>INFINITUM FACTORING d.o.o., OIB 68578627732, Gradišćanska 36, 10000 Zagreb</item>
    </derivirana_varijabla>
  </DomainObject.Predmet.ProtuStrankaListFormatedWithAdressOIB>
  <DomainObject.Predmet.ProtuStrankaListNazivFormated>
    <izvorni_sadrzaj>
      <item>INFINITUM FACTORING d.o.o.</item>
    </izvorni_sadrzaj>
    <derivirana_varijabla naziv="DomainObject.Predmet.ProtuStrankaListNazivFormated_1">
      <item>INFINITUM FACTORING d.o.o.</item>
    </derivirana_varijabla>
  </DomainObject.Predmet.ProtuStrankaListNazivFormated>
  <DomainObject.Predmet.ProtuStrankaListNazivFormatedOIB>
    <izvorni_sadrzaj>
      <item>INFINITUM FACTORING d.o.o., OIB 68578627732</item>
    </izvorni_sadrzaj>
    <derivirana_varijabla naziv="DomainObject.Predmet.ProtuStrankaListNazivFormatedOIB_1">
      <item>INFINITUM FACTORING d.o.o., OIB 68578627732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INFINITUM FACTORING d.o.o.</izvorni_sadrzaj>
    <derivirana_varijabla naziv="DomainObject.Predmet.ProtustrankaIDrugi_1">INFINITUM FACTORING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INFINITUM FACTORING d.o.o., OIB 68578627732, Gradišćanska 36, 10000 Zagreb</izvorni_sadrzaj>
    <derivirana_varijabla naziv="DomainObject.Predmet.ProtustrankaIDrugiAdressOIB_1">INFINITUM FACTORING d.o.o., OIB 68578627732, Gradišćanska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INFINITUM FACTORING d.o.o.</item>
      <item>FINA Regionalni centar Zagreb</item>
    </izvorni_sadrzaj>
    <derivirana_varijabla naziv="DomainObject.Predmet.SudioniciListNaziv_1">
      <item>INFINITUM FACTORING d.o.o.</item>
      <item>FINA Regionalni centar Zagreb</item>
    </derivirana_varijabla>
  </DomainObject.Predmet.SudioniciListNaziv>
  <DomainObject.Predmet.SudioniciListAdressOIB>
    <izvorni_sadrzaj>
      <item>INFINITUM FACTORING d.o.o., OIB 68578627732, Gradišćanska 36,10000 Zagreb</item>
      <item>FINA Regionalni centar Zagreb, OIB 85821130368, Trg svibanjskih žrtava 1995. br. 1,10000 Zagreb</item>
    </izvorni_sadrzaj>
    <derivirana_varijabla naziv="DomainObject.Predmet.SudioniciListAdressOIB_1">
      <item>INFINITUM FACTORING d.o.o., OIB 68578627732, Gradišćanska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68578627732</item>
      <item>, OIB 85821130368</item>
    </izvorni_sadrzaj>
    <derivirana_varijabla naziv="DomainObject.Predmet.SudioniciListNazivOIB_1">
      <item>, OIB 68578627732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2338</properties:Characters>
  <properties:Lines>71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2018-09-07T08:04:00Z</dcterms:created>
  <dc:creator>MK</dc:creator>
  <cp:lastModifiedBy>Sonja Pilić</cp:lastModifiedBy>
  <cp:lastPrinted>2018-09-07T08:09:00Z</cp:lastPrinted>
  <dcterms:modified xmlns:xsi="http://www.w3.org/2001/XMLSchema-instance" xsi:type="dcterms:W3CDTF">2018-09-07T08:10:00Z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(Rj. o razrješenju Prpić i imenovanju Čičak.docx)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