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592260" w14:paraId="e592260" w:rsidRDefault="00951610" w:rsidP="00951610" w:rsidR="00951610" w:rsidRPr="004F2916">
      <w:pPr>
        <w:jc w:val="right"/>
        <w15:collapsed w:val="false"/>
        <w:rPr>
          <w:sz w:val="24"/>
          <w:szCs w:val="24"/>
          <w:lang w:val="hr-HR"/>
        </w:rPr>
      </w:pPr>
      <w:bookmarkStart w:name="_GoBack" w:id="0"/>
      <w:bookmarkEnd w:id="0"/>
      <w:r w:rsidRPr="004F2916">
        <w:rPr>
          <w:sz w:val="24"/>
          <w:szCs w:val="24"/>
          <w:lang w:val="hr-HR"/>
        </w:rPr>
        <w:t>Posl. br. 1 St-</w:t>
      </w:r>
      <w:r w:rsidR="00476A61">
        <w:rPr>
          <w:sz w:val="24"/>
          <w:szCs w:val="24"/>
          <w:lang w:val="hr-HR"/>
        </w:rPr>
        <w:t>46</w:t>
      </w:r>
      <w:r w:rsidR="00FC2447">
        <w:rPr>
          <w:sz w:val="24"/>
          <w:szCs w:val="24"/>
          <w:lang w:val="hr-HR"/>
        </w:rPr>
        <w:t>7</w:t>
      </w:r>
      <w:r w:rsidR="00190F02" w:rsidRPr="004F2916">
        <w:rPr>
          <w:sz w:val="24"/>
          <w:szCs w:val="24"/>
          <w:lang w:val="hr-HR"/>
        </w:rPr>
        <w:t>/16-</w:t>
      </w:r>
      <w:r w:rsidR="001E1E6F" w:rsidRPr="004F2916">
        <w:rPr>
          <w:sz w:val="24"/>
          <w:szCs w:val="24"/>
          <w:lang w:val="hr-HR"/>
        </w:rPr>
        <w:t>4</w:t>
      </w:r>
    </w:p>
    <w:p w:rsidRDefault="00E63362" w:rsidP="00E63362" w:rsidR="00E63362" w:rsidRPr="004F2916">
      <w:pPr>
        <w:ind w:firstLine="708" w:left="708"/>
        <w:rPr>
          <w:color w:val="000000"/>
          <w:sz w:val="24"/>
          <w:szCs w:val="24"/>
          <w:lang w:val="hr-HR"/>
        </w:rPr>
      </w:pPr>
    </w:p>
    <w:p w:rsidRDefault="00E63362" w:rsidP="00951610" w:rsidR="00E63362" w:rsidRPr="004F2916">
      <w:pPr>
        <w:rPr>
          <w:sz w:val="24"/>
          <w:szCs w:val="24"/>
          <w:lang w:val="hr-HR"/>
        </w:rPr>
      </w:pPr>
      <w:r w:rsidRPr="004F2916">
        <w:rPr>
          <w:sz w:val="24"/>
          <w:szCs w:val="24"/>
          <w:lang w:val="hr-HR"/>
        </w:rPr>
        <w:t>REPUBLIKA HRVATSKA</w:t>
      </w:r>
    </w:p>
    <w:p w:rsidRDefault="00E63362" w:rsidP="00951610" w:rsidR="00E63362" w:rsidRPr="004F2916">
      <w:pPr>
        <w:rPr>
          <w:sz w:val="24"/>
          <w:szCs w:val="24"/>
          <w:lang w:val="hr-HR"/>
        </w:rPr>
      </w:pPr>
      <w:r w:rsidRPr="004F2916">
        <w:rPr>
          <w:sz w:val="24"/>
          <w:szCs w:val="24"/>
          <w:lang w:val="hr-HR"/>
        </w:rPr>
        <w:t xml:space="preserve">TRGOVAČKI SUD </w:t>
      </w:r>
      <w:r w:rsidR="00951610" w:rsidRPr="004F2916">
        <w:rPr>
          <w:sz w:val="24"/>
          <w:szCs w:val="24"/>
          <w:lang w:val="hr-HR"/>
        </w:rPr>
        <w:t>ZADRU</w:t>
      </w:r>
    </w:p>
    <w:p w:rsidRDefault="00951610" w:rsidP="00951610" w:rsidR="00951610" w:rsidRPr="004F2916">
      <w:pPr>
        <w:rPr>
          <w:sz w:val="24"/>
          <w:szCs w:val="24"/>
          <w:lang w:val="hr-HR"/>
        </w:rPr>
      </w:pPr>
      <w:r w:rsidRPr="004F2916">
        <w:rPr>
          <w:sz w:val="24"/>
          <w:szCs w:val="24"/>
          <w:lang w:val="hr-HR"/>
        </w:rPr>
        <w:t>Dr. Franje Tuđmana 35</w:t>
      </w:r>
    </w:p>
    <w:p w:rsidRDefault="00E63362" w:rsidR="00E63362" w:rsidRPr="004F2916">
      <w:pPr>
        <w:jc w:val="right"/>
        <w:rPr>
          <w:sz w:val="24"/>
          <w:szCs w:val="24"/>
          <w:lang w:val="hr-HR"/>
        </w:rPr>
      </w:pPr>
    </w:p>
    <w:p w:rsidRDefault="00CE7D5C" w:rsidR="00793003" w:rsidRPr="004F2916">
      <w:pPr>
        <w:pStyle w:val="Naslov1"/>
        <w:rPr>
          <w:b w:val="false"/>
          <w:szCs w:val="24"/>
        </w:rPr>
      </w:pPr>
      <w:r w:rsidRPr="004F2916">
        <w:rPr>
          <w:b w:val="false"/>
          <w:szCs w:val="24"/>
        </w:rPr>
        <w:t xml:space="preserve">R </w:t>
      </w:r>
      <w:r w:rsidR="00793003" w:rsidRPr="004F2916">
        <w:rPr>
          <w:b w:val="false"/>
          <w:szCs w:val="24"/>
        </w:rPr>
        <w:t>E P U B L I K A   H R V A T S K A</w:t>
      </w:r>
    </w:p>
    <w:p w:rsidRDefault="00793003" w:rsidR="00793003" w:rsidRPr="004F2916">
      <w:pPr>
        <w:pStyle w:val="Naslov1"/>
        <w:rPr>
          <w:b w:val="false"/>
          <w:szCs w:val="24"/>
        </w:rPr>
      </w:pPr>
    </w:p>
    <w:p w:rsidRDefault="00793003" w:rsidR="00EF4316" w:rsidRPr="004F2916">
      <w:pPr>
        <w:pStyle w:val="Naslov1"/>
        <w:rPr>
          <w:b w:val="false"/>
          <w:szCs w:val="24"/>
        </w:rPr>
      </w:pPr>
      <w:r w:rsidRPr="004F2916">
        <w:rPr>
          <w:b w:val="false"/>
          <w:szCs w:val="24"/>
        </w:rPr>
        <w:t xml:space="preserve">R </w:t>
      </w:r>
      <w:r w:rsidR="00CE7D5C" w:rsidRPr="004F2916">
        <w:rPr>
          <w:b w:val="false"/>
          <w:szCs w:val="24"/>
        </w:rPr>
        <w:t>J E Š E N J E</w:t>
      </w:r>
    </w:p>
    <w:p w:rsidRDefault="00EF4316" w:rsidR="00EF4316" w:rsidRPr="004F2916">
      <w:pPr>
        <w:jc w:val="center"/>
        <w:rPr>
          <w:sz w:val="24"/>
          <w:szCs w:val="24"/>
          <w:lang w:val="hr-HR"/>
        </w:rPr>
      </w:pPr>
    </w:p>
    <w:p w:rsidRDefault="00EF4316" w:rsidR="00EF4316" w:rsidRPr="004F2916">
      <w:pPr>
        <w:pStyle w:val="Tijeloteksta"/>
        <w:rPr>
          <w:szCs w:val="24"/>
        </w:rPr>
      </w:pPr>
      <w:r w:rsidRPr="004F2916">
        <w:rPr>
          <w:szCs w:val="24"/>
        </w:rPr>
        <w:tab/>
      </w:r>
      <w:r w:rsidR="00A448B5" w:rsidRPr="004F2916">
        <w:rPr>
          <w:szCs w:val="24"/>
        </w:rPr>
        <w:t xml:space="preserve">Trgovački sud u </w:t>
      </w:r>
      <w:r w:rsidR="00951610" w:rsidRPr="004F2916">
        <w:rPr>
          <w:szCs w:val="24"/>
        </w:rPr>
        <w:t>Zadru OIB: 39670464653</w:t>
      </w:r>
      <w:r w:rsidR="00A448B5" w:rsidRPr="004F2916">
        <w:rPr>
          <w:szCs w:val="24"/>
        </w:rPr>
        <w:t>, po su</w:t>
      </w:r>
      <w:r w:rsidR="005F4567" w:rsidRPr="004F2916">
        <w:rPr>
          <w:szCs w:val="24"/>
        </w:rPr>
        <w:t>tkinji</w:t>
      </w:r>
      <w:r w:rsidR="00A448B5" w:rsidRPr="004F2916">
        <w:rPr>
          <w:szCs w:val="24"/>
        </w:rPr>
        <w:t xml:space="preserve"> tog suda </w:t>
      </w:r>
      <w:r w:rsidR="00951610" w:rsidRPr="004F2916">
        <w:rPr>
          <w:szCs w:val="24"/>
        </w:rPr>
        <w:t>Ardeni Bajlo</w:t>
      </w:r>
      <w:r w:rsidR="00A448B5" w:rsidRPr="004F2916">
        <w:rPr>
          <w:szCs w:val="24"/>
        </w:rPr>
        <w:t>, kao stečajno</w:t>
      </w:r>
      <w:r w:rsidR="008A2C49" w:rsidRPr="004F2916">
        <w:rPr>
          <w:szCs w:val="24"/>
        </w:rPr>
        <w:t>j sutkinji</w:t>
      </w:r>
      <w:r w:rsidR="00A448B5" w:rsidRPr="004F2916">
        <w:rPr>
          <w:szCs w:val="24"/>
        </w:rPr>
        <w:t>,</w:t>
      </w:r>
      <w:r w:rsidRPr="004F2916">
        <w:rPr>
          <w:szCs w:val="24"/>
        </w:rPr>
        <w:t xml:space="preserve"> povodom prijedloga za otvaranje stečajnog postupka na</w:t>
      </w:r>
      <w:r w:rsidR="007B3220" w:rsidRPr="004F2916">
        <w:rPr>
          <w:szCs w:val="24"/>
        </w:rPr>
        <w:t>d</w:t>
      </w:r>
      <w:r w:rsidRPr="004F2916">
        <w:rPr>
          <w:szCs w:val="24"/>
        </w:rPr>
        <w:t xml:space="preserve"> dužnik</w:t>
      </w:r>
      <w:r w:rsidR="007B3220" w:rsidRPr="004F2916">
        <w:rPr>
          <w:szCs w:val="24"/>
        </w:rPr>
        <w:t xml:space="preserve">om </w:t>
      </w:r>
      <w:r w:rsidR="00EB268A">
        <w:rPr>
          <w:szCs w:val="24"/>
        </w:rPr>
        <w:t>NISKOGRADNJA ZADAR d.o.o., Zadar, Liburnska obala 6,</w:t>
      </w:r>
      <w:r w:rsidR="004F2916" w:rsidRPr="004F2916">
        <w:rPr>
          <w:szCs w:val="24"/>
        </w:rPr>
        <w:t xml:space="preserve"> OIB: </w:t>
      </w:r>
      <w:r w:rsidR="00EB268A">
        <w:rPr>
          <w:szCs w:val="24"/>
        </w:rPr>
        <w:t>64583499153</w:t>
      </w:r>
      <w:r w:rsidR="00CE7D5C" w:rsidRPr="004F2916">
        <w:rPr>
          <w:szCs w:val="24"/>
        </w:rPr>
        <w:t xml:space="preserve">, </w:t>
      </w:r>
      <w:r w:rsidRPr="004F2916">
        <w:rPr>
          <w:szCs w:val="24"/>
        </w:rPr>
        <w:t xml:space="preserve">dana </w:t>
      </w:r>
      <w:r w:rsidR="00476A61">
        <w:rPr>
          <w:szCs w:val="24"/>
        </w:rPr>
        <w:t>30</w:t>
      </w:r>
      <w:r w:rsidR="00837384" w:rsidRPr="004F2916">
        <w:rPr>
          <w:szCs w:val="24"/>
        </w:rPr>
        <w:t>. ožujka</w:t>
      </w:r>
      <w:r w:rsidR="0053132F" w:rsidRPr="004F2916">
        <w:rPr>
          <w:szCs w:val="24"/>
        </w:rPr>
        <w:t xml:space="preserve"> 2016</w:t>
      </w:r>
      <w:r w:rsidRPr="004F2916">
        <w:rPr>
          <w:szCs w:val="24"/>
        </w:rPr>
        <w:t>.</w:t>
      </w:r>
      <w:r w:rsidR="00800B45" w:rsidRPr="004F2916">
        <w:rPr>
          <w:szCs w:val="24"/>
        </w:rPr>
        <w:t>,</w:t>
      </w:r>
      <w:r w:rsidR="001A20B6" w:rsidRPr="004F2916">
        <w:rPr>
          <w:szCs w:val="24"/>
        </w:rPr>
        <w:t xml:space="preserve"> </w:t>
      </w:r>
    </w:p>
    <w:p w:rsidRDefault="003E475F" w:rsidR="003E475F" w:rsidRPr="004F2916">
      <w:pPr>
        <w:pStyle w:val="Tijeloteksta"/>
        <w:rPr>
          <w:szCs w:val="24"/>
        </w:rPr>
      </w:pPr>
    </w:p>
    <w:p w:rsidRDefault="00CE7D5C" w:rsidR="00EF4316" w:rsidRPr="004F2916">
      <w:pPr>
        <w:pStyle w:val="Tijeloteksta"/>
        <w:jc w:val="center"/>
        <w:rPr>
          <w:szCs w:val="24"/>
        </w:rPr>
      </w:pPr>
      <w:r w:rsidRPr="004F2916">
        <w:rPr>
          <w:szCs w:val="24"/>
        </w:rPr>
        <w:t>r i j e š i o</w:t>
      </w:r>
      <w:r w:rsidR="00EF4316" w:rsidRPr="004F2916">
        <w:rPr>
          <w:szCs w:val="24"/>
        </w:rPr>
        <w:t xml:space="preserve">    j e</w:t>
      </w:r>
    </w:p>
    <w:p w:rsidRDefault="00EF4316" w:rsidR="00EF4316" w:rsidRPr="004F2916">
      <w:pPr>
        <w:pStyle w:val="Tijeloteksta"/>
        <w:jc w:val="center"/>
        <w:rPr>
          <w:szCs w:val="24"/>
        </w:rPr>
      </w:pPr>
    </w:p>
    <w:p w:rsidRDefault="003C52FE" w:rsidP="003C52FE" w:rsidR="003C52FE" w:rsidRPr="004F2916">
      <w:pPr>
        <w:jc w:val="both"/>
        <w:rPr>
          <w:sz w:val="24"/>
          <w:szCs w:val="24"/>
          <w:lang w:val="hr-HR"/>
        </w:rPr>
      </w:pPr>
      <w:r w:rsidRPr="004F2916">
        <w:rPr>
          <w:sz w:val="24"/>
          <w:szCs w:val="24"/>
          <w:lang w:val="hr-HR"/>
        </w:rPr>
        <w:t>I.</w:t>
      </w:r>
      <w:r w:rsidRPr="004F2916">
        <w:rPr>
          <w:sz w:val="24"/>
          <w:szCs w:val="24"/>
          <w:lang w:val="hr-HR"/>
        </w:rPr>
        <w:tab/>
      </w:r>
      <w:r w:rsidR="00C02856" w:rsidRPr="004F2916">
        <w:rPr>
          <w:sz w:val="24"/>
          <w:szCs w:val="24"/>
          <w:lang w:val="hr-HR"/>
        </w:rPr>
        <w:t>Nalaže</w:t>
      </w:r>
      <w:r w:rsidRPr="004F2916">
        <w:rPr>
          <w:sz w:val="24"/>
          <w:szCs w:val="24"/>
          <w:lang w:val="hr-HR"/>
        </w:rPr>
        <w:t xml:space="preserve"> se </w:t>
      </w:r>
      <w:r w:rsidR="00EB268A">
        <w:rPr>
          <w:sz w:val="24"/>
          <w:szCs w:val="24"/>
          <w:lang w:val="hr-HR"/>
        </w:rPr>
        <w:t>VIOLETI KNEŽEVIĆ iz Zadra, Benka Benkovića 1/D</w:t>
      </w:r>
      <w:r w:rsidR="004F2916" w:rsidRPr="004F2916">
        <w:rPr>
          <w:sz w:val="24"/>
          <w:szCs w:val="24"/>
          <w:lang w:val="hr-HR"/>
        </w:rPr>
        <w:t xml:space="preserve">, OIB: </w:t>
      </w:r>
      <w:r w:rsidR="00EB268A">
        <w:rPr>
          <w:sz w:val="24"/>
          <w:szCs w:val="24"/>
          <w:lang w:val="hr-HR"/>
        </w:rPr>
        <w:t>33899812309</w:t>
      </w:r>
      <w:r w:rsidR="002F3E29" w:rsidRPr="004F2916">
        <w:rPr>
          <w:sz w:val="24"/>
          <w:szCs w:val="24"/>
          <w:lang w:val="hr-HR"/>
        </w:rPr>
        <w:t>,</w:t>
      </w:r>
      <w:r w:rsidR="00D679B2" w:rsidRPr="004F2916">
        <w:rPr>
          <w:sz w:val="24"/>
          <w:szCs w:val="24"/>
          <w:lang w:val="hr-HR"/>
        </w:rPr>
        <w:t xml:space="preserve"> </w:t>
      </w:r>
      <w:r w:rsidRPr="004F2916">
        <w:rPr>
          <w:sz w:val="24"/>
          <w:szCs w:val="24"/>
          <w:lang w:val="hr-HR"/>
        </w:rPr>
        <w:t xml:space="preserve">u roku od </w:t>
      </w:r>
      <w:r w:rsidR="002877F3" w:rsidRPr="004F2916">
        <w:rPr>
          <w:sz w:val="24"/>
          <w:szCs w:val="24"/>
          <w:lang w:val="hr-HR"/>
        </w:rPr>
        <w:t>8</w:t>
      </w:r>
      <w:r w:rsidRPr="004F2916">
        <w:rPr>
          <w:sz w:val="24"/>
          <w:szCs w:val="24"/>
          <w:lang w:val="hr-HR"/>
        </w:rPr>
        <w:t xml:space="preserve"> dana platiti iznos </w:t>
      </w:r>
      <w:r w:rsidR="002877F3" w:rsidRPr="004F2916">
        <w:rPr>
          <w:sz w:val="24"/>
          <w:szCs w:val="24"/>
          <w:lang w:val="hr-HR"/>
        </w:rPr>
        <w:t xml:space="preserve">predujma </w:t>
      </w:r>
      <w:r w:rsidRPr="004F2916">
        <w:rPr>
          <w:sz w:val="24"/>
          <w:szCs w:val="24"/>
          <w:lang w:val="hr-HR"/>
        </w:rPr>
        <w:t xml:space="preserve">od </w:t>
      </w:r>
      <w:r w:rsidR="002877F3" w:rsidRPr="004F2916">
        <w:rPr>
          <w:sz w:val="24"/>
          <w:szCs w:val="24"/>
          <w:lang w:val="hr-HR"/>
        </w:rPr>
        <w:t>1</w:t>
      </w:r>
      <w:r w:rsidRPr="004F2916">
        <w:rPr>
          <w:sz w:val="24"/>
          <w:szCs w:val="24"/>
          <w:lang w:val="hr-HR"/>
        </w:rPr>
        <w:t>.</w:t>
      </w:r>
      <w:r w:rsidR="007B3220" w:rsidRPr="004F2916">
        <w:rPr>
          <w:sz w:val="24"/>
          <w:szCs w:val="24"/>
          <w:lang w:val="hr-HR"/>
        </w:rPr>
        <w:t>0</w:t>
      </w:r>
      <w:r w:rsidRPr="004F2916">
        <w:rPr>
          <w:sz w:val="24"/>
          <w:szCs w:val="24"/>
          <w:lang w:val="hr-HR"/>
        </w:rPr>
        <w:t xml:space="preserve">00,00 kuna </w:t>
      </w:r>
      <w:r w:rsidR="007718B2" w:rsidRPr="004F2916">
        <w:rPr>
          <w:sz w:val="24"/>
          <w:szCs w:val="24"/>
          <w:lang w:val="hr-HR"/>
        </w:rPr>
        <w:t>u Fond za n</w:t>
      </w:r>
      <w:r w:rsidR="00871F4E" w:rsidRPr="004F2916">
        <w:rPr>
          <w:sz w:val="24"/>
          <w:szCs w:val="24"/>
          <w:lang w:val="hr-HR"/>
        </w:rPr>
        <w:t>a</w:t>
      </w:r>
      <w:r w:rsidR="007718B2" w:rsidRPr="004F2916">
        <w:rPr>
          <w:sz w:val="24"/>
          <w:szCs w:val="24"/>
          <w:lang w:val="hr-HR"/>
        </w:rPr>
        <w:t>mirenje troškova stečajnog postupka</w:t>
      </w:r>
      <w:r w:rsidRPr="004F2916">
        <w:rPr>
          <w:sz w:val="24"/>
          <w:szCs w:val="24"/>
          <w:lang w:val="hr-HR"/>
        </w:rPr>
        <w:t xml:space="preserve"> na žiro račun ovog suda kod Hrvatske poštanske banke broj: </w:t>
      </w:r>
      <w:r w:rsidR="00AE21DC" w:rsidRPr="004F2916">
        <w:rPr>
          <w:sz w:val="24"/>
          <w:szCs w:val="24"/>
          <w:lang w:val="hr-HR"/>
        </w:rPr>
        <w:t>HR</w:t>
      </w:r>
      <w:r w:rsidR="00DD7B90" w:rsidRPr="004F2916">
        <w:rPr>
          <w:sz w:val="24"/>
          <w:szCs w:val="24"/>
          <w:lang w:val="hr-HR"/>
        </w:rPr>
        <w:t>4323900011300000857</w:t>
      </w:r>
      <w:r w:rsidR="00FD77E2" w:rsidRPr="004F2916">
        <w:rPr>
          <w:sz w:val="24"/>
          <w:szCs w:val="24"/>
          <w:lang w:val="hr-HR"/>
        </w:rPr>
        <w:t xml:space="preserve"> </w:t>
      </w:r>
      <w:r w:rsidRPr="004F2916">
        <w:rPr>
          <w:sz w:val="24"/>
          <w:szCs w:val="24"/>
          <w:lang w:val="hr-HR"/>
        </w:rPr>
        <w:t xml:space="preserve">poziv na broj </w:t>
      </w:r>
      <w:r w:rsidR="004C5EC3" w:rsidRPr="004F2916">
        <w:rPr>
          <w:sz w:val="24"/>
          <w:szCs w:val="24"/>
          <w:lang w:val="hr-HR"/>
        </w:rPr>
        <w:t>05 100-</w:t>
      </w:r>
      <w:r w:rsidR="00476A61">
        <w:rPr>
          <w:sz w:val="24"/>
          <w:szCs w:val="24"/>
          <w:lang w:val="hr-HR"/>
        </w:rPr>
        <w:t>46</w:t>
      </w:r>
      <w:r w:rsidR="00EB268A">
        <w:rPr>
          <w:sz w:val="24"/>
          <w:szCs w:val="24"/>
          <w:lang w:val="hr-HR"/>
        </w:rPr>
        <w:t>7</w:t>
      </w:r>
      <w:r w:rsidR="004C5EC3" w:rsidRPr="004F2916">
        <w:rPr>
          <w:sz w:val="24"/>
          <w:szCs w:val="24"/>
          <w:lang w:val="hr-HR"/>
        </w:rPr>
        <w:t>-1</w:t>
      </w:r>
      <w:r w:rsidR="00190F02" w:rsidRPr="004F2916">
        <w:rPr>
          <w:sz w:val="24"/>
          <w:szCs w:val="24"/>
          <w:lang w:val="hr-HR"/>
        </w:rPr>
        <w:t>6</w:t>
      </w:r>
      <w:r w:rsidRPr="004F2916">
        <w:rPr>
          <w:sz w:val="24"/>
          <w:szCs w:val="24"/>
          <w:lang w:val="hr-HR"/>
        </w:rPr>
        <w:t xml:space="preserve"> te u istom roku u spis dostav</w:t>
      </w:r>
      <w:r w:rsidR="00AF2A8E" w:rsidRPr="004F2916">
        <w:rPr>
          <w:sz w:val="24"/>
          <w:szCs w:val="24"/>
          <w:lang w:val="hr-HR"/>
        </w:rPr>
        <w:t>iti dokaz o uplati ( s naznakom Fond ZP 111. SZ)</w:t>
      </w:r>
    </w:p>
    <w:p w:rsidRDefault="003C52FE" w:rsidP="003C52FE" w:rsidR="003C52FE" w:rsidRPr="004F2916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E224F2" w:rsidRPr="004F2916">
      <w:pPr>
        <w:jc w:val="both"/>
        <w:rPr>
          <w:sz w:val="24"/>
          <w:szCs w:val="24"/>
          <w:lang w:val="hr-HR"/>
        </w:rPr>
      </w:pPr>
      <w:r w:rsidRPr="004F2916">
        <w:rPr>
          <w:sz w:val="24"/>
          <w:szCs w:val="24"/>
          <w:lang w:val="hr-HR"/>
        </w:rPr>
        <w:t>II.</w:t>
      </w:r>
      <w:r w:rsidRPr="004F2916">
        <w:rPr>
          <w:sz w:val="24"/>
          <w:szCs w:val="24"/>
          <w:lang w:val="hr-HR"/>
        </w:rPr>
        <w:tab/>
        <w:t xml:space="preserve">Ako </w:t>
      </w:r>
      <w:r w:rsidR="00FD77E2" w:rsidRPr="004F2916">
        <w:rPr>
          <w:sz w:val="24"/>
          <w:szCs w:val="24"/>
          <w:lang w:val="hr-HR"/>
        </w:rPr>
        <w:t>osoba iz točke I. ovog rješenja ne plati predujam u propisano</w:t>
      </w:r>
      <w:r w:rsidR="00E224F2" w:rsidRPr="004F2916">
        <w:rPr>
          <w:sz w:val="24"/>
          <w:szCs w:val="24"/>
          <w:lang w:val="hr-HR"/>
        </w:rPr>
        <w:t>m roku, prim</w:t>
      </w:r>
      <w:r w:rsidR="00410D53" w:rsidRPr="004F2916">
        <w:rPr>
          <w:sz w:val="24"/>
          <w:szCs w:val="24"/>
          <w:lang w:val="hr-HR"/>
        </w:rPr>
        <w:t>i</w:t>
      </w:r>
      <w:r w:rsidR="00E224F2" w:rsidRPr="004F2916">
        <w:rPr>
          <w:sz w:val="24"/>
          <w:szCs w:val="24"/>
          <w:lang w:val="hr-HR"/>
        </w:rPr>
        <w:t>jenit će se pravila o prisilnoj naplati.</w:t>
      </w:r>
    </w:p>
    <w:p w:rsidRDefault="003C52FE" w:rsidP="003C52FE" w:rsidR="003C52FE" w:rsidRPr="004F2916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4F2916">
      <w:pPr>
        <w:jc w:val="center"/>
        <w:rPr>
          <w:sz w:val="24"/>
          <w:szCs w:val="24"/>
          <w:lang w:val="hr-HR"/>
        </w:rPr>
      </w:pPr>
      <w:r w:rsidRPr="004F2916">
        <w:rPr>
          <w:sz w:val="24"/>
          <w:szCs w:val="24"/>
          <w:lang w:val="hr-HR"/>
        </w:rPr>
        <w:t>Obrazloženje</w:t>
      </w:r>
    </w:p>
    <w:p w:rsidRDefault="003C52FE" w:rsidP="003C52FE" w:rsidR="003C52FE" w:rsidRPr="004F2916">
      <w:pPr>
        <w:jc w:val="both"/>
        <w:rPr>
          <w:sz w:val="24"/>
          <w:szCs w:val="24"/>
          <w:u w:val="single"/>
          <w:lang w:val="hr-HR"/>
        </w:rPr>
      </w:pPr>
    </w:p>
    <w:p w:rsidRDefault="003C52FE" w:rsidP="00D9137B" w:rsidR="00D9137B" w:rsidRPr="004F2916">
      <w:pPr>
        <w:jc w:val="both"/>
        <w:rPr>
          <w:sz w:val="24"/>
          <w:szCs w:val="24"/>
          <w:lang w:val="hr-HR"/>
        </w:rPr>
      </w:pPr>
      <w:r w:rsidRPr="004F2916">
        <w:rPr>
          <w:sz w:val="24"/>
          <w:szCs w:val="24"/>
          <w:lang w:val="hr-HR"/>
        </w:rPr>
        <w:tab/>
        <w:t>Kod ovog suda pod gornjim poslovnim brojem zaprimljen je prijedlog predlagatelja</w:t>
      </w:r>
      <w:r w:rsidR="00190F02" w:rsidRPr="004F2916">
        <w:rPr>
          <w:sz w:val="24"/>
          <w:szCs w:val="24"/>
          <w:lang w:val="hr-HR"/>
        </w:rPr>
        <w:t xml:space="preserve"> Financijske agencije</w:t>
      </w:r>
      <w:r w:rsidR="004C5EC3" w:rsidRPr="004F2916">
        <w:rPr>
          <w:sz w:val="24"/>
          <w:szCs w:val="24"/>
          <w:lang w:val="hr-HR"/>
        </w:rPr>
        <w:t xml:space="preserve"> </w:t>
      </w:r>
      <w:r w:rsidRPr="004F2916">
        <w:rPr>
          <w:sz w:val="24"/>
          <w:szCs w:val="24"/>
          <w:lang w:val="hr-HR"/>
        </w:rPr>
        <w:t xml:space="preserve">za otvaranje stečajnog postupka nad dužnikom </w:t>
      </w:r>
      <w:r w:rsidR="00EB268A" w:rsidRPr="00EB268A">
        <w:rPr>
          <w:sz w:val="24"/>
          <w:szCs w:val="24"/>
        </w:rPr>
        <w:t>NISKOGRADNJA ZADAR d.o.o., Zadar</w:t>
      </w:r>
      <w:r w:rsidR="00D9137B" w:rsidRPr="00EB268A">
        <w:rPr>
          <w:sz w:val="24"/>
          <w:szCs w:val="24"/>
          <w:lang w:val="hr-HR"/>
        </w:rPr>
        <w:t>.</w:t>
      </w:r>
    </w:p>
    <w:p w:rsidRDefault="0049238A" w:rsidP="00D9137B" w:rsidR="003C52FE" w:rsidRPr="004F2916">
      <w:pPr>
        <w:ind w:firstLine="720"/>
        <w:jc w:val="both"/>
        <w:rPr>
          <w:sz w:val="24"/>
          <w:szCs w:val="24"/>
          <w:lang w:val="hr-HR"/>
        </w:rPr>
      </w:pPr>
      <w:r w:rsidRPr="004F2916">
        <w:rPr>
          <w:sz w:val="24"/>
          <w:szCs w:val="24"/>
          <w:lang w:val="hr-HR"/>
        </w:rPr>
        <w:t xml:space="preserve">Stoga je sud, </w:t>
      </w:r>
      <w:r w:rsidR="008A0BDF" w:rsidRPr="004F2916">
        <w:rPr>
          <w:sz w:val="24"/>
          <w:szCs w:val="24"/>
          <w:lang w:val="hr-HR"/>
        </w:rPr>
        <w:t>temelj</w:t>
      </w:r>
      <w:r w:rsidR="00170C78" w:rsidRPr="004F2916">
        <w:rPr>
          <w:sz w:val="24"/>
          <w:szCs w:val="24"/>
          <w:lang w:val="hr-HR"/>
        </w:rPr>
        <w:t>e</w:t>
      </w:r>
      <w:r w:rsidR="008A0BDF" w:rsidRPr="004F2916">
        <w:rPr>
          <w:sz w:val="24"/>
          <w:szCs w:val="24"/>
          <w:lang w:val="hr-HR"/>
        </w:rPr>
        <w:t>m</w:t>
      </w:r>
      <w:r w:rsidRPr="004F2916">
        <w:rPr>
          <w:sz w:val="24"/>
          <w:szCs w:val="24"/>
          <w:lang w:val="hr-HR"/>
        </w:rPr>
        <w:t xml:space="preserve"> čl. 113. </w:t>
      </w:r>
      <w:r w:rsidR="0093736B" w:rsidRPr="004F2916">
        <w:rPr>
          <w:sz w:val="24"/>
          <w:szCs w:val="24"/>
          <w:lang w:val="hr-HR"/>
        </w:rPr>
        <w:t>Stečajnog zakona (N</w:t>
      </w:r>
      <w:r w:rsidR="00954681" w:rsidRPr="004F2916">
        <w:rPr>
          <w:sz w:val="24"/>
          <w:szCs w:val="24"/>
          <w:lang w:val="hr-HR"/>
        </w:rPr>
        <w:t>arodne novine</w:t>
      </w:r>
      <w:r w:rsidR="0093736B" w:rsidRPr="004F2916">
        <w:rPr>
          <w:sz w:val="24"/>
          <w:szCs w:val="24"/>
          <w:lang w:val="hr-HR"/>
        </w:rPr>
        <w:t xml:space="preserve"> </w:t>
      </w:r>
      <w:r w:rsidRPr="004F2916">
        <w:rPr>
          <w:sz w:val="24"/>
          <w:szCs w:val="24"/>
          <w:lang w:val="hr-HR"/>
        </w:rPr>
        <w:t>71</w:t>
      </w:r>
      <w:r w:rsidR="0093736B" w:rsidRPr="004F2916">
        <w:rPr>
          <w:sz w:val="24"/>
          <w:szCs w:val="24"/>
          <w:lang w:val="hr-HR"/>
        </w:rPr>
        <w:t>/</w:t>
      </w:r>
      <w:r w:rsidRPr="004F2916">
        <w:rPr>
          <w:sz w:val="24"/>
          <w:szCs w:val="24"/>
          <w:lang w:val="hr-HR"/>
        </w:rPr>
        <w:t>2015</w:t>
      </w:r>
      <w:r w:rsidR="0093736B" w:rsidRPr="004F2916">
        <w:rPr>
          <w:sz w:val="24"/>
          <w:szCs w:val="24"/>
          <w:lang w:val="hr-HR"/>
        </w:rPr>
        <w:t xml:space="preserve">, dalje u tekstu: SZ) </w:t>
      </w:r>
      <w:r w:rsidRPr="004F2916">
        <w:rPr>
          <w:sz w:val="24"/>
          <w:szCs w:val="24"/>
          <w:lang w:val="hr-HR"/>
        </w:rPr>
        <w:t xml:space="preserve">pozvao osobu upisanu u sudskom registru kao osoba ovlaštena za zastupanje dužnika koja nije </w:t>
      </w:r>
      <w:r w:rsidR="00170C78" w:rsidRPr="004F2916">
        <w:rPr>
          <w:sz w:val="24"/>
          <w:szCs w:val="24"/>
          <w:lang w:val="hr-HR"/>
        </w:rPr>
        <w:t xml:space="preserve">sukladno čl. 110. SZ </w:t>
      </w:r>
      <w:r w:rsidRPr="004F2916">
        <w:rPr>
          <w:sz w:val="24"/>
          <w:szCs w:val="24"/>
          <w:lang w:val="hr-HR"/>
        </w:rPr>
        <w:t xml:space="preserve">u roku od </w:t>
      </w:r>
      <w:r w:rsidR="008A0BDF" w:rsidRPr="004F2916">
        <w:rPr>
          <w:sz w:val="24"/>
          <w:szCs w:val="24"/>
          <w:lang w:val="hr-HR"/>
        </w:rPr>
        <w:t xml:space="preserve">21 dan od nastanka stečajnog razloga podnijela prijedlog za otvaranje stečajnog postupka </w:t>
      </w:r>
      <w:r w:rsidR="003C52FE" w:rsidRPr="004F2916">
        <w:rPr>
          <w:sz w:val="24"/>
          <w:szCs w:val="24"/>
          <w:lang w:val="hr-HR"/>
        </w:rPr>
        <w:t xml:space="preserve">platiti predujam </w:t>
      </w:r>
      <w:r w:rsidR="008A0BDF" w:rsidRPr="004F2916">
        <w:rPr>
          <w:sz w:val="24"/>
          <w:szCs w:val="24"/>
          <w:lang w:val="hr-HR"/>
        </w:rPr>
        <w:t>u Fond za n</w:t>
      </w:r>
      <w:r w:rsidR="00871F4E" w:rsidRPr="004F2916">
        <w:rPr>
          <w:sz w:val="24"/>
          <w:szCs w:val="24"/>
          <w:lang w:val="hr-HR"/>
        </w:rPr>
        <w:t>a</w:t>
      </w:r>
      <w:r w:rsidR="008A0BDF" w:rsidRPr="004F2916">
        <w:rPr>
          <w:sz w:val="24"/>
          <w:szCs w:val="24"/>
          <w:lang w:val="hr-HR"/>
        </w:rPr>
        <w:t>mirenje troškova stečajnog postupka</w:t>
      </w:r>
      <w:r w:rsidR="00AF2A8E" w:rsidRPr="004F2916">
        <w:rPr>
          <w:sz w:val="24"/>
          <w:szCs w:val="24"/>
          <w:lang w:val="hr-HR"/>
        </w:rPr>
        <w:t xml:space="preserve"> (čl. 111. SZ-a)</w:t>
      </w:r>
      <w:r w:rsidR="00871F4E" w:rsidRPr="004F2916">
        <w:rPr>
          <w:sz w:val="24"/>
          <w:szCs w:val="24"/>
          <w:lang w:val="hr-HR"/>
        </w:rPr>
        <w:t xml:space="preserve">, </w:t>
      </w:r>
      <w:r w:rsidR="003C52FE" w:rsidRPr="004F2916">
        <w:rPr>
          <w:sz w:val="24"/>
          <w:szCs w:val="24"/>
          <w:lang w:val="hr-HR"/>
        </w:rPr>
        <w:t xml:space="preserve">uz upozorenje o posljedicama ne postupanja po nalogu suda. </w:t>
      </w:r>
    </w:p>
    <w:p w:rsidRDefault="003C52FE" w:rsidP="003C52FE" w:rsidR="003C52FE" w:rsidRPr="004F2916">
      <w:pPr>
        <w:jc w:val="both"/>
        <w:rPr>
          <w:sz w:val="24"/>
          <w:szCs w:val="24"/>
          <w:lang w:val="hr-HR"/>
        </w:rPr>
      </w:pPr>
      <w:r w:rsidRPr="004F2916">
        <w:rPr>
          <w:sz w:val="24"/>
          <w:szCs w:val="24"/>
          <w:lang w:val="hr-HR"/>
        </w:rPr>
        <w:tab/>
        <w:t>Zbog navedenog, na temelju spomenutih propisa, odlučeno je kao u izreci.</w:t>
      </w:r>
    </w:p>
    <w:p w:rsidRDefault="003C52FE" w:rsidP="003C52FE" w:rsidR="003C52FE" w:rsidRPr="004F2916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4F2916">
      <w:pPr>
        <w:jc w:val="center"/>
        <w:rPr>
          <w:sz w:val="24"/>
          <w:szCs w:val="24"/>
          <w:lang w:val="hr-HR"/>
        </w:rPr>
      </w:pPr>
      <w:r w:rsidRPr="004F2916">
        <w:rPr>
          <w:sz w:val="24"/>
          <w:szCs w:val="24"/>
          <w:lang w:val="hr-HR"/>
        </w:rPr>
        <w:t xml:space="preserve">U </w:t>
      </w:r>
      <w:r w:rsidR="00EE1B9B" w:rsidRPr="004F2916">
        <w:rPr>
          <w:sz w:val="24"/>
          <w:szCs w:val="24"/>
          <w:lang w:val="hr-HR"/>
        </w:rPr>
        <w:t>Zadru</w:t>
      </w:r>
      <w:r w:rsidRPr="004F2916">
        <w:rPr>
          <w:sz w:val="24"/>
          <w:szCs w:val="24"/>
          <w:lang w:val="hr-HR"/>
        </w:rPr>
        <w:t xml:space="preserve">, </w:t>
      </w:r>
      <w:r w:rsidR="00476A61">
        <w:rPr>
          <w:sz w:val="24"/>
          <w:szCs w:val="24"/>
        </w:rPr>
        <w:t>30</w:t>
      </w:r>
      <w:r w:rsidR="00837384" w:rsidRPr="004F2916">
        <w:rPr>
          <w:sz w:val="24"/>
          <w:szCs w:val="24"/>
        </w:rPr>
        <w:t xml:space="preserve">. ožujka </w:t>
      </w:r>
      <w:r w:rsidR="0053132F" w:rsidRPr="004F2916">
        <w:rPr>
          <w:sz w:val="24"/>
          <w:szCs w:val="24"/>
          <w:lang w:val="hr-HR"/>
        </w:rPr>
        <w:t>2016</w:t>
      </w:r>
      <w:r w:rsidRPr="004F2916">
        <w:rPr>
          <w:sz w:val="24"/>
          <w:szCs w:val="24"/>
          <w:lang w:val="hr-HR"/>
        </w:rPr>
        <w:t xml:space="preserve">. </w:t>
      </w:r>
    </w:p>
    <w:p w:rsidRDefault="003C52FE" w:rsidP="003C52FE" w:rsidR="003C52FE" w:rsidRPr="004F2916">
      <w:pPr>
        <w:jc w:val="both"/>
        <w:rPr>
          <w:sz w:val="24"/>
          <w:szCs w:val="24"/>
          <w:lang w:val="hr-HR"/>
        </w:rPr>
      </w:pPr>
    </w:p>
    <w:p w:rsidRDefault="003C52FE" w:rsidP="003C52FE" w:rsidR="003C52FE" w:rsidRPr="004F2916">
      <w:pPr>
        <w:jc w:val="both"/>
        <w:rPr>
          <w:sz w:val="24"/>
          <w:szCs w:val="24"/>
          <w:lang w:val="hr-HR"/>
        </w:rPr>
      </w:pPr>
      <w:r w:rsidRPr="004F2916">
        <w:rPr>
          <w:sz w:val="24"/>
          <w:szCs w:val="24"/>
          <w:lang w:val="hr-HR"/>
        </w:rPr>
        <w:tab/>
      </w:r>
      <w:r w:rsidRPr="004F2916">
        <w:rPr>
          <w:sz w:val="24"/>
          <w:szCs w:val="24"/>
          <w:lang w:val="hr-HR"/>
        </w:rPr>
        <w:tab/>
      </w:r>
      <w:r w:rsidRPr="004F2916">
        <w:rPr>
          <w:sz w:val="24"/>
          <w:szCs w:val="24"/>
          <w:lang w:val="hr-HR"/>
        </w:rPr>
        <w:tab/>
      </w:r>
      <w:r w:rsidRPr="004F2916">
        <w:rPr>
          <w:sz w:val="24"/>
          <w:szCs w:val="24"/>
          <w:lang w:val="hr-HR"/>
        </w:rPr>
        <w:tab/>
      </w:r>
      <w:r w:rsidRPr="004F2916">
        <w:rPr>
          <w:sz w:val="24"/>
          <w:szCs w:val="24"/>
          <w:lang w:val="hr-HR"/>
        </w:rPr>
        <w:tab/>
      </w:r>
      <w:r w:rsidRPr="004F2916">
        <w:rPr>
          <w:sz w:val="24"/>
          <w:szCs w:val="24"/>
          <w:lang w:val="hr-HR"/>
        </w:rPr>
        <w:tab/>
      </w:r>
      <w:r w:rsidRPr="004F2916">
        <w:rPr>
          <w:sz w:val="24"/>
          <w:szCs w:val="24"/>
          <w:lang w:val="hr-HR"/>
        </w:rPr>
        <w:tab/>
      </w:r>
      <w:r w:rsidRPr="004F2916">
        <w:rPr>
          <w:sz w:val="24"/>
          <w:szCs w:val="24"/>
          <w:lang w:val="hr-HR"/>
        </w:rPr>
        <w:tab/>
        <w:t>Stečajn</w:t>
      </w:r>
      <w:r w:rsidR="008A2C49" w:rsidRPr="004F2916">
        <w:rPr>
          <w:sz w:val="24"/>
          <w:szCs w:val="24"/>
          <w:lang w:val="hr-HR"/>
        </w:rPr>
        <w:t>a</w:t>
      </w:r>
      <w:r w:rsidRPr="004F2916">
        <w:rPr>
          <w:sz w:val="24"/>
          <w:szCs w:val="24"/>
          <w:lang w:val="hr-HR"/>
        </w:rPr>
        <w:t xml:space="preserve"> su</w:t>
      </w:r>
      <w:r w:rsidR="008A2C49" w:rsidRPr="004F2916">
        <w:rPr>
          <w:sz w:val="24"/>
          <w:szCs w:val="24"/>
          <w:lang w:val="hr-HR"/>
        </w:rPr>
        <w:t>tkinja</w:t>
      </w:r>
      <w:r w:rsidRPr="004F2916">
        <w:rPr>
          <w:sz w:val="24"/>
          <w:szCs w:val="24"/>
          <w:lang w:val="hr-HR"/>
        </w:rPr>
        <w:t>:</w:t>
      </w:r>
    </w:p>
    <w:p w:rsidRDefault="00DD7B90" w:rsidP="003C52FE" w:rsidR="00DD7B90" w:rsidRPr="004F2916">
      <w:pPr>
        <w:jc w:val="both"/>
        <w:rPr>
          <w:sz w:val="24"/>
          <w:szCs w:val="24"/>
          <w:lang w:val="hr-HR"/>
        </w:rPr>
      </w:pPr>
      <w:r w:rsidRPr="004F2916">
        <w:rPr>
          <w:sz w:val="24"/>
          <w:szCs w:val="24"/>
          <w:lang w:val="hr-HR"/>
        </w:rPr>
        <w:tab/>
      </w:r>
      <w:r w:rsidRPr="004F2916">
        <w:rPr>
          <w:sz w:val="24"/>
          <w:szCs w:val="24"/>
          <w:lang w:val="hr-HR"/>
        </w:rPr>
        <w:tab/>
      </w:r>
      <w:r w:rsidRPr="004F2916">
        <w:rPr>
          <w:sz w:val="24"/>
          <w:szCs w:val="24"/>
          <w:lang w:val="hr-HR"/>
        </w:rPr>
        <w:tab/>
      </w:r>
      <w:r w:rsidRPr="004F2916">
        <w:rPr>
          <w:sz w:val="24"/>
          <w:szCs w:val="24"/>
          <w:lang w:val="hr-HR"/>
        </w:rPr>
        <w:tab/>
      </w:r>
      <w:r w:rsidRPr="004F2916">
        <w:rPr>
          <w:sz w:val="24"/>
          <w:szCs w:val="24"/>
          <w:lang w:val="hr-HR"/>
        </w:rPr>
        <w:tab/>
      </w:r>
      <w:r w:rsidRPr="004F2916">
        <w:rPr>
          <w:sz w:val="24"/>
          <w:szCs w:val="24"/>
          <w:lang w:val="hr-HR"/>
        </w:rPr>
        <w:tab/>
      </w:r>
      <w:r w:rsidRPr="004F2916">
        <w:rPr>
          <w:sz w:val="24"/>
          <w:szCs w:val="24"/>
          <w:lang w:val="hr-HR"/>
        </w:rPr>
        <w:tab/>
      </w:r>
      <w:r w:rsidRPr="004F2916">
        <w:rPr>
          <w:sz w:val="24"/>
          <w:szCs w:val="24"/>
          <w:lang w:val="hr-HR"/>
        </w:rPr>
        <w:tab/>
        <w:t xml:space="preserve">Ardena Bajlo </w:t>
      </w:r>
    </w:p>
    <w:p w:rsidRDefault="003C52FE" w:rsidP="003C52FE" w:rsidR="003C52FE" w:rsidRPr="004F2916">
      <w:pPr>
        <w:jc w:val="both"/>
        <w:rPr>
          <w:sz w:val="24"/>
          <w:szCs w:val="24"/>
          <w:lang w:val="hr-HR"/>
        </w:rPr>
      </w:pPr>
    </w:p>
    <w:p w:rsidRDefault="003C52FE" w:rsidP="003C52FE" w:rsidR="00086A8D" w:rsidRPr="004F2916">
      <w:pPr>
        <w:jc w:val="both"/>
        <w:rPr>
          <w:sz w:val="24"/>
          <w:szCs w:val="24"/>
          <w:lang w:val="hr-HR"/>
        </w:rPr>
      </w:pPr>
      <w:r w:rsidRPr="004F2916">
        <w:rPr>
          <w:sz w:val="24"/>
          <w:szCs w:val="24"/>
          <w:lang w:val="hr-HR"/>
        </w:rPr>
        <w:tab/>
      </w:r>
      <w:r w:rsidRPr="004F2916">
        <w:rPr>
          <w:sz w:val="24"/>
          <w:szCs w:val="24"/>
          <w:lang w:val="hr-HR"/>
        </w:rPr>
        <w:tab/>
      </w:r>
      <w:r w:rsidRPr="004F2916">
        <w:rPr>
          <w:sz w:val="24"/>
          <w:szCs w:val="24"/>
          <w:lang w:val="hr-HR"/>
        </w:rPr>
        <w:tab/>
      </w:r>
      <w:r w:rsidRPr="004F2916">
        <w:rPr>
          <w:sz w:val="24"/>
          <w:szCs w:val="24"/>
          <w:lang w:val="hr-HR"/>
        </w:rPr>
        <w:tab/>
      </w:r>
      <w:r w:rsidRPr="004F2916">
        <w:rPr>
          <w:sz w:val="24"/>
          <w:szCs w:val="24"/>
          <w:lang w:val="hr-HR"/>
        </w:rPr>
        <w:tab/>
      </w:r>
      <w:r w:rsidRPr="004F2916">
        <w:rPr>
          <w:sz w:val="24"/>
          <w:szCs w:val="24"/>
          <w:lang w:val="hr-HR"/>
        </w:rPr>
        <w:tab/>
      </w:r>
      <w:r w:rsidRPr="004F2916">
        <w:rPr>
          <w:sz w:val="24"/>
          <w:szCs w:val="24"/>
          <w:lang w:val="hr-HR"/>
        </w:rPr>
        <w:tab/>
      </w:r>
      <w:r w:rsidRPr="004F2916">
        <w:rPr>
          <w:sz w:val="24"/>
          <w:szCs w:val="24"/>
          <w:lang w:val="hr-HR"/>
        </w:rPr>
        <w:tab/>
      </w:r>
    </w:p>
    <w:p w:rsidRDefault="003C52FE" w:rsidP="003C52FE" w:rsidR="003C52FE" w:rsidRPr="004F2916">
      <w:pPr>
        <w:jc w:val="both"/>
        <w:rPr>
          <w:sz w:val="24"/>
          <w:szCs w:val="24"/>
          <w:lang w:val="hr-HR"/>
        </w:rPr>
      </w:pPr>
      <w:r w:rsidRPr="004F2916">
        <w:rPr>
          <w:sz w:val="24"/>
          <w:szCs w:val="24"/>
          <w:lang w:val="hr-HR"/>
        </w:rPr>
        <w:t>UPUTA O PRAVNOM LIJEKU</w:t>
      </w:r>
    </w:p>
    <w:p w:rsidRDefault="003C52FE" w:rsidP="003C52FE" w:rsidR="003C52FE" w:rsidRPr="004F2916">
      <w:pPr>
        <w:jc w:val="both"/>
        <w:rPr>
          <w:sz w:val="24"/>
          <w:szCs w:val="24"/>
          <w:lang w:val="hr-HR"/>
        </w:rPr>
      </w:pPr>
      <w:r w:rsidRPr="004F2916">
        <w:rPr>
          <w:sz w:val="24"/>
          <w:szCs w:val="24"/>
          <w:lang w:val="hr-HR"/>
        </w:rPr>
        <w:t>Protiv ovog rješenja dopušteno je izjaviti žalbu. Žalba se podnosi Visokom trgovačkom sudu Republike Hrvatske u Zagrebu putem ovog suda u 3 istovjetna primjerka u roku od 8 dana nakon dostave prijepisa rješenja pozivom na gornji poslovni broj.</w:t>
      </w:r>
    </w:p>
    <w:p w:rsidRDefault="003C52FE" w:rsidP="003C52FE" w:rsidR="003C52FE" w:rsidRPr="004F2916">
      <w:pPr>
        <w:jc w:val="both"/>
        <w:rPr>
          <w:sz w:val="24"/>
          <w:szCs w:val="24"/>
          <w:lang w:val="hr-HR"/>
        </w:rPr>
      </w:pPr>
    </w:p>
    <w:p w:rsidRDefault="004C5EC3" w:rsidP="003C52FE" w:rsidR="004C5EC3" w:rsidRPr="004F2916">
      <w:pPr>
        <w:jc w:val="both"/>
        <w:rPr>
          <w:sz w:val="24"/>
          <w:szCs w:val="24"/>
          <w:lang w:val="hr-HR"/>
        </w:rPr>
      </w:pPr>
    </w:p>
    <w:p w:rsidRDefault="00DD7B90" w:rsidP="003C52FE" w:rsidR="00DD7B90" w:rsidRPr="004F2916">
      <w:pPr>
        <w:jc w:val="both"/>
        <w:rPr>
          <w:sz w:val="24"/>
          <w:szCs w:val="24"/>
          <w:lang w:val="hr-HR"/>
        </w:rPr>
      </w:pPr>
    </w:p>
    <w:p w:rsidRDefault="00DD7B90" w:rsidP="003C52FE" w:rsidR="003C52FE" w:rsidRPr="004F2916">
      <w:pPr>
        <w:jc w:val="both"/>
        <w:rPr>
          <w:sz w:val="24"/>
          <w:szCs w:val="24"/>
          <w:lang w:val="hr-HR"/>
        </w:rPr>
      </w:pPr>
      <w:r w:rsidRPr="004F2916">
        <w:rPr>
          <w:sz w:val="24"/>
          <w:szCs w:val="24"/>
          <w:lang w:val="hr-HR"/>
        </w:rPr>
        <w:lastRenderedPageBreak/>
        <w:t>DNA</w:t>
      </w:r>
      <w:r w:rsidR="003C52FE" w:rsidRPr="004F2916">
        <w:rPr>
          <w:sz w:val="24"/>
          <w:szCs w:val="24"/>
          <w:lang w:val="hr-HR"/>
        </w:rPr>
        <w:t>:</w:t>
      </w:r>
    </w:p>
    <w:p w:rsidRDefault="003C52FE" w:rsidP="00AE21DC" w:rsidR="00585F66" w:rsidRPr="004F2916">
      <w:pPr>
        <w:pStyle w:val="Tijeloteksta"/>
        <w:rPr>
          <w:szCs w:val="24"/>
        </w:rPr>
      </w:pPr>
      <w:r w:rsidRPr="004F2916">
        <w:rPr>
          <w:szCs w:val="24"/>
        </w:rPr>
        <w:t xml:space="preserve">- </w:t>
      </w:r>
      <w:r w:rsidR="00EB268A">
        <w:rPr>
          <w:szCs w:val="24"/>
        </w:rPr>
        <w:t>VIOLETA KNEŽEVIĆ iz Zadra, Benka Benkovića 1/D</w:t>
      </w:r>
      <w:r w:rsidR="00813A3F">
        <w:rPr>
          <w:szCs w:val="24"/>
        </w:rPr>
        <w:t xml:space="preserve"> i na e-oglasnu ploču suda</w:t>
      </w:r>
    </w:p>
    <w:p w:rsidRDefault="00F60E80" w:rsidP="00AE21DC" w:rsidR="00F60E80" w:rsidRPr="004F2916">
      <w:pPr>
        <w:pStyle w:val="Tijeloteksta"/>
        <w:rPr>
          <w:szCs w:val="24"/>
        </w:rPr>
      </w:pPr>
      <w:r w:rsidRPr="004F2916">
        <w:rPr>
          <w:szCs w:val="24"/>
        </w:rPr>
        <w:t>- računovodstvo suda</w:t>
      </w:r>
    </w:p>
    <w:p w:rsidRDefault="00F60E80" w:rsidP="00840906" w:rsidR="00F60E80" w:rsidRPr="004F2916">
      <w:pPr>
        <w:pStyle w:val="Tijeloteksta"/>
        <w:tabs>
          <w:tab w:pos="4153" w:val="center"/>
        </w:tabs>
        <w:rPr>
          <w:szCs w:val="24"/>
        </w:rPr>
      </w:pPr>
      <w:r w:rsidRPr="004F2916">
        <w:rPr>
          <w:szCs w:val="24"/>
        </w:rPr>
        <w:t>- u spis.</w:t>
      </w:r>
      <w:r w:rsidR="00840906" w:rsidRPr="004F2916">
        <w:rPr>
          <w:szCs w:val="24"/>
        </w:rPr>
        <w:tab/>
      </w:r>
    </w:p>
    <w:sectPr w:rsidSect="00BB68B9" w:rsidR="00F60E80" w:rsidRPr="004F2916">
      <w:headerReference w:type="even" r:id="rId9"/>
      <w:headerReference w:type="default" r:id="rId10"/>
      <w:pgSz w:h="16838" w:w="11906"/>
      <w:pgMar w:gutter="0" w:footer="720" w:header="720" w:left="1800" w:bottom="709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E1B9B" w:rsidR="00EE1B9B">
      <w:r>
        <w:separator/>
      </w:r>
    </w:p>
  </w:endnote>
  <w:endnote w:id="0" w:type="continuationSeparator">
    <w:p w:rsidRDefault="00EE1B9B" w:rsidR="00EE1B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E1B9B" w:rsidR="00EE1B9B">
      <w:r>
        <w:separator/>
      </w:r>
    </w:p>
  </w:footnote>
  <w:footnote w:id="0" w:type="continuationSeparator">
    <w:p w:rsidRDefault="00EE1B9B" w:rsidR="00EE1B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B9B" w:rsidP="00EF4316" w:rsidR="00EE1B9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E1B9B" w:rsidR="00EE1B9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B9B" w:rsidP="00EF4316" w:rsidR="00EE1B9B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A655D2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EE1B9B" w:rsidP="00DD7B90" w:rsidR="00EE1B9B" w:rsidRPr="00A448B5">
    <w:pPr>
      <w:jc w:val="right"/>
      <w:rPr>
        <w:b/>
        <w:sz w:val="22"/>
        <w:szCs w:val="22"/>
        <w:lang w:val="hr-HR"/>
      </w:rPr>
    </w:pPr>
    <w:r w:rsidRPr="00951610">
      <w:rPr>
        <w:sz w:val="24"/>
        <w:szCs w:val="24"/>
        <w:lang w:val="hr-HR"/>
      </w:rPr>
      <w:t xml:space="preserve">Posl. br. </w:t>
    </w:r>
    <w:r>
      <w:rPr>
        <w:sz w:val="24"/>
        <w:szCs w:val="24"/>
        <w:lang w:val="hr-HR"/>
      </w:rPr>
      <w:t>1 St-</w:t>
    </w:r>
    <w:r w:rsidR="00476A61">
      <w:rPr>
        <w:sz w:val="24"/>
        <w:szCs w:val="24"/>
        <w:lang w:val="hr-HR"/>
      </w:rPr>
      <w:t>46</w:t>
    </w:r>
    <w:r w:rsidR="00FC2447">
      <w:rPr>
        <w:sz w:val="24"/>
        <w:szCs w:val="24"/>
        <w:lang w:val="hr-HR"/>
      </w:rPr>
      <w:t>7</w:t>
    </w:r>
    <w:r w:rsidR="00D735BF">
      <w:rPr>
        <w:sz w:val="24"/>
        <w:szCs w:val="24"/>
        <w:lang w:val="hr-HR"/>
      </w:rPr>
      <w:t>/16-</w:t>
    </w:r>
    <w:r w:rsidR="00B05122">
      <w:rPr>
        <w:sz w:val="24"/>
        <w:szCs w:val="24"/>
        <w:lang w:val="hr-HR"/>
      </w:rPr>
      <w:t>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306AD"/>
    <w:rsid w:val="00061950"/>
    <w:rsid w:val="000779C6"/>
    <w:rsid w:val="00086A8D"/>
    <w:rsid w:val="000F48F0"/>
    <w:rsid w:val="001544B5"/>
    <w:rsid w:val="00170C78"/>
    <w:rsid w:val="00185441"/>
    <w:rsid w:val="00190F02"/>
    <w:rsid w:val="00193502"/>
    <w:rsid w:val="001A20B6"/>
    <w:rsid w:val="001A5ECC"/>
    <w:rsid w:val="001E1E6F"/>
    <w:rsid w:val="001F08BA"/>
    <w:rsid w:val="0020059B"/>
    <w:rsid w:val="002043CB"/>
    <w:rsid w:val="00222030"/>
    <w:rsid w:val="00230D12"/>
    <w:rsid w:val="00256749"/>
    <w:rsid w:val="0027022E"/>
    <w:rsid w:val="002806C2"/>
    <w:rsid w:val="002877F3"/>
    <w:rsid w:val="002D33E5"/>
    <w:rsid w:val="002F3E29"/>
    <w:rsid w:val="00330E6B"/>
    <w:rsid w:val="003328D9"/>
    <w:rsid w:val="003616D7"/>
    <w:rsid w:val="003C52FE"/>
    <w:rsid w:val="003E475F"/>
    <w:rsid w:val="00410D53"/>
    <w:rsid w:val="00421825"/>
    <w:rsid w:val="00434741"/>
    <w:rsid w:val="00476A61"/>
    <w:rsid w:val="00477F3D"/>
    <w:rsid w:val="00485C07"/>
    <w:rsid w:val="0049238A"/>
    <w:rsid w:val="004C3D10"/>
    <w:rsid w:val="004C5EC3"/>
    <w:rsid w:val="004E3CFC"/>
    <w:rsid w:val="004F2916"/>
    <w:rsid w:val="0053132F"/>
    <w:rsid w:val="0056285E"/>
    <w:rsid w:val="00585F66"/>
    <w:rsid w:val="00590098"/>
    <w:rsid w:val="0059486F"/>
    <w:rsid w:val="005A78A8"/>
    <w:rsid w:val="005F4567"/>
    <w:rsid w:val="006325FF"/>
    <w:rsid w:val="006423FC"/>
    <w:rsid w:val="00645D3A"/>
    <w:rsid w:val="0065029E"/>
    <w:rsid w:val="00675DF9"/>
    <w:rsid w:val="00697CE6"/>
    <w:rsid w:val="006B3C9A"/>
    <w:rsid w:val="006D20A6"/>
    <w:rsid w:val="006D6304"/>
    <w:rsid w:val="006D7447"/>
    <w:rsid w:val="00742494"/>
    <w:rsid w:val="007718B2"/>
    <w:rsid w:val="00793003"/>
    <w:rsid w:val="007B3220"/>
    <w:rsid w:val="007C48AB"/>
    <w:rsid w:val="007E206B"/>
    <w:rsid w:val="007F57F3"/>
    <w:rsid w:val="00800B45"/>
    <w:rsid w:val="00804652"/>
    <w:rsid w:val="008058B1"/>
    <w:rsid w:val="00813A3F"/>
    <w:rsid w:val="0082407F"/>
    <w:rsid w:val="00824168"/>
    <w:rsid w:val="00837384"/>
    <w:rsid w:val="00840906"/>
    <w:rsid w:val="00871F4E"/>
    <w:rsid w:val="008832ED"/>
    <w:rsid w:val="008A0BDF"/>
    <w:rsid w:val="008A2C49"/>
    <w:rsid w:val="008A35BC"/>
    <w:rsid w:val="008B261F"/>
    <w:rsid w:val="0093736B"/>
    <w:rsid w:val="009505F4"/>
    <w:rsid w:val="00951610"/>
    <w:rsid w:val="00954681"/>
    <w:rsid w:val="009D1CA9"/>
    <w:rsid w:val="009D373A"/>
    <w:rsid w:val="009D495D"/>
    <w:rsid w:val="009D4A3A"/>
    <w:rsid w:val="009E3412"/>
    <w:rsid w:val="00A329F3"/>
    <w:rsid w:val="00A366C8"/>
    <w:rsid w:val="00A448B5"/>
    <w:rsid w:val="00A655D2"/>
    <w:rsid w:val="00A665ED"/>
    <w:rsid w:val="00A75ADD"/>
    <w:rsid w:val="00A837D7"/>
    <w:rsid w:val="00A92C32"/>
    <w:rsid w:val="00AB3330"/>
    <w:rsid w:val="00AD38DE"/>
    <w:rsid w:val="00AD5615"/>
    <w:rsid w:val="00AE21DC"/>
    <w:rsid w:val="00AF2A8E"/>
    <w:rsid w:val="00B05122"/>
    <w:rsid w:val="00B11191"/>
    <w:rsid w:val="00B17CD4"/>
    <w:rsid w:val="00B22FEB"/>
    <w:rsid w:val="00B65707"/>
    <w:rsid w:val="00B83E7A"/>
    <w:rsid w:val="00BB68B9"/>
    <w:rsid w:val="00BF4645"/>
    <w:rsid w:val="00C02856"/>
    <w:rsid w:val="00CA58CD"/>
    <w:rsid w:val="00CC3B20"/>
    <w:rsid w:val="00CE7D5C"/>
    <w:rsid w:val="00D00E37"/>
    <w:rsid w:val="00D02E56"/>
    <w:rsid w:val="00D24022"/>
    <w:rsid w:val="00D26845"/>
    <w:rsid w:val="00D330A2"/>
    <w:rsid w:val="00D35D28"/>
    <w:rsid w:val="00D37004"/>
    <w:rsid w:val="00D679B2"/>
    <w:rsid w:val="00D735BF"/>
    <w:rsid w:val="00D9137B"/>
    <w:rsid w:val="00DA50A1"/>
    <w:rsid w:val="00DD2FCC"/>
    <w:rsid w:val="00DD7B90"/>
    <w:rsid w:val="00DE3274"/>
    <w:rsid w:val="00E2152F"/>
    <w:rsid w:val="00E224F2"/>
    <w:rsid w:val="00E40632"/>
    <w:rsid w:val="00E63362"/>
    <w:rsid w:val="00E86D0C"/>
    <w:rsid w:val="00EA762B"/>
    <w:rsid w:val="00EB268A"/>
    <w:rsid w:val="00EC3889"/>
    <w:rsid w:val="00EC423A"/>
    <w:rsid w:val="00EC441C"/>
    <w:rsid w:val="00EC7ECD"/>
    <w:rsid w:val="00EE1B9B"/>
    <w:rsid w:val="00EF4316"/>
    <w:rsid w:val="00EF58FF"/>
    <w:rsid w:val="00F00884"/>
    <w:rsid w:val="00F36775"/>
    <w:rsid w:val="00F60E80"/>
    <w:rsid w:val="00FC2447"/>
    <w:rsid w:val="00FD77E2"/>
    <w:rsid w:val="00FE3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A655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655D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655D2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655D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655D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A655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655D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655D2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655D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655D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ožujka 2016.</izvorni_sadrzaj>
    <derivirana_varijabla naziv="DomainObject.DatumDonosenjaOdluke_1">30.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467</izvorni_sadrzaj>
    <derivirana_varijabla naziv="DomainObject.Predmet.Broj_1">467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2016.</izvorni_sadrzaj>
    <derivirana_varijabla naziv="DomainObject.Predmet.DatumOsnivanja_1">29.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St-467/2016</izvorni_sadrzaj>
    <derivirana_varijabla naziv="DomainObject.Predmet.OznakaBroj_1">St-467/2016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NISKOGRADNJA ZADAR d.o.o. za građevinarstvo</izvorni_sadrzaj>
    <derivirana_varijabla naziv="DomainObject.Predmet.ProtustrankaFormated_1">  NISKOGRADNJA ZADAR d.o.o. za građevinarstvo</derivirana_varijabla>
  </DomainObject.Predmet.ProtustrankaFormated>
  <DomainObject.Predmet.ProtustrankaFormatedOIB>
    <izvorni_sadrzaj>  NISKOGRADNJA ZADAR d.o.o. za građevinarstvo, OIB 64583499153</izvorni_sadrzaj>
    <derivirana_varijabla naziv="DomainObject.Predmet.ProtustrankaFormatedOIB_1">  NISKOGRADNJA ZADAR d.o.o. za građevinarstvo, OIB 64583499153</derivirana_varijabla>
  </DomainObject.Predmet.ProtustrankaFormatedOIB>
  <DomainObject.Predmet.ProtustrankaFormatedWithAdress>
    <izvorni_sadrzaj> NISKOGRADNJA ZADAR d.o.o. za građevinarstvo, Liburnska obala 6, 23000 Zadar</izvorni_sadrzaj>
    <derivirana_varijabla naziv="DomainObject.Predmet.ProtustrankaFormatedWithAdress_1"> NISKOGRADNJA ZADAR d.o.o. za građevinarstvo, Liburnska obala 6, 23000 Zadar</derivirana_varijabla>
  </DomainObject.Predmet.ProtustrankaFormatedWithAdress>
  <DomainObject.Predmet.ProtustrankaFormatedWithAdressOIB>
    <izvorni_sadrzaj> NISKOGRADNJA ZADAR d.o.o. za građevinarstvo, OIB 64583499153, Liburnska obala 6, 23000 Zadar</izvorni_sadrzaj>
    <derivirana_varijabla naziv="DomainObject.Predmet.ProtustrankaFormatedWithAdressOIB_1"> NISKOGRADNJA ZADAR d.o.o. za građevinarstvo, OIB 64583499153, Liburnska obala 6, 23000 Zadar</derivirana_varijabla>
  </DomainObject.Predmet.ProtustrankaFormatedWithAdressOIB>
  <DomainObject.Predmet.ProtustrankaWithAdress>
    <izvorni_sadrzaj>NISKOGRADNJA ZADAR d.o.o. za građevinarstvo Liburnska obala 6, 23000 Zadar</izvorni_sadrzaj>
    <derivirana_varijabla naziv="DomainObject.Predmet.ProtustrankaWithAdress_1">NISKOGRADNJA ZADAR d.o.o. za građevinarstvo Liburnska obala 6, 23000 Zadar</derivirana_varijabla>
  </DomainObject.Predmet.ProtustrankaWithAdress>
  <DomainObject.Predmet.ProtustrankaWithAdressOIB>
    <izvorni_sadrzaj>NISKOGRADNJA ZADAR d.o.o. za građevinarstvo, OIB 64583499153, Liburnska obala 6, 23000 Zadar</izvorni_sadrzaj>
    <derivirana_varijabla naziv="DomainObject.Predmet.ProtustrankaWithAdressOIB_1">NISKOGRADNJA ZADAR d.o.o. za građevinarstvo, OIB 64583499153, Liburnska obala 6, 23000 Zadar</derivirana_varijabla>
  </DomainObject.Predmet.ProtustrankaWithAdressOIB>
  <DomainObject.Predmet.ProtustrankaNazivFormated>
    <izvorni_sadrzaj>NISKOGRADNJA ZADAR d.o.o. za građevinarstvo</izvorni_sadrzaj>
    <derivirana_varijabla naziv="DomainObject.Predmet.ProtustrankaNazivFormated_1">NISKOGRADNJA ZADAR d.o.o. za građevinarstvo</derivirana_varijabla>
  </DomainObject.Predmet.ProtustrankaNazivFormated>
  <DomainObject.Predmet.ProtustrankaNazivFormatedOIB>
    <izvorni_sadrzaj>NISKOGRADNJA ZADAR d.o.o. za građevinarstvo, OIB 64583499153</izvorni_sadrzaj>
    <derivirana_varijabla naziv="DomainObject.Predmet.ProtustrankaNazivFormatedOIB_1">NISKOGRADNJA ZADAR d.o.o. za građevinarstvo, OIB 64583499153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774056.41</izvorni_sadrzaj>
    <derivirana_varijabla naziv="DomainObject.Predmet.TrenutnaVrijednost_1">774056.41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NISKOGRADNJA ZADAR d.o.o. za građevinarstvo</item>
    </izvorni_sadrzaj>
    <derivirana_varijabla naziv="DomainObject.Predmet.ProtuStrankaListFormated_1">
      <item>NISKOGRADNJA ZADAR d.o.o. za građevinarstvo</item>
    </derivirana_varijabla>
  </DomainObject.Predmet.ProtuStrankaListFormated>
  <DomainObject.Predmet.ProtuStrankaListFormatedOIB>
    <izvorni_sadrzaj>
      <item>NISKOGRADNJA ZADAR d.o.o. za građevinarstvo, OIB 64583499153</item>
    </izvorni_sadrzaj>
    <derivirana_varijabla naziv="DomainObject.Predmet.ProtuStrankaListFormatedOIB_1">
      <item>NISKOGRADNJA ZADAR d.o.o. za građevinarstvo, OIB 64583499153</item>
    </derivirana_varijabla>
  </DomainObject.Predmet.ProtuStrankaListFormatedOIB>
  <DomainObject.Predmet.ProtuStrankaListFormatedWithAdress>
    <izvorni_sadrzaj>
      <item>NISKOGRADNJA ZADAR d.o.o. za građevinarstvo, Liburnska obala 6, 23000 Zadar</item>
    </izvorni_sadrzaj>
    <derivirana_varijabla naziv="DomainObject.Predmet.ProtuStrankaListFormatedWithAdress_1">
      <item>NISKOGRADNJA ZADAR d.o.o. za građevinarstvo, Liburnska obala 6, 23000 Zadar</item>
    </derivirana_varijabla>
  </DomainObject.Predmet.ProtuStrankaListFormatedWithAdress>
  <DomainObject.Predmet.ProtuStrankaListFormatedWithAdressOIB>
    <izvorni_sadrzaj>
      <item>NISKOGRADNJA ZADAR d.o.o. za građevinarstvo, OIB 64583499153, Liburnska obala 6, 23000 Zadar</item>
    </izvorni_sadrzaj>
    <derivirana_varijabla naziv="DomainObject.Predmet.ProtuStrankaListFormatedWithAdressOIB_1">
      <item>NISKOGRADNJA ZADAR d.o.o. za građevinarstvo, OIB 64583499153, Liburnska obala 6, 23000 Zadar</item>
    </derivirana_varijabla>
  </DomainObject.Predmet.ProtuStrankaListFormatedWithAdressOIB>
  <DomainObject.Predmet.ProtuStrankaListNazivFormated>
    <izvorni_sadrzaj>
      <item>NISKOGRADNJA ZADAR d.o.o. za građevinarstvo</item>
    </izvorni_sadrzaj>
    <derivirana_varijabla naziv="DomainObject.Predmet.ProtuStrankaListNazivFormated_1">
      <item>NISKOGRADNJA ZADAR d.o.o. za građevinarstvo</item>
    </derivirana_varijabla>
  </DomainObject.Predmet.ProtuStrankaListNazivFormated>
  <DomainObject.Predmet.ProtuStrankaListNazivFormatedOIB>
    <izvorni_sadrzaj>
      <item>NISKOGRADNJA ZADAR d.o.o. za građevinarstvo, OIB 64583499153</item>
    </izvorni_sadrzaj>
    <derivirana_varijabla naziv="DomainObject.Predmet.ProtuStrankaListNazivFormatedOIB_1">
      <item>NISKOGRADNJA ZADAR d.o.o. za građevinarstvo, OIB 64583499153</item>
    </derivirana_varijabla>
  </DomainObject.Predmet.ProtuStrankaListNazivFormatedOIB>
  <DomainObject.Predmet.OstaliListFormated>
    <izvorni_sadrzaj>
      <item>Violeta Knežević</item>
    </izvorni_sadrzaj>
    <derivirana_varijabla naziv="DomainObject.Predmet.OstaliListFormated_1">
      <item>Violeta Knežević</item>
    </derivirana_varijabla>
  </DomainObject.Predmet.OstaliListFormated>
  <DomainObject.Predmet.OstaliListFormatedOIB>
    <izvorni_sadrzaj>
      <item>Violeta Knežević, OIB 33899812309</item>
    </izvorni_sadrzaj>
    <derivirana_varijabla naziv="DomainObject.Predmet.OstaliListFormatedOIB_1">
      <item>Violeta Knežević, OIB 33899812309</item>
    </derivirana_varijabla>
  </DomainObject.Predmet.OstaliListFormatedOIB>
  <DomainObject.Predmet.OstaliListFormatedWithAdress>
    <izvorni_sadrzaj>
      <item>Violeta Knežević, Benka Benkovića 1d, 23000 Zadar</item>
    </izvorni_sadrzaj>
    <derivirana_varijabla naziv="DomainObject.Predmet.OstaliListFormatedWithAdress_1">
      <item>Violeta Knežević, Benka Benkovića 1d, 23000 Zadar</item>
    </derivirana_varijabla>
  </DomainObject.Predmet.OstaliListFormatedWithAdress>
  <DomainObject.Predmet.OstaliListFormatedWithAdressOIB>
    <izvorni_sadrzaj>
      <item>Violeta Knežević, OIB 33899812309, Benka Benkovića 1d, 23000 Zadar</item>
    </izvorni_sadrzaj>
    <derivirana_varijabla naziv="DomainObject.Predmet.OstaliListFormatedWithAdressOIB_1">
      <item>Violeta Knežević, OIB 33899812309, Benka Benkovića 1d, 23000 Zadar</item>
    </derivirana_varijabla>
  </DomainObject.Predmet.OstaliListFormatedWithAdressOIB>
  <DomainObject.Predmet.OstaliListNazivFormated>
    <izvorni_sadrzaj>
      <item>Violeta Knežević</item>
    </izvorni_sadrzaj>
    <derivirana_varijabla naziv="DomainObject.Predmet.OstaliListNazivFormated_1">
      <item>Violeta Knežević</item>
    </derivirana_varijabla>
  </DomainObject.Predmet.OstaliListNazivFormated>
  <DomainObject.Predmet.OstaliListNazivFormatedOIB>
    <izvorni_sadrzaj>
      <item>Violeta Knežević, OIB 33899812309</item>
    </izvorni_sadrzaj>
    <derivirana_varijabla naziv="DomainObject.Predmet.OstaliListNazivFormatedOIB_1">
      <item>Violeta Knežević, OIB 33899812309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ožujka 2016.</izvorni_sadrzaj>
    <derivirana_varijabla naziv="DomainObject.Datum_1">31.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NISKOGRADNJA ZADAR d.o.o. za građevinarstvo</izvorni_sadrzaj>
    <derivirana_varijabla naziv="DomainObject.Predmet.ProtustrankaIDrugi_1">NISKOGRADNJA ZADAR d.o.o. za građevinarstvo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NISKOGRADNJA ZADAR d.o.o. za građevinarstvo, OIB 64583499153, Liburnska obala 6, 23000 Zadar</izvorni_sadrzaj>
    <derivirana_varijabla naziv="DomainObject.Predmet.ProtustrankaIDrugiAdressOIB_1">NISKOGRADNJA ZADAR d.o.o. za građevinarstvo, OIB 64583499153, Liburnska obala 6,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NISKOGRADNJA ZADAR d.o.o. za građevinarstvo</item>
      <item>Violeta Knežević</item>
    </izvorni_sadrzaj>
    <derivirana_varijabla naziv="DomainObject.Predmet.SudioniciListNaziv_1">
      <item>FINA</item>
      <item>NISKOGRADNJA ZADAR d.o.o. za građevinarstvo</item>
      <item>Violeta Knežević</item>
    </derivirana_varijabla>
  </DomainObject.Predmet.SudioniciListNaziv>
  <DomainObject.Predmet.SudioniciListAdressOIB>
    <izvorni_sadrzaj>
      <item>FINA, OIB 85821130368</item>
      <item>NISKOGRADNJA ZADAR d.o.o. za građevinarstvo, OIB 64583499153, Liburnska obala 6,23000 Zadar</item>
      <item>Violeta Knežević, OIB 33899812309, Benka Benkovića 1d,23000 Zadar</item>
    </izvorni_sadrzaj>
    <derivirana_varijabla naziv="DomainObject.Predmet.SudioniciListAdressOIB_1">
      <item>FINA, OIB 85821130368</item>
      <item>NISKOGRADNJA ZADAR d.o.o. za građevinarstvo, OIB 64583499153, Liburnska obala 6,23000 Zadar</item>
      <item>Violeta Knežević, OIB 33899812309, Benka Benkovića 1d,23000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64583499153</item>
      <item>, OIB 33899812309</item>
    </izvorni_sadrzaj>
    <derivirana_varijabla naziv="DomainObject.Predmet.SudioniciListNazivOIB_1">
      <item>, OIB 85821130368</item>
      <item>, OIB 64583499153</item>
      <item>, OIB 33899812309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0E74369-5A02-4AA5-84AC-AFF8C333E18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MINISTARSTVO PRAVOSUĐA RH</properties:Company>
  <properties:Pages>2</properties:Pages>
  <properties:Words>342</properties:Words>
  <properties:Characters>1712</properties:Characters>
  <properties:Lines>57</properties:Lines>
  <properties:Paragraphs>23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2068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2016-03-30T07:02:00Z</dcterms:created>
  <dc:creator>Josipa Dorkin</dc:creator>
  <cp:lastModifiedBy>wsadmin</cp:lastModifiedBy>
  <cp:lastPrinted>2015-11-27T10:35:00Z</cp:lastPrinted>
  <dcterms:modified xmlns:xsi="http://www.w3.org/2001/XMLSchema-instance" xsi:type="dcterms:W3CDTF">2016-03-31T12:47:00Z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