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a966" w14:paraId="620a966" w:rsidRDefault="00F86536" w:rsidP="00B542FA" w:rsidR="00F86536">
      <w:pPr>
        <w:jc w:val="both"/>
        <w15:collapsed w:val="false"/>
        <w:rPr>
          <w:sz w:val="24"/>
          <w:szCs w:val="24"/>
        </w:rPr>
      </w:pPr>
      <w:bookmarkStart w:name="_GoBack" w:id="0"/>
      <w:bookmarkEnd w:id="0"/>
    </w:p>
    <w:p w:rsidRDefault="00F86536" w:rsidP="00F86536" w:rsidR="00482933" w:rsidRPr="00F86536">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C7C2C">
        <w:rPr>
          <w:sz w:val="24"/>
          <w:szCs w:val="24"/>
        </w:rPr>
        <w:t>680</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C7C2C">
        <w:rPr>
          <w:sz w:val="24"/>
          <w:szCs w:val="24"/>
          <w:lang w:val="pt-BR"/>
        </w:rPr>
        <w:t>TOT-STIL j.do.o., Zagreb, Toti 4ª,</w:t>
      </w:r>
      <w:r w:rsidR="00F86536">
        <w:rPr>
          <w:sz w:val="24"/>
          <w:szCs w:val="24"/>
          <w:lang w:val="pt-BR"/>
        </w:rPr>
        <w:t xml:space="preserve"> OIB: 02860918361, 25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3C7C2C" w:rsidRPr="003C7C2C">
        <w:rPr>
          <w:sz w:val="24"/>
          <w:szCs w:val="24"/>
          <w:lang w:val="pt-BR"/>
        </w:rPr>
        <w:t>TOT-STIL j.do.o., Zagreb, Toti 4ª, OIB: 02860918361</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3C7C2C" w:rsidRPr="003C7C2C">
        <w:rPr>
          <w:sz w:val="24"/>
          <w:szCs w:val="24"/>
        </w:rPr>
        <w:t>080883288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3C7C2C">
        <w:rPr>
          <w:sz w:val="24"/>
          <w:szCs w:val="24"/>
        </w:rPr>
        <w:t xml:space="preserve">Goranu Totu, OIB: </w:t>
      </w:r>
      <w:r w:rsidR="003C7C2C" w:rsidRPr="003C7C2C">
        <w:rPr>
          <w:sz w:val="24"/>
          <w:szCs w:val="24"/>
        </w:rPr>
        <w:t>51020344895</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173D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sidR="003C7C2C">
        <w:rPr>
          <w:sz w:val="24"/>
          <w:szCs w:val="24"/>
        </w:rPr>
        <w:t>11.2</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3C7C2C">
        <w:rPr>
          <w:sz w:val="24"/>
          <w:szCs w:val="24"/>
          <w:lang w:val="pt-BR"/>
        </w:rPr>
        <w:t>Tot-stil j.d.o.o.,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C7C2C">
        <w:rPr>
          <w:sz w:val="24"/>
          <w:szCs w:val="24"/>
        </w:rPr>
        <w:t>22</w:t>
      </w:r>
      <w:r w:rsidR="00122BA0">
        <w:rPr>
          <w:sz w:val="24"/>
          <w:szCs w:val="24"/>
        </w:rPr>
        <w:t>. veljače</w:t>
      </w:r>
      <w:r w:rsidRPr="00E974B3">
        <w:rPr>
          <w:sz w:val="24"/>
          <w:szCs w:val="24"/>
        </w:rPr>
        <w:t xml:space="preserve"> 201</w:t>
      </w:r>
      <w:r w:rsidR="003C7C2C">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C7C2C">
        <w:rPr>
          <w:sz w:val="24"/>
          <w:szCs w:val="24"/>
        </w:rPr>
        <w:t>6.440,94</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pPr>
        <w:ind w:firstLine="720"/>
        <w:jc w:val="both"/>
        <w:rPr>
          <w:sz w:val="24"/>
          <w:szCs w:val="24"/>
        </w:rPr>
      </w:pPr>
    </w:p>
    <w:p w:rsidRDefault="00F86536" w:rsidP="00B844BF" w:rsidR="00F86536"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86536">
        <w:rPr>
          <w:sz w:val="24"/>
          <w:szCs w:val="24"/>
        </w:rPr>
        <w:t xml:space="preserve">25. </w:t>
      </w:r>
      <w:r w:rsidR="00C31064">
        <w:rPr>
          <w:sz w:val="24"/>
          <w:szCs w:val="24"/>
        </w:rPr>
        <w:t>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pPr>
        <w:ind w:firstLine="720"/>
        <w:jc w:val="center"/>
        <w:rPr>
          <w:sz w:val="24"/>
          <w:szCs w:val="24"/>
        </w:rPr>
      </w:pPr>
    </w:p>
    <w:p w:rsidRDefault="00F86536" w:rsidP="00450676" w:rsidR="00F86536"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4F5560">
        <w:rPr>
          <w:sz w:val="24"/>
          <w:szCs w:val="24"/>
        </w:rPr>
        <w:t>,v.r.</w:t>
      </w:r>
      <w:r w:rsidR="005C5E15" w:rsidRPr="00E974B3">
        <w:rPr>
          <w:sz w:val="24"/>
          <w:szCs w:val="24"/>
        </w:rPr>
        <w:t xml:space="preserve"> </w:t>
      </w:r>
    </w:p>
    <w:p w:rsidRDefault="00876285" w:rsidP="009850B8" w:rsidR="00876285" w:rsidRPr="00992FCB">
      <w:pPr>
        <w:ind w:left="5040"/>
        <w:rPr>
          <w:sz w:val="24"/>
          <w:szCs w:val="24"/>
        </w:rPr>
      </w:pPr>
    </w:p>
    <w:p w:rsidRDefault="008771CC" w:rsidP="00F86536"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86536" w:rsidR="00F86536">
      <w:pPr>
        <w:jc w:val="both"/>
        <w:rPr>
          <w:sz w:val="24"/>
          <w:szCs w:val="24"/>
        </w:rPr>
      </w:pPr>
    </w:p>
    <w:p w:rsidRDefault="004F5560" w:rsidR="004F5560">
      <w:pPr>
        <w:jc w:val="both"/>
        <w:rPr>
          <w:sz w:val="24"/>
          <w:szCs w:val="24"/>
        </w:rPr>
      </w:pPr>
    </w:p>
    <w:p w:rsidRDefault="004F5560" w:rsidR="004F5560" w:rsidRPr="004F5560">
      <w:pPr>
        <w:rPr>
          <w:sz w:val="24"/>
          <w:szCs w:val="24"/>
        </w:rPr>
      </w:pPr>
      <w:r w:rsidRPr="004F5560">
        <w:rPr>
          <w:sz w:val="24"/>
          <w:szCs w:val="24"/>
        </w:rPr>
        <w:t>Za točnost otpravka – ovl. službenik</w:t>
      </w:r>
    </w:p>
    <w:p w:rsidRDefault="004F5560" w:rsidP="003B03E2" w:rsidR="004F5560" w:rsidRPr="004F5560">
      <w:pPr>
        <w:ind w:firstLine="708"/>
        <w:rPr>
          <w:sz w:val="24"/>
          <w:szCs w:val="24"/>
        </w:rPr>
      </w:pPr>
      <w:r w:rsidRPr="004F5560">
        <w:rPr>
          <w:sz w:val="24"/>
          <w:szCs w:val="24"/>
        </w:rPr>
        <w:t xml:space="preserve">     Katica Franjić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B32E61" w:rsidR="00B32E61" w:rsidRPr="00F86536">
      <w:pPr>
        <w:numPr>
          <w:ilvl w:val="0"/>
          <w:numId w:val="2"/>
        </w:numPr>
        <w:jc w:val="both"/>
        <w:rPr>
          <w:color w:themeColor="background1" w:val="FFFFFF"/>
          <w:sz w:val="24"/>
          <w:szCs w:val="24"/>
        </w:rPr>
      </w:pPr>
      <w:r w:rsidRPr="00F86536">
        <w:rPr>
          <w:color w:themeColor="background1" w:val="FFFFFF"/>
          <w:sz w:val="24"/>
          <w:szCs w:val="24"/>
        </w:rPr>
        <w:t>dužnik</w:t>
      </w:r>
    </w:p>
    <w:sectPr w:rsidSect="00F86536" w:rsidR="00B32E61" w:rsidRPr="00F86536">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F5560">
      <w:rPr>
        <w:rStyle w:val="Brojstranice"/>
        <w:noProof/>
      </w:rPr>
      <w:t>3</w:t>
    </w:r>
    <w:r>
      <w:rPr>
        <w:rStyle w:val="Brojstranice"/>
      </w:rPr>
      <w:fldChar w:fldCharType="end"/>
    </w:r>
  </w:p>
  <w:p w:rsidRDefault="003C7C2C" w:rsidR="004D2841">
    <w:pPr>
      <w:pStyle w:val="Zaglavlje"/>
      <w:jc w:val="right"/>
    </w:pPr>
    <w:r>
      <w:t>67. St-680</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C7C2C"/>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560"/>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5681B"/>
    <w:rsid w:val="0075688D"/>
    <w:rsid w:val="007B4AC0"/>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8653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F5560"/>
    <w:rPr>
      <w:color w:val="808080"/>
      <w:bdr w:space="0" w:sz="0" w:color="auto" w:val="none"/>
      <w:shd w:fill="auto" w:color="auto" w:val="clear"/>
    </w:rPr>
  </w:style>
  <w:style w:customStyle="true" w:styleId="eSPISCCParagraphDefaultFont" w:type="character">
    <w:name w:val="eSPIS_CC_Paragraph Default Font"/>
    <w:basedOn w:val="Zadanifontodlomka"/>
    <w:rsid w:val="004F55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556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55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55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F5560"/>
    <w:rPr>
      <w:color w:val="808080"/>
      <w:bdr w:color="auto" w:space="0" w:sz="0" w:val="none"/>
      <w:shd w:color="auto" w:fill="auto" w:val="clear"/>
    </w:rPr>
  </w:style>
  <w:style w:customStyle="1" w:styleId="eSPISCCParagraphDefaultFont" w:type="character">
    <w:name w:val="eSPIS_CC_Paragraph Default Font"/>
    <w:basedOn w:val="Zadanifontodlomka"/>
    <w:rsid w:val="004F55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556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55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55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St-680/2017</izvorni_sadrzaj>
    <derivirana_varijabla naziv="DomainObject.Predmet.OznakaBroj_1">St-680/2017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TOT-STIL jednostavno društvo s ograničenom odgovornošću za graditeljstvo</izvorni_sadrzaj>
    <derivirana_varijabla naziv="DomainObject.Predmet.ProtustrankaFormated_1">  TOT-STIL jednostavno društvo s ograničenom odgovornošću za graditeljstvo</derivirana_varijabla>
  </DomainObject.Predmet.ProtustrankaFormated>
  <DomainObject.Predmet.ProtustrankaFormatedOIB>
    <izvorni_sadrzaj>  TOT-STIL jednostavno društvo s ograničenom odgovornošću za graditeljstvo, OIB 02860918361</izvorni_sadrzaj>
    <derivirana_varijabla naziv="DomainObject.Predmet.ProtustrankaFormatedOIB_1">  TOT-STIL jednostavno društvo s ograničenom odgovornošću za graditeljstvo, OIB 02860918361</derivirana_varijabla>
  </DomainObject.Predmet.ProtustrankaFormatedOIB>
  <DomainObject.Predmet.ProtustrankaFormatedWithAdress>
    <izvorni_sadrzaj> TOT-STIL jednostavno društvo s ograničenom odgovornošću za graditeljstvo, Toti 4 A, 10000 Zagreb</izvorni_sadrzaj>
    <derivirana_varijabla naziv="DomainObject.Predmet.ProtustrankaFormatedWithAdress_1"> TOT-STIL jednostavno društvo s ograničenom odgovornošću za graditeljstvo, Toti 4 A, 10000 Zagreb</derivirana_varijabla>
  </DomainObject.Predmet.ProtustrankaFormatedWithAdress>
  <DomainObject.Predmet.ProtustrankaFormatedWithAdressOIB>
    <izvorni_sadrzaj> TOT-STIL jednostavno društvo s ograničenom odgovornošću za graditeljstvo, OIB 02860918361, Toti 4 A, 10000 Zagreb</izvorni_sadrzaj>
    <derivirana_varijabla naziv="DomainObject.Predmet.ProtustrankaFormatedWithAdressOIB_1"> TOT-STIL jednostavno društvo s ograničenom odgovornošću za graditeljstvo, OIB 02860918361, Toti 4 A, 10000 Zagreb</derivirana_varijabla>
  </DomainObject.Predmet.ProtustrankaFormatedWithAdressOIB>
  <DomainObject.Predmet.ProtustrankaWithAdress>
    <izvorni_sadrzaj>TOT-STIL jednostavno društvo s ograničenom odgovornošću za graditeljstvo Toti 4 A, 10000 Zagreb</izvorni_sadrzaj>
    <derivirana_varijabla naziv="DomainObject.Predmet.ProtustrankaWithAdress_1">TOT-STIL jednostavno društvo s ograničenom odgovornošću za graditeljstvo Toti 4 A, 10000 Zagreb</derivirana_varijabla>
  </DomainObject.Predmet.ProtustrankaWithAdress>
  <DomainObject.Predmet.ProtustrankaWithAdressOIB>
    <izvorni_sadrzaj>TOT-STIL jednostavno društvo s ograničenom odgovornošću za graditeljstvo, OIB 02860918361, Toti 4 A, 10000 Zagreb</izvorni_sadrzaj>
    <derivirana_varijabla naziv="DomainObject.Predmet.ProtustrankaWithAdressOIB_1">TOT-STIL jednostavno društvo s ograničenom odgovornošću za graditeljstvo, OIB 02860918361, Toti 4 A, 10000 Zagreb</derivirana_varijabla>
  </DomainObject.Predmet.ProtustrankaWithAdressOIB>
  <DomainObject.Predmet.ProtustrankaNazivFormated>
    <izvorni_sadrzaj>TOT-STIL jednostavno društvo s ograničenom odgovornošću za graditeljstvo</izvorni_sadrzaj>
    <derivirana_varijabla naziv="DomainObject.Predmet.ProtustrankaNazivFormated_1">TOT-STIL jednostavno društvo s ograničenom odgovornošću za graditeljstvo</derivirana_varijabla>
  </DomainObject.Predmet.ProtustrankaNazivFormated>
  <DomainObject.Predmet.ProtustrankaNazivFormatedOIB>
    <izvorni_sadrzaj>TOT-STIL jednostavno društvo s ograničenom odgovornošću za graditeljstvo, OIB 02860918361</izvorni_sadrzaj>
    <derivirana_varijabla naziv="DomainObject.Predmet.ProtustrankaNazivFormatedOIB_1">TOT-STIL jednostavno društvo s ograničenom odgovornošću za graditeljstvo, OIB 02860918361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TOT-STIL jednostavno društvo s ograničenom odgovornošću za graditeljstvo</item>
    </izvorni_sadrzaj>
    <derivirana_varijabla naziv="DomainObject.Predmet.ProtuStrankaListFormated_1">
      <item>TOT-STIL jednostavno društvo s ograničenom odgovornošću za graditeljstvo</item>
    </derivirana_varijabla>
  </DomainObject.Predmet.ProtuStrankaListFormated>
  <DomainObject.Predmet.ProtuStrankaListFormatedOIB>
    <izvorni_sadrzaj>
      <item>TOT-STIL jednostavno društvo s ograničenom odgovornošću za graditeljstvo, OIB 02860918361</item>
    </izvorni_sadrzaj>
    <derivirana_varijabla naziv="DomainObject.Predmet.ProtuStrankaListFormatedOIB_1">
      <item>TOT-STIL jednostavno društvo s ograničenom odgovornošću za graditeljstvo, OIB 02860918361</item>
    </derivirana_varijabla>
  </DomainObject.Predmet.ProtuStrankaListFormatedOIB>
  <DomainObject.Predmet.ProtuStrankaListFormatedWithAdress>
    <izvorni_sadrzaj>
      <item>TOT-STIL jednostavno društvo s ograničenom odgovornošću za graditeljstvo, Toti 4 A, 10000 Zagreb</item>
    </izvorni_sadrzaj>
    <derivirana_varijabla naziv="DomainObject.Predmet.ProtuStrankaListFormatedWithAdress_1">
      <item>TOT-STIL jednostavno društvo s ograničenom odgovornošću za graditeljstvo, Toti 4 A, 10000 Zagreb</item>
    </derivirana_varijabla>
  </DomainObject.Predmet.ProtuStrankaListFormatedWithAdress>
  <DomainObject.Predmet.ProtuStrankaListFormatedWithAdressOIB>
    <izvorni_sadrzaj>
      <item>TOT-STIL jednostavno društvo s ograničenom odgovornošću za graditeljstvo, OIB 02860918361, Toti 4 A, 10000 Zagreb</item>
    </izvorni_sadrzaj>
    <derivirana_varijabla naziv="DomainObject.Predmet.ProtuStrankaListFormatedWithAdressOIB_1">
      <item>TOT-STIL jednostavno društvo s ograničenom odgovornošću za graditeljstvo, OIB 02860918361, Toti 4 A, 10000 Zagreb</item>
    </derivirana_varijabla>
  </DomainObject.Predmet.ProtuStrankaListFormatedWithAdressOIB>
  <DomainObject.Predmet.ProtuStrankaListNazivFormated>
    <izvorni_sadrzaj>
      <item>TOT-STIL jednostavno društvo s ograničenom odgovornošću za graditeljstvo</item>
    </izvorni_sadrzaj>
    <derivirana_varijabla naziv="DomainObject.Predmet.ProtuStrankaListNazivFormated_1">
      <item>TOT-STIL jednostavno društvo s ograničenom odgovornošću za graditeljstvo</item>
    </derivirana_varijabla>
  </DomainObject.Predmet.ProtuStrankaListNazivFormated>
  <DomainObject.Predmet.ProtuStrankaListNazivFormatedOIB>
    <izvorni_sadrzaj>
      <item>TOT-STIL jednostavno društvo s ograničenom odgovornošću za graditeljstvo, OIB 02860918361</item>
    </izvorni_sadrzaj>
    <derivirana_varijabla naziv="DomainObject.Predmet.ProtuStrankaListNazivFormatedOIB_1">
      <item>TOT-STIL jednostavno društvo s ograničenom odgovornošću za graditeljstvo, OIB 02860918361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TOT-STIL jednostavno društvo s ograničenom odgovornošću za graditeljstvo</izvorni_sadrzaj>
    <derivirana_varijabla naziv="DomainObject.Predmet.ProtustrankaIDrugi_1">TOT-STIL jednostavno društvo s ograničenom odgovornošću za graditeljstvo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TOT-STIL jednostavno društvo s ograničenom odgovornošću za graditeljstvo, OIB 02860918361, Toti 4 A, 10000 Zagreb</izvorni_sadrzaj>
    <derivirana_varijabla naziv="DomainObject.Predmet.ProtustrankaIDrugiAdressOIB_1">TOT-STIL jednostavno društvo s ograničenom odgovornošću za graditeljstvo, OIB 02860918361, Toti 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TOT-STIL jednostavno društvo s ograničenom odgovornošću za graditeljstvo</item>
    </izvorni_sadrzaj>
    <derivirana_varijabla naziv="DomainObject.Predmet.SudioniciListNaziv_1">
      <item>FINA Regionalni centar Zagreb</item>
      <item>TOT-STIL jednostavno društvo s ograničenom odgovornošću za graditeljstvo</item>
    </derivirana_varijabla>
  </DomainObject.Predmet.SudioniciListNaziv>
  <DomainObject.Predmet.SudioniciListAdressOIB>
    <izvorni_sadrzaj>
      <item>FINA Regionalni centar Zagreb, OIB 85821130368, Trg svibanjskih žrtava 1995. br. 1,10000 Zagreb</item>
      <item>TOT-STIL jednostavno društvo s ograničenom odgovornošću za graditeljstvo, OIB 02860918361, Toti 4 A,10000 Zagreb</item>
    </izvorni_sadrzaj>
    <derivirana_varijabla naziv="DomainObject.Predmet.SudioniciListAdressOIB_1">
      <item>FINA Regionalni centar Zagreb, OIB 85821130368, Trg svibanjskih žrtava 1995. br. 1,10000 Zagreb</item>
      <item>TOT-STIL jednostavno društvo s ograničenom odgovornošću za graditeljstvo, OIB 02860918361, Toti 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02860918361</item>
    </izvorni_sadrzaj>
    <derivirana_varijabla naziv="DomainObject.Predmet.SudioniciListNazivOIB_1">
      <item>, OIB 85821130368</item>
      <item>, OIB 02860918361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0D18D-AA13-41A2-988E-A645FE773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5319</properties:Characters>
  <properties:Lines>141</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2017-04-21T07:44:00Z</dcterms:created>
  <dc:creator>Unknown</dc:creator>
  <cp:lastModifiedBy>Katica Franjić</cp:lastModifiedBy>
  <cp:lastPrinted>2017-04-25T11:04:00Z</cp:lastPrinted>
  <dcterms:modified xmlns:xsi="http://www.w3.org/2001/XMLSchema-instance" xsi:type="dcterms:W3CDTF">2017-04-25T11:04:00Z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