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09d2c" w14:paraId="3509d2c" w:rsidRDefault="003C7CAC" w:rsidP="003C7CAC" w:rsidR="003C7CAC" w:rsidRPr="003C7CAC">
      <w:pPr>
        <w15:collapsed w:val="false"/>
        <w:rPr>
          <w:rFonts w:cstheme="minorBidi" w:eastAsiaTheme="minorHAnsi" w:hAnsiTheme="minorHAnsi" w:asciiTheme="minorHAnsi"/>
        </w:rPr>
      </w:pPr>
      <w:r w:rsidRPr="003C7CAC">
        <w:rPr>
          <w:rFonts w:cstheme="minorBidi" w:eastAsiaTheme="minorHAnsi" w:hAnsiTheme="minorHAnsi" w:asciiTheme="minorHAnsi"/>
        </w:rPr>
        <w:t xml:space="preserve">            </w:t>
      </w:r>
      <w:r w:rsidRPr="003C7CAC">
        <w:rPr>
          <w:rFonts w:cstheme="minorBidi" w:eastAsiaTheme="minorHAnsi" w:hAnsiTheme="minorHAnsi" w:asciiTheme="minorHAns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eSPIS_GrbRH" id="1"/>
            <wp:cNvGraphicFramePr/>
            <a:graphic>
              <a:graphicData uri="http://schemas.openxmlformats.org/drawingml/2006/picture">
                <pic:pic>
                  <pic:nvPicPr>
                    <pic:cNvPr name="eSPIS_GrbRH" id="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3C7CAC" w:rsidP="003C7CAC" w:rsidR="003C7CAC" w:rsidRPr="003C7CAC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3C7CAC">
        <w:rPr>
          <w:rFonts w:eastAsia="Times New Roman" w:hAnsi="Times New Roman" w:ascii="Times New Roman"/>
          <w:sz w:val="24"/>
          <w:szCs w:val="24"/>
          <w:lang w:eastAsia="hr-HR"/>
        </w:rPr>
        <w:t xml:space="preserve">        Republika Hrvatska</w:t>
      </w:r>
    </w:p>
    <w:p w:rsidRDefault="003C7CAC" w:rsidP="003C7CAC" w:rsidR="003C7CAC" w:rsidRPr="003C7CAC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3C7CAC">
        <w:rPr>
          <w:rFonts w:eastAsia="Times New Roman" w:hAnsi="Times New Roman" w:ascii="Times New Roman"/>
          <w:sz w:val="24"/>
          <w:szCs w:val="24"/>
          <w:lang w:eastAsia="hr-HR"/>
        </w:rPr>
        <w:t xml:space="preserve">      Trgovački sud u Zadru</w:t>
      </w:r>
    </w:p>
    <w:p w:rsidRDefault="003C7CAC" w:rsidP="003C7CAC" w:rsidR="003C7CAC" w:rsidRPr="003C7CAC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3C7CAC">
        <w:rPr>
          <w:rFonts w:eastAsia="Times New Roman" w:hAnsi="Times New Roman" w:ascii="Times New Roman"/>
          <w:sz w:val="24"/>
          <w:szCs w:val="24"/>
          <w:lang w:eastAsia="hr-HR"/>
        </w:rPr>
        <w:t>Zadar, Dr. Franje Tuđmana 35</w:t>
      </w:r>
    </w:p>
    <w:p w:rsidRDefault="003C7CAC" w:rsidP="003C7CAC" w:rsidR="003C7CAC" w:rsidRPr="00CB6432">
      <w:pPr>
        <w:spacing w:lineRule="auto" w:line="240" w:after="0"/>
        <w:ind w:firstLine="708"/>
        <w:rPr>
          <w:rFonts w:eastAsia="Times New Roman" w:hAnsi="Times New Roman" w:ascii="Times New Roman"/>
          <w:sz w:val="24"/>
          <w:szCs w:val="24"/>
          <w:lang w:eastAsia="hr-HR"/>
        </w:rPr>
      </w:pPr>
      <w:r w:rsidRPr="00CB6432"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                                   </w:t>
      </w:r>
    </w:p>
    <w:p w:rsidRDefault="003C7CAC" w:rsidP="003C7CAC" w:rsidR="003C7CAC" w:rsidRPr="00CB643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C7CAC" w:rsidP="003C7CAC" w:rsidR="003C7CAC" w:rsidRPr="00CB643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CB6432">
        <w:rPr>
          <w:rFonts w:eastAsia="Times New Roman" w:hAnsi="Times New Roman" w:ascii="Times New Roman"/>
          <w:sz w:val="24"/>
          <w:szCs w:val="24"/>
          <w:lang w:eastAsia="hr-HR"/>
        </w:rPr>
        <w:t>R E P U B L I K A  H R V A T S K A</w:t>
      </w:r>
    </w:p>
    <w:p w:rsidRDefault="003C7CAC" w:rsidP="003C7CAC" w:rsidR="003C7CAC" w:rsidRPr="00CB643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C7CAC" w:rsidP="003C7CAC" w:rsidR="003C7CAC" w:rsidRPr="00CB643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CB6432">
        <w:rPr>
          <w:rFonts w:eastAsia="Times New Roman" w:hAnsi="Times New Roman" w:ascii="Times New Roman"/>
          <w:sz w:val="24"/>
          <w:szCs w:val="24"/>
          <w:lang w:eastAsia="hr-HR"/>
        </w:rPr>
        <w:t>Z A K LJ U Č A K</w:t>
      </w:r>
    </w:p>
    <w:p w:rsidRDefault="003C7CAC" w:rsidP="003C7CAC" w:rsidR="003C7CAC" w:rsidRPr="00CB643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C7CAC" w:rsidP="003C7CAC" w:rsidR="003C7CAC" w:rsidRPr="001746B1">
      <w:pPr>
        <w:spacing w:lineRule="auto" w:line="240" w:after="24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CB6432">
        <w:rPr>
          <w:rFonts w:hAnsi="Times New Roman" w:ascii="Times New Roman"/>
          <w:sz w:val="24"/>
          <w:szCs w:val="24"/>
        </w:rPr>
        <w:t xml:space="preserve">Trgovački sud u Zadru, </w:t>
      </w:r>
      <w:r>
        <w:rPr>
          <w:rFonts w:hAnsi="Times New Roman" w:ascii="Times New Roman"/>
          <w:sz w:val="24"/>
          <w:szCs w:val="24"/>
        </w:rPr>
        <w:t xml:space="preserve">po sutkinji Tini Grgas, </w:t>
      </w:r>
      <w:r w:rsidRPr="001746B1">
        <w:rPr>
          <w:rFonts w:eastAsia="Times New Roman" w:hAnsi="Times New Roman" w:ascii="Times New Roman"/>
          <w:sz w:val="24"/>
          <w:szCs w:val="24"/>
          <w:lang w:eastAsia="hr-HR"/>
        </w:rPr>
        <w:t xml:space="preserve">u prethodnom postupku radi utvrđivanja pretpostavki za otvaranje stečajnoga postupka nad dužnikom </w:t>
      </w:r>
      <w:r w:rsidR="00AC09DF">
        <w:rPr>
          <w:rFonts w:eastAsia="Times New Roman" w:hAnsi="Times New Roman" w:ascii="Times New Roman"/>
          <w:sz w:val="24"/>
          <w:szCs w:val="24"/>
          <w:lang w:eastAsia="hr-HR"/>
        </w:rPr>
        <w:t>ADRIJA ŠKVER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j.d.o.o. sa sjedištem u </w:t>
      </w:r>
      <w:r w:rsidR="00AC09DF">
        <w:rPr>
          <w:rFonts w:eastAsia="Times New Roman" w:hAnsi="Times New Roman" w:ascii="Times New Roman"/>
          <w:sz w:val="24"/>
          <w:szCs w:val="24"/>
          <w:lang w:eastAsia="hr-HR"/>
        </w:rPr>
        <w:t>Šibeniku, Stjepana Radića 84 A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1746B1">
        <w:rPr>
          <w:rFonts w:eastAsia="Times New Roman" w:hAnsi="Times New Roman" w:ascii="Times New Roman"/>
          <w:sz w:val="24"/>
          <w:szCs w:val="24"/>
          <w:lang w:eastAsia="hr-HR"/>
        </w:rPr>
        <w:t>OIB: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AC09DF">
        <w:rPr>
          <w:rFonts w:eastAsia="Times New Roman" w:hAnsi="Times New Roman" w:ascii="Times New Roman"/>
          <w:sz w:val="24"/>
          <w:szCs w:val="24"/>
          <w:lang w:eastAsia="hr-HR"/>
        </w:rPr>
        <w:t>43270010203</w:t>
      </w:r>
      <w:r w:rsidRPr="001746B1">
        <w:rPr>
          <w:rFonts w:eastAsia="Times New Roman" w:hAnsi="Times New Roman" w:ascii="Times New Roman"/>
          <w:sz w:val="24"/>
          <w:szCs w:val="24"/>
          <w:lang w:eastAsia="hr-HR"/>
        </w:rPr>
        <w:t xml:space="preserve">, zastupanom </w:t>
      </w:r>
      <w:r w:rsidR="00AC09DF">
        <w:rPr>
          <w:rFonts w:eastAsia="Times New Roman" w:hAnsi="Times New Roman" w:ascii="Times New Roman"/>
          <w:sz w:val="24"/>
          <w:szCs w:val="24"/>
          <w:lang w:eastAsia="hr-HR"/>
        </w:rPr>
        <w:t xml:space="preserve">po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zakonsko</w:t>
      </w:r>
      <w:r w:rsidR="00AC09DF">
        <w:rPr>
          <w:rFonts w:eastAsia="Times New Roman" w:hAnsi="Times New Roman" w:ascii="Times New Roman"/>
          <w:sz w:val="24"/>
          <w:szCs w:val="24"/>
          <w:lang w:eastAsia="hr-HR"/>
        </w:rPr>
        <w:t>j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zastupni</w:t>
      </w:r>
      <w:r w:rsidR="00AC09DF">
        <w:rPr>
          <w:rFonts w:eastAsia="Times New Roman" w:hAnsi="Times New Roman" w:ascii="Times New Roman"/>
          <w:sz w:val="24"/>
          <w:szCs w:val="24"/>
          <w:lang w:eastAsia="hr-HR"/>
        </w:rPr>
        <w:t>ci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AC09DF">
        <w:rPr>
          <w:rFonts w:eastAsia="Times New Roman" w:hAnsi="Times New Roman" w:ascii="Times New Roman"/>
          <w:sz w:val="24"/>
          <w:szCs w:val="24"/>
          <w:lang w:eastAsia="hr-HR"/>
        </w:rPr>
        <w:t xml:space="preserve">Adrijani </w:t>
      </w:r>
      <w:proofErr w:type="spellStart"/>
      <w:r w:rsidR="00AC09DF">
        <w:rPr>
          <w:rFonts w:eastAsia="Times New Roman" w:hAnsi="Times New Roman" w:ascii="Times New Roman"/>
          <w:sz w:val="24"/>
          <w:szCs w:val="24"/>
          <w:lang w:eastAsia="hr-HR"/>
        </w:rPr>
        <w:t>Čuljak</w:t>
      </w:r>
      <w:proofErr w:type="spellEnd"/>
      <w:r w:rsidR="00236632">
        <w:rPr>
          <w:rFonts w:eastAsia="Times New Roman" w:hAnsi="Times New Roman" w:ascii="Times New Roman"/>
          <w:sz w:val="24"/>
          <w:szCs w:val="24"/>
          <w:lang w:eastAsia="hr-HR"/>
        </w:rPr>
        <w:t xml:space="preserve"> iz </w:t>
      </w:r>
      <w:r w:rsidR="00AC09DF">
        <w:rPr>
          <w:rFonts w:eastAsia="Times New Roman" w:hAnsi="Times New Roman" w:ascii="Times New Roman"/>
          <w:sz w:val="24"/>
          <w:szCs w:val="24"/>
          <w:lang w:eastAsia="hr-HR"/>
        </w:rPr>
        <w:t>Šibenika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,  </w:t>
      </w:r>
      <w:r w:rsidR="00236632">
        <w:rPr>
          <w:rFonts w:eastAsia="Times New Roman" w:hAnsi="Times New Roman" w:ascii="Times New Roman"/>
          <w:sz w:val="24"/>
          <w:szCs w:val="24"/>
          <w:lang w:eastAsia="hr-HR"/>
        </w:rPr>
        <w:t>21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. </w:t>
      </w:r>
      <w:r w:rsidR="00236632">
        <w:rPr>
          <w:rFonts w:eastAsia="Times New Roman" w:hAnsi="Times New Roman" w:ascii="Times New Roman"/>
          <w:sz w:val="24"/>
          <w:szCs w:val="24"/>
          <w:lang w:eastAsia="hr-HR"/>
        </w:rPr>
        <w:t xml:space="preserve">ožujka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201</w:t>
      </w:r>
      <w:r w:rsidR="00236632">
        <w:rPr>
          <w:rFonts w:eastAsia="Times New Roman" w:hAnsi="Times New Roman" w:ascii="Times New Roman"/>
          <w:sz w:val="24"/>
          <w:szCs w:val="24"/>
          <w:lang w:eastAsia="hr-HR"/>
        </w:rPr>
        <w:t>8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.  </w:t>
      </w:r>
    </w:p>
    <w:p w:rsidRDefault="003C7CAC" w:rsidP="003C7CAC" w:rsidR="003C7CAC" w:rsidRPr="00CB643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CB6432">
        <w:rPr>
          <w:rFonts w:eastAsia="Times New Roman" w:hAnsi="Times New Roman" w:ascii="Times New Roman"/>
          <w:sz w:val="24"/>
          <w:szCs w:val="24"/>
          <w:lang w:eastAsia="hr-HR"/>
        </w:rPr>
        <w:t xml:space="preserve">z a k </w:t>
      </w:r>
      <w:proofErr w:type="spellStart"/>
      <w:r w:rsidRPr="00CB6432">
        <w:rPr>
          <w:rFonts w:eastAsia="Times New Roman" w:hAnsi="Times New Roman" w:ascii="Times New Roman"/>
          <w:sz w:val="24"/>
          <w:szCs w:val="24"/>
          <w:lang w:eastAsia="hr-HR"/>
        </w:rPr>
        <w:t>lj</w:t>
      </w:r>
      <w:proofErr w:type="spellEnd"/>
      <w:r w:rsidRPr="00CB6432">
        <w:rPr>
          <w:rFonts w:eastAsia="Times New Roman" w:hAnsi="Times New Roman" w:ascii="Times New Roman"/>
          <w:sz w:val="24"/>
          <w:szCs w:val="24"/>
          <w:lang w:eastAsia="hr-HR"/>
        </w:rPr>
        <w:t xml:space="preserve"> u č i o  j e</w:t>
      </w:r>
    </w:p>
    <w:p w:rsidRDefault="003C7CAC" w:rsidP="003C7CAC" w:rsidR="003C7CAC" w:rsidRPr="00CB6432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C7CAC" w:rsidP="003C7CAC" w:rsidR="003C7CAC" w:rsidRPr="003161DB">
      <w:pPr>
        <w:spacing w:lineRule="auto" w:line="240" w:after="0"/>
        <w:ind w:firstLine="708"/>
        <w:jc w:val="both"/>
        <w:rPr>
          <w:rFonts w:eastAsia="Times New Roman" w:hAnsi="Times New Roman" w:ascii="Times New Roman"/>
          <w:b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I. </w:t>
      </w:r>
      <w:r w:rsidRPr="00F85D70">
        <w:rPr>
          <w:rFonts w:eastAsia="Times New Roman" w:hAnsi="Times New Roman" w:ascii="Times New Roman"/>
          <w:sz w:val="24"/>
          <w:szCs w:val="24"/>
          <w:lang w:eastAsia="hr-HR"/>
        </w:rPr>
        <w:t xml:space="preserve">Zakazuje se ročište u prethodnom postupku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nad uvodno označenim dužnikom </w:t>
      </w:r>
      <w:r w:rsidRPr="00F85D70">
        <w:rPr>
          <w:rFonts w:eastAsia="Times New Roman" w:hAnsi="Times New Roman" w:ascii="Times New Roman"/>
          <w:sz w:val="24"/>
          <w:szCs w:val="24"/>
          <w:lang w:eastAsia="hr-HR"/>
        </w:rPr>
        <w:t xml:space="preserve">za dan </w:t>
      </w:r>
      <w:r w:rsidR="00236632">
        <w:rPr>
          <w:rFonts w:eastAsia="Times New Roman" w:hAnsi="Times New Roman" w:ascii="Times New Roman"/>
          <w:b/>
          <w:sz w:val="24"/>
          <w:szCs w:val="24"/>
          <w:lang w:eastAsia="hr-HR"/>
        </w:rPr>
        <w:t>13. travnja</w:t>
      </w:r>
      <w:r w:rsidRPr="00F85D70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201</w:t>
      </w:r>
      <w:r w:rsidR="00236632">
        <w:rPr>
          <w:rFonts w:eastAsia="Times New Roman" w:hAnsi="Times New Roman" w:ascii="Times New Roman"/>
          <w:b/>
          <w:sz w:val="24"/>
          <w:szCs w:val="24"/>
          <w:lang w:eastAsia="hr-HR"/>
        </w:rPr>
        <w:t>8</w:t>
      </w:r>
      <w:r w:rsidRPr="00F85D70">
        <w:rPr>
          <w:rFonts w:eastAsia="Times New Roman" w:hAnsi="Times New Roman" w:ascii="Times New Roman"/>
          <w:b/>
          <w:sz w:val="24"/>
          <w:szCs w:val="24"/>
          <w:lang w:eastAsia="hr-HR"/>
        </w:rPr>
        <w:t>. u 10,</w:t>
      </w:r>
      <w:r w:rsidR="00AC09DF">
        <w:rPr>
          <w:rFonts w:eastAsia="Times New Roman" w:hAnsi="Times New Roman" w:ascii="Times New Roman"/>
          <w:b/>
          <w:sz w:val="24"/>
          <w:szCs w:val="24"/>
          <w:lang w:eastAsia="hr-HR"/>
        </w:rPr>
        <w:t>15</w:t>
      </w:r>
      <w:r w:rsidRPr="00F85D70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sati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u</w:t>
      </w:r>
      <w:r w:rsidRPr="003161DB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</w:t>
      </w:r>
      <w:r w:rsidRPr="003161DB">
        <w:rPr>
          <w:rFonts w:eastAsia="Times New Roman" w:hAnsi="Times New Roman" w:ascii="Times New Roman"/>
          <w:sz w:val="24"/>
          <w:szCs w:val="24"/>
          <w:lang w:eastAsia="hr-HR"/>
        </w:rPr>
        <w:t>zgradi Trgovačkog suda u Zadru</w:t>
      </w:r>
      <w:r w:rsidRPr="003161DB">
        <w:rPr>
          <w:rFonts w:eastAsia="Times New Roman" w:hAnsi="Times New Roman" w:ascii="Times New Roman"/>
          <w:b/>
          <w:sz w:val="24"/>
          <w:szCs w:val="24"/>
          <w:lang w:eastAsia="hr-HR"/>
        </w:rPr>
        <w:t>, Stalna služba u Šibeniku, Stjepana Radića 81, sudnica broj 212/II.</w:t>
      </w:r>
    </w:p>
    <w:p w:rsidRDefault="003C7CAC" w:rsidP="003C7CAC" w:rsidR="003C7CAC" w:rsidRPr="003161DB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II. </w:t>
      </w:r>
      <w:r w:rsidRPr="00890A0A">
        <w:rPr>
          <w:rFonts w:eastAsia="Times New Roman" w:hAnsi="Times New Roman" w:ascii="Times New Roman"/>
          <w:sz w:val="24"/>
          <w:szCs w:val="24"/>
          <w:lang w:eastAsia="hr-HR"/>
        </w:rPr>
        <w:t xml:space="preserve">Na ročište iz točke I. izreke ovog zaključka poziva se osoba ovlaštena za </w:t>
      </w:r>
      <w:r w:rsidRPr="003161DB">
        <w:rPr>
          <w:rFonts w:eastAsia="Times New Roman" w:hAnsi="Times New Roman" w:ascii="Times New Roman"/>
          <w:sz w:val="24"/>
          <w:szCs w:val="24"/>
          <w:lang w:eastAsia="hr-HR"/>
        </w:rPr>
        <w:t xml:space="preserve">zastupanje dužnika po zakonu </w:t>
      </w:r>
      <w:r w:rsidR="00AC09DF">
        <w:rPr>
          <w:rFonts w:eastAsia="Times New Roman" w:hAnsi="Times New Roman" w:ascii="Times New Roman"/>
          <w:sz w:val="24"/>
          <w:szCs w:val="24"/>
          <w:lang w:eastAsia="hr-HR"/>
        </w:rPr>
        <w:t xml:space="preserve">Adrijana </w:t>
      </w:r>
      <w:proofErr w:type="spellStart"/>
      <w:r w:rsidR="00AC09DF">
        <w:rPr>
          <w:rFonts w:eastAsia="Times New Roman" w:hAnsi="Times New Roman" w:ascii="Times New Roman"/>
          <w:sz w:val="24"/>
          <w:szCs w:val="24"/>
          <w:lang w:eastAsia="hr-HR"/>
        </w:rPr>
        <w:t>Čuljak</w:t>
      </w:r>
      <w:proofErr w:type="spellEnd"/>
      <w:r w:rsidR="00236632">
        <w:rPr>
          <w:rFonts w:eastAsia="Times New Roman" w:hAnsi="Times New Roman" w:ascii="Times New Roman"/>
          <w:sz w:val="24"/>
          <w:szCs w:val="24"/>
          <w:lang w:eastAsia="hr-HR"/>
        </w:rPr>
        <w:t xml:space="preserve"> iz </w:t>
      </w:r>
      <w:r w:rsidR="00AC09DF">
        <w:rPr>
          <w:rFonts w:eastAsia="Times New Roman" w:hAnsi="Times New Roman" w:ascii="Times New Roman"/>
          <w:sz w:val="24"/>
          <w:szCs w:val="24"/>
          <w:lang w:eastAsia="hr-HR"/>
        </w:rPr>
        <w:t>Šibenika</w:t>
      </w:r>
      <w:r w:rsidR="00236632">
        <w:rPr>
          <w:rFonts w:eastAsia="Times New Roman" w:hAnsi="Times New Roman" w:ascii="Times New Roman"/>
          <w:sz w:val="24"/>
          <w:szCs w:val="24"/>
          <w:lang w:eastAsia="hr-HR"/>
        </w:rPr>
        <w:t>,</w:t>
      </w:r>
      <w:r w:rsidRPr="003161DB">
        <w:rPr>
          <w:rFonts w:eastAsia="Times New Roman" w:hAnsi="Times New Roman" w:ascii="Times New Roman"/>
          <w:sz w:val="24"/>
          <w:szCs w:val="24"/>
          <w:lang w:eastAsia="hr-HR"/>
        </w:rPr>
        <w:t xml:space="preserve"> podnositelj prijedloga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,</w:t>
      </w:r>
      <w:r w:rsidRPr="003161DB">
        <w:rPr>
          <w:rFonts w:eastAsia="Times New Roman" w:hAnsi="Times New Roman" w:ascii="Times New Roman"/>
          <w:sz w:val="24"/>
          <w:szCs w:val="24"/>
          <w:lang w:eastAsia="hr-HR"/>
        </w:rPr>
        <w:t xml:space="preserve"> Financijska agencija i pravna osoba koja obavlja poslove platnog prometa za dužnika, sve radi davanja odgovarajućih podataka i obavijesti u smislu odredbi čl. 177. Stečajnog zakona (Narodne novine 71/15). </w:t>
      </w:r>
    </w:p>
    <w:p w:rsidRDefault="003C7CAC" w:rsidP="003C7CAC" w:rsidR="003C7CAC" w:rsidRPr="001746B1">
      <w:pPr>
        <w:spacing w:lineRule="auto" w:line="240" w:after="0"/>
        <w:ind w:firstLine="708"/>
        <w:jc w:val="both"/>
        <w:rPr>
          <w:rFonts w:eastAsia="Times New Roman" w:hAnsi="Times New Roman" w:ascii="Times New Roman"/>
          <w:b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III</w:t>
      </w:r>
      <w:r w:rsidRPr="001746B1">
        <w:rPr>
          <w:rFonts w:eastAsia="Times New Roman" w:hAnsi="Times New Roman" w:ascii="Times New Roman"/>
          <w:sz w:val="24"/>
          <w:szCs w:val="24"/>
          <w:lang w:eastAsia="hr-HR"/>
        </w:rPr>
        <w:t xml:space="preserve">. </w:t>
      </w:r>
      <w:r w:rsidRPr="001746B1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Ako osoba ovlaštena za zastupanje dužnika po zakonu </w:t>
      </w:r>
      <w:r w:rsidR="00AC09DF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Adrijana </w:t>
      </w:r>
      <w:proofErr w:type="spellStart"/>
      <w:r w:rsidR="00AC09DF">
        <w:rPr>
          <w:rFonts w:eastAsia="Times New Roman" w:hAnsi="Times New Roman" w:ascii="Times New Roman"/>
          <w:b/>
          <w:sz w:val="24"/>
          <w:szCs w:val="24"/>
          <w:lang w:eastAsia="hr-HR"/>
        </w:rPr>
        <w:t>Čuljak</w:t>
      </w:r>
      <w:proofErr w:type="spellEnd"/>
      <w:r w:rsidRPr="001746B1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</w:t>
      </w:r>
      <w:r w:rsidR="002355E7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ne </w:t>
      </w:r>
      <w:r w:rsidRPr="001746B1">
        <w:rPr>
          <w:rFonts w:eastAsia="Times New Roman" w:hAnsi="Times New Roman" w:ascii="Times New Roman"/>
          <w:b/>
          <w:sz w:val="24"/>
          <w:szCs w:val="24"/>
          <w:lang w:eastAsia="hr-HR"/>
        </w:rPr>
        <w:t>pristupi na navedeno ročište ili u daljnjem tijeku postupka odbije davanje odgovarajućih obavijesti sudu i drugim tijelima stečajnog postupka, kaznit će se novčanom kaznom u iznosu od 10.000,00 kuna te će se za iduće ročište odrediti nje</w:t>
      </w:r>
      <w:r w:rsidR="002355E7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zino </w:t>
      </w:r>
      <w:r w:rsidRPr="001746B1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prisilno dovođenje od strane policijskih službenika sukladno odredbama čl. 178. i 180. Stečajnog zakona.</w:t>
      </w:r>
    </w:p>
    <w:p w:rsidRDefault="003C7CAC" w:rsidP="003C7CAC" w:rsidR="003C7CAC" w:rsidRPr="001746B1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C7CAC" w:rsidP="003C7CAC" w:rsidR="003C7CAC">
      <w:pPr>
        <w:spacing w:lineRule="auto" w:line="240" w:after="0"/>
        <w:ind w:firstLine="708"/>
        <w:jc w:val="both"/>
        <w:rPr>
          <w:rFonts w:eastAsia="Times New Roman" w:hAnsi="HelveticaNeueLT Com 47 LtCn" w:ascii="HelveticaNeueLT Com 47 LtCn"/>
          <w:b/>
          <w:sz w:val="24"/>
          <w:szCs w:val="24"/>
          <w:lang w:eastAsia="hr-HR"/>
        </w:rPr>
      </w:pPr>
    </w:p>
    <w:p w:rsidRDefault="003C7CAC" w:rsidP="003C7CAC" w:rsidR="003C7CAC" w:rsidRPr="00CB6432">
      <w:pPr>
        <w:spacing w:lineRule="auto" w:line="240" w:after="0"/>
        <w:ind w:firstLine="708"/>
        <w:jc w:val="center"/>
        <w:rPr>
          <w:rFonts w:eastAsia="Times New Roman" w:hAnsi="HelveticaNeueLT Com 47 LtCn" w:ascii="HelveticaNeueLT Com 47 LtCn"/>
          <w:sz w:val="24"/>
          <w:szCs w:val="24"/>
          <w:lang w:eastAsia="hr-HR"/>
        </w:rPr>
      </w:pPr>
      <w:r w:rsidRPr="00CB6432">
        <w:rPr>
          <w:rFonts w:eastAsia="Times New Roman" w:hAnsi="HelveticaNeueLT Com 47 LtCn" w:ascii="HelveticaNeueLT Com 47 LtCn"/>
          <w:sz w:val="24"/>
          <w:szCs w:val="24"/>
          <w:lang w:eastAsia="hr-HR"/>
        </w:rPr>
        <w:t xml:space="preserve">U Zadru </w:t>
      </w:r>
      <w:r w:rsidR="00236632">
        <w:rPr>
          <w:rFonts w:eastAsia="Times New Roman" w:hAnsi="HelveticaNeueLT Com 47 LtCn" w:ascii="HelveticaNeueLT Com 47 LtCn"/>
          <w:sz w:val="24"/>
          <w:szCs w:val="24"/>
          <w:lang w:eastAsia="hr-HR"/>
        </w:rPr>
        <w:t>21</w:t>
      </w:r>
      <w:r>
        <w:rPr>
          <w:rFonts w:eastAsia="Times New Roman" w:hAnsi="HelveticaNeueLT Com 47 LtCn" w:ascii="HelveticaNeueLT Com 47 LtCn"/>
          <w:sz w:val="24"/>
          <w:szCs w:val="24"/>
          <w:lang w:eastAsia="hr-HR"/>
        </w:rPr>
        <w:t xml:space="preserve">. </w:t>
      </w:r>
      <w:r w:rsidR="00236632">
        <w:rPr>
          <w:rFonts w:eastAsia="Times New Roman" w:hAnsi="HelveticaNeueLT Com 47 LtCn" w:ascii="HelveticaNeueLT Com 47 LtCn"/>
          <w:sz w:val="24"/>
          <w:szCs w:val="24"/>
          <w:lang w:eastAsia="hr-HR"/>
        </w:rPr>
        <w:t xml:space="preserve">ožujka </w:t>
      </w:r>
      <w:r>
        <w:rPr>
          <w:rFonts w:eastAsia="Times New Roman" w:hAnsi="HelveticaNeueLT Com 47 LtCn" w:ascii="HelveticaNeueLT Com 47 LtCn"/>
          <w:sz w:val="24"/>
          <w:szCs w:val="24"/>
          <w:lang w:eastAsia="hr-HR"/>
        </w:rPr>
        <w:t>201</w:t>
      </w:r>
      <w:r w:rsidR="00236632">
        <w:rPr>
          <w:rFonts w:eastAsia="Times New Roman" w:hAnsi="HelveticaNeueLT Com 47 LtCn" w:ascii="HelveticaNeueLT Com 47 LtCn"/>
          <w:sz w:val="24"/>
          <w:szCs w:val="24"/>
          <w:lang w:eastAsia="hr-HR"/>
        </w:rPr>
        <w:t>8</w:t>
      </w:r>
      <w:r>
        <w:rPr>
          <w:rFonts w:eastAsia="Times New Roman" w:hAnsi="HelveticaNeueLT Com 47 LtCn" w:ascii="HelveticaNeueLT Com 47 LtCn"/>
          <w:sz w:val="24"/>
          <w:szCs w:val="24"/>
          <w:lang w:eastAsia="hr-HR"/>
        </w:rPr>
        <w:t>.</w:t>
      </w:r>
    </w:p>
    <w:p w:rsidRDefault="003C7CAC" w:rsidP="003C7CAC" w:rsidR="003C7CAC" w:rsidRPr="00CB6432">
      <w:pPr>
        <w:spacing w:lineRule="auto" w:line="240" w:after="0"/>
        <w:ind w:firstLine="708"/>
        <w:rPr>
          <w:rFonts w:eastAsia="Times New Roman" w:hAnsi="HelveticaNeueLT Com 47 LtCn" w:ascii="HelveticaNeueLT Com 47 LtCn"/>
          <w:sz w:val="24"/>
          <w:szCs w:val="24"/>
          <w:lang w:eastAsia="hr-HR"/>
        </w:rPr>
      </w:pPr>
    </w:p>
    <w:p w:rsidRDefault="00717086" w:rsidP="00717086" w:rsidR="003C7CAC" w:rsidRPr="00CB6432">
      <w:pPr>
        <w:spacing w:lineRule="auto" w:line="240" w:after="0"/>
        <w:ind w:firstLine="708"/>
        <w:rPr>
          <w:rFonts w:eastAsia="Times New Roman" w:hAnsi="HelveticaNeueLT Com 47 LtCn" w:ascii="HelveticaNeueLT Com 47 LtCn"/>
          <w:sz w:val="24"/>
          <w:szCs w:val="24"/>
          <w:lang w:eastAsia="hr-HR"/>
        </w:rPr>
      </w:pPr>
      <w:r>
        <w:rPr>
          <w:rFonts w:eastAsia="Times New Roman" w:hAnsi="HelveticaNeueLT Com 47 LtCn" w:ascii="HelveticaNeueLT Com 47 LtCn"/>
          <w:sz w:val="24"/>
          <w:szCs w:val="24"/>
          <w:lang w:eastAsia="hr-HR"/>
        </w:rPr>
        <w:t xml:space="preserve">Za točnost </w:t>
      </w:r>
      <w:proofErr w:type="spellStart"/>
      <w:r>
        <w:rPr>
          <w:rFonts w:eastAsia="Times New Roman" w:hAnsi="HelveticaNeueLT Com 47 LtCn" w:ascii="HelveticaNeueLT Com 47 LtCn"/>
          <w:sz w:val="24"/>
          <w:szCs w:val="24"/>
          <w:lang w:eastAsia="hr-HR"/>
        </w:rPr>
        <w:t>otpravka</w:t>
      </w:r>
      <w:proofErr w:type="spellEnd"/>
      <w:r>
        <w:rPr>
          <w:rFonts w:eastAsia="Times New Roman" w:hAnsi="HelveticaNeueLT Com 47 LtCn" w:ascii="HelveticaNeueLT Com 47 LtCn"/>
          <w:sz w:val="24"/>
          <w:szCs w:val="24"/>
          <w:lang w:eastAsia="hr-HR"/>
        </w:rPr>
        <w:t xml:space="preserve">- ovlaštena službenica:                                         </w:t>
      </w:r>
      <w:r w:rsidR="003C7CAC" w:rsidRPr="00CB6432">
        <w:rPr>
          <w:rFonts w:eastAsia="Times New Roman" w:hAnsi="HelveticaNeueLT Com 47 LtCn" w:ascii="HelveticaNeueLT Com 47 LtCn"/>
          <w:sz w:val="24"/>
          <w:szCs w:val="24"/>
          <w:lang w:eastAsia="hr-HR"/>
        </w:rPr>
        <w:t>Sutkinja</w:t>
      </w:r>
    </w:p>
    <w:p w:rsidRDefault="00717086" w:rsidP="00717086" w:rsidR="003C7CAC" w:rsidRPr="00CB6432">
      <w:pPr>
        <w:spacing w:lineRule="auto" w:line="240" w:after="0"/>
        <w:ind w:firstLine="708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HelveticaNeueLT Com 47 LtCn" w:ascii="HelveticaNeueLT Com 47 LtCn"/>
          <w:sz w:val="24"/>
          <w:szCs w:val="24"/>
          <w:lang w:eastAsia="hr-HR"/>
        </w:rPr>
        <w:t xml:space="preserve">Nena </w:t>
      </w:r>
      <w:proofErr w:type="spellStart"/>
      <w:r>
        <w:rPr>
          <w:rFonts w:eastAsia="Times New Roman" w:hAnsi="HelveticaNeueLT Com 47 LtCn" w:ascii="HelveticaNeueLT Com 47 LtCn"/>
          <w:sz w:val="24"/>
          <w:szCs w:val="24"/>
          <w:lang w:eastAsia="hr-HR"/>
        </w:rPr>
        <w:t>Mužanović</w:t>
      </w:r>
      <w:proofErr w:type="spellEnd"/>
      <w:r>
        <w:rPr>
          <w:rFonts w:eastAsia="Times New Roman" w:hAnsi="HelveticaNeueLT Com 47 LtCn" w:ascii="HelveticaNeueLT Com 47 LtCn"/>
          <w:sz w:val="24"/>
          <w:szCs w:val="24"/>
          <w:lang w:eastAsia="hr-HR"/>
        </w:rPr>
        <w:t xml:space="preserve">                                                                                  </w:t>
      </w:r>
      <w:r w:rsidR="003C7CAC" w:rsidRPr="00CB6432">
        <w:rPr>
          <w:rFonts w:eastAsia="Times New Roman" w:hAnsi="HelveticaNeueLT Com 47 LtCn" w:ascii="HelveticaNeueLT Com 47 LtCn"/>
          <w:sz w:val="24"/>
          <w:szCs w:val="24"/>
          <w:lang w:eastAsia="hr-HR"/>
        </w:rPr>
        <w:t>Tina Grgas</w:t>
      </w:r>
      <w:r>
        <w:rPr>
          <w:rFonts w:eastAsia="Times New Roman" w:hAnsi="HelveticaNeueLT Com 47 LtCn" w:ascii="HelveticaNeueLT Com 47 LtCn"/>
          <w:sz w:val="24"/>
          <w:szCs w:val="24"/>
          <w:lang w:eastAsia="hr-HR"/>
        </w:rPr>
        <w:t>,v.r.</w:t>
      </w:r>
    </w:p>
    <w:p w:rsidRDefault="003C7CAC" w:rsidP="003C7CAC" w:rsidR="003C7CAC" w:rsidRPr="00CB643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C7CAC" w:rsidP="003C7CAC" w:rsidR="003C7CAC" w:rsidRPr="00CB6432">
      <w:pPr>
        <w:spacing w:lineRule="auto" w:line="240" w:after="0"/>
        <w:ind w:firstLine="705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CB6432">
        <w:rPr>
          <w:rFonts w:eastAsia="Times New Roman" w:hAnsi="Times New Roman" w:ascii="Times New Roman"/>
          <w:sz w:val="24"/>
          <w:szCs w:val="24"/>
          <w:lang w:eastAsia="hr-HR"/>
        </w:rPr>
        <w:t>UPUTA PRAVNOM LIJEKU:</w:t>
      </w:r>
    </w:p>
    <w:p w:rsidRDefault="003C7CAC" w:rsidP="003C7CAC" w:rsidR="003C7CAC" w:rsidRPr="00CB6432">
      <w:pPr>
        <w:spacing w:lineRule="auto" w:line="240" w:after="0"/>
        <w:ind w:firstLine="705"/>
        <w:jc w:val="both"/>
        <w:rPr>
          <w:rFonts w:hAnsi="Times New Roman" w:ascii="Times New Roman"/>
          <w:noProof/>
          <w:sz w:val="24"/>
          <w:szCs w:val="24"/>
        </w:rPr>
      </w:pPr>
      <w:r w:rsidRPr="00CB6432">
        <w:rPr>
          <w:rFonts w:eastAsia="Times New Roman" w:hAnsi="Times New Roman" w:ascii="Times New Roman"/>
          <w:sz w:val="24"/>
          <w:szCs w:val="24"/>
          <w:lang w:eastAsia="hr-HR"/>
        </w:rPr>
        <w:t xml:space="preserve">Protiv ovog zaključka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o upravljanju postupkom </w:t>
      </w:r>
      <w:r w:rsidRPr="00CB6432">
        <w:rPr>
          <w:rFonts w:eastAsia="Times New Roman" w:hAnsi="Times New Roman" w:ascii="Times New Roman"/>
          <w:sz w:val="24"/>
          <w:szCs w:val="24"/>
          <w:lang w:eastAsia="hr-HR"/>
        </w:rPr>
        <w:t>nije dopuštena žalba.</w:t>
      </w:r>
    </w:p>
    <w:p w:rsidRDefault="003C7CAC" w:rsidP="003C7CAC" w:rsidR="003C7CAC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CB6432">
        <w:rPr>
          <w:rFonts w:hAnsi="Times New Roman" w:ascii="Times New Roman"/>
          <w:sz w:val="24"/>
          <w:szCs w:val="24"/>
        </w:rPr>
        <w:tab/>
      </w:r>
    </w:p>
    <w:p w:rsidRDefault="003C7CAC" w:rsidP="003C7CAC" w:rsidR="003C7CAC" w:rsidRPr="00CB6432">
      <w:pPr>
        <w:spacing w:lineRule="auto" w:line="240" w:after="0"/>
        <w:ind w:firstLine="705"/>
        <w:rPr>
          <w:rFonts w:hAnsi="Times New Roman" w:ascii="Times New Roman"/>
          <w:sz w:val="24"/>
          <w:szCs w:val="24"/>
        </w:rPr>
      </w:pPr>
      <w:r w:rsidRPr="00CB6432">
        <w:rPr>
          <w:rFonts w:hAnsi="Times New Roman" w:ascii="Times New Roman"/>
          <w:sz w:val="24"/>
          <w:szCs w:val="24"/>
        </w:rPr>
        <w:t xml:space="preserve">Dostaviti: </w:t>
      </w:r>
    </w:p>
    <w:p w:rsidRDefault="003C7CAC" w:rsidP="003C7CAC" w:rsidR="003C7CAC" w:rsidRPr="006D45E1">
      <w:pPr>
        <w:pStyle w:val="Odlomakpopisa"/>
        <w:numPr>
          <w:ilvl w:val="0"/>
          <w:numId w:val="1"/>
        </w:numPr>
      </w:pPr>
      <w:r>
        <w:rPr>
          <w:rFonts w:hAnsi="Times New Roman" w:ascii="Times New Roman"/>
          <w:sz w:val="24"/>
          <w:szCs w:val="24"/>
        </w:rPr>
        <w:t xml:space="preserve">osobi ovlaštenoj za zastupanje </w:t>
      </w:r>
      <w:r w:rsidR="00AC09DF">
        <w:rPr>
          <w:rFonts w:hAnsi="Times New Roman" w:ascii="Times New Roman"/>
          <w:sz w:val="24"/>
          <w:szCs w:val="24"/>
        </w:rPr>
        <w:t xml:space="preserve">Adrijana </w:t>
      </w:r>
      <w:proofErr w:type="spellStart"/>
      <w:r w:rsidR="00AC09DF">
        <w:rPr>
          <w:rFonts w:hAnsi="Times New Roman" w:ascii="Times New Roman"/>
          <w:sz w:val="24"/>
          <w:szCs w:val="24"/>
        </w:rPr>
        <w:t>Čuljak</w:t>
      </w:r>
      <w:proofErr w:type="spellEnd"/>
      <w:r w:rsidR="00236632">
        <w:rPr>
          <w:rFonts w:hAnsi="Times New Roman" w:ascii="Times New Roman"/>
          <w:sz w:val="24"/>
          <w:szCs w:val="24"/>
        </w:rPr>
        <w:t xml:space="preserve"> iz </w:t>
      </w:r>
      <w:r w:rsidR="00B8255E">
        <w:rPr>
          <w:rFonts w:hAnsi="Times New Roman" w:ascii="Times New Roman"/>
          <w:sz w:val="24"/>
          <w:szCs w:val="24"/>
        </w:rPr>
        <w:t>Šibenika,</w:t>
      </w:r>
      <w:bookmarkStart w:name="_GoBack" w:id="0"/>
      <w:bookmarkEnd w:id="0"/>
      <w:r w:rsidR="00B8255E">
        <w:rPr>
          <w:rFonts w:hAnsi="Times New Roman" w:ascii="Times New Roman"/>
          <w:sz w:val="24"/>
          <w:szCs w:val="24"/>
        </w:rPr>
        <w:t xml:space="preserve"> </w:t>
      </w:r>
      <w:r w:rsidR="00AC09DF">
        <w:rPr>
          <w:rFonts w:hAnsi="Times New Roman" w:ascii="Times New Roman"/>
          <w:sz w:val="24"/>
          <w:szCs w:val="24"/>
        </w:rPr>
        <w:t>Stjepana Radića 84 A</w:t>
      </w:r>
      <w:r w:rsidR="00236632">
        <w:rPr>
          <w:rFonts w:hAnsi="Times New Roman" w:ascii="Times New Roman"/>
          <w:sz w:val="24"/>
          <w:szCs w:val="24"/>
        </w:rPr>
        <w:t>, uz napomenu</w:t>
      </w:r>
      <w:r>
        <w:rPr>
          <w:rFonts w:hAnsi="Times New Roman" w:ascii="Times New Roman"/>
          <w:sz w:val="24"/>
          <w:szCs w:val="24"/>
        </w:rPr>
        <w:t xml:space="preserve"> </w:t>
      </w:r>
    </w:p>
    <w:p w:rsidRDefault="003C7CAC" w:rsidP="00236632" w:rsidR="00B8172B">
      <w:pPr>
        <w:pStyle w:val="Odlomakpopisa"/>
        <w:numPr>
          <w:ilvl w:val="0"/>
          <w:numId w:val="1"/>
        </w:numPr>
        <w:spacing w:lineRule="auto" w:line="240" w:after="0"/>
      </w:pPr>
      <w:r w:rsidRPr="00236632">
        <w:rPr>
          <w:rFonts w:hAnsi="Times New Roman" w:ascii="Times New Roman"/>
          <w:sz w:val="24"/>
          <w:szCs w:val="24"/>
        </w:rPr>
        <w:t xml:space="preserve">e-Oglasna ploča suda </w:t>
      </w:r>
    </w:p>
    <w:sectPr w:rsidSect="003C7CAC" w:rsidR="00B8172B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31449" w:rsidP="003C7CAC" w:rsidR="00131449">
      <w:pPr>
        <w:spacing w:lineRule="auto" w:line="240" w:after="0"/>
      </w:pPr>
      <w:r>
        <w:separator/>
      </w:r>
    </w:p>
  </w:endnote>
  <w:endnote w:id="0" w:type="continuationSeparator">
    <w:p w:rsidRDefault="00131449" w:rsidP="003C7CAC" w:rsidR="0013144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HelveticaNeueLT Com 47 LtCn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31449" w:rsidP="003C7CAC" w:rsidR="00131449">
      <w:pPr>
        <w:spacing w:lineRule="auto" w:line="240" w:after="0"/>
      </w:pPr>
      <w:r>
        <w:separator/>
      </w:r>
    </w:p>
  </w:footnote>
  <w:footnote w:id="0" w:type="continuationSeparator">
    <w:p w:rsidRDefault="00131449" w:rsidP="003C7CAC" w:rsidR="0013144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28825307"/>
      <w:docPartObj>
        <w:docPartGallery w:val="Page Numbers (Top of Page)"/>
        <w:docPartUnique/>
      </w:docPartObj>
    </w:sdtPr>
    <w:sdtEndPr>
      <w:rPr>
        <w:rFonts w:hAnsi="Times New Roman" w:ascii="Times New Roman"/>
        <w:sz w:val="24"/>
        <w:szCs w:val="24"/>
      </w:rPr>
    </w:sdtEndPr>
    <w:sdtContent>
      <w:p w:rsidRDefault="003C7CAC" w:rsidR="003C7CAC" w:rsidRPr="003C7CAC">
        <w:pPr>
          <w:pStyle w:val="Zaglavlje"/>
          <w:jc w:val="center"/>
          <w:rPr>
            <w:rFonts w:hAnsi="Times New Roman" w:ascii="Times New Roman"/>
            <w:sz w:val="24"/>
            <w:szCs w:val="24"/>
          </w:rPr>
        </w:pPr>
        <w:r>
          <w:t xml:space="preserve">                                                                       </w:t>
        </w:r>
        <w:r w:rsidRPr="003C7CAC">
          <w:rPr>
            <w:rFonts w:hAnsi="Times New Roman" w:ascii="Times New Roman"/>
            <w:sz w:val="24"/>
            <w:szCs w:val="24"/>
          </w:rPr>
          <w:fldChar w:fldCharType="begin"/>
        </w:r>
        <w:r w:rsidRPr="003C7CAC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3C7CAC">
          <w:rPr>
            <w:rFonts w:hAnsi="Times New Roman" w:ascii="Times New Roman"/>
            <w:sz w:val="24"/>
            <w:szCs w:val="24"/>
          </w:rPr>
          <w:fldChar w:fldCharType="separate"/>
        </w:r>
        <w:r w:rsidR="00236632">
          <w:rPr>
            <w:rFonts w:hAnsi="Times New Roman" w:ascii="Times New Roman"/>
            <w:noProof/>
            <w:sz w:val="24"/>
            <w:szCs w:val="24"/>
          </w:rPr>
          <w:t>2</w:t>
        </w:r>
        <w:r w:rsidRPr="003C7CAC">
          <w:rPr>
            <w:rFonts w:hAnsi="Times New Roman" w:ascii="Times New Roman"/>
            <w:sz w:val="24"/>
            <w:szCs w:val="24"/>
          </w:rPr>
          <w:fldChar w:fldCharType="end"/>
        </w:r>
        <w:r w:rsidRPr="003C7CAC">
          <w:rPr>
            <w:rFonts w:hAnsi="Times New Roman" w:ascii="Times New Roman"/>
            <w:sz w:val="24"/>
            <w:szCs w:val="24"/>
          </w:rPr>
          <w:t xml:space="preserve">                                 Poslovni broj: 3. St-482/2017-7</w:t>
        </w:r>
      </w:p>
    </w:sdtContent>
  </w:sdt>
  <w:p w:rsidRDefault="003C7CAC" w:rsidR="003C7CA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7CAC" w:rsidR="003C7CAC">
    <w:pPr>
      <w:pStyle w:val="Zaglavlje"/>
      <w:jc w:val="center"/>
    </w:pPr>
    <w:r>
      <w:t xml:space="preserve">                              </w:t>
    </w:r>
  </w:p>
  <w:p w:rsidRDefault="003C7CAC" w:rsidR="003C7CAC">
    <w:pPr>
      <w:pStyle w:val="Zaglavlje"/>
    </w:pPr>
    <w:r>
      <w:rPr>
        <w:rFonts w:hAnsi="Times New Roman" w:ascii="Times New Roman"/>
        <w:sz w:val="24"/>
        <w:szCs w:val="24"/>
      </w:rPr>
      <w:tab/>
    </w:r>
    <w:r>
      <w:rPr>
        <w:rFonts w:hAnsi="Times New Roman" w:ascii="Times New Roman"/>
        <w:sz w:val="24"/>
        <w:szCs w:val="24"/>
      </w:rPr>
      <w:tab/>
    </w:r>
    <w:r w:rsidRPr="003C7CAC">
      <w:rPr>
        <w:rFonts w:hAnsi="Times New Roman" w:ascii="Times New Roman"/>
        <w:sz w:val="24"/>
        <w:szCs w:val="24"/>
      </w:rPr>
      <w:t>Poslovni broj: 3. St-48</w:t>
    </w:r>
    <w:r w:rsidR="00AC09DF">
      <w:rPr>
        <w:rFonts w:hAnsi="Times New Roman" w:ascii="Times New Roman"/>
        <w:sz w:val="24"/>
        <w:szCs w:val="24"/>
      </w:rPr>
      <w:t>4</w:t>
    </w:r>
    <w:r w:rsidRPr="003C7CAC">
      <w:rPr>
        <w:rFonts w:hAnsi="Times New Roman" w:ascii="Times New Roman"/>
        <w:sz w:val="24"/>
        <w:szCs w:val="24"/>
      </w:rPr>
      <w:t>/2017-</w:t>
    </w:r>
    <w:r w:rsidR="00AC09DF">
      <w:rPr>
        <w:rFonts w:hAnsi="Times New Roman" w:ascii="Times New Roman"/>
        <w:sz w:val="24"/>
        <w:szCs w:val="24"/>
      </w:rPr>
      <w:t>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C6950B7"/>
    <w:multiLevelType w:val="hybridMultilevel"/>
    <w:tmpl w:val="C98CA642"/>
    <w:lvl w:tplc="324E4F40" w:ilvl="0">
      <w:start w:val="2"/>
      <w:numFmt w:val="bullet"/>
      <w:lvlText w:val="-"/>
      <w:lvlJc w:val="left"/>
      <w:pPr>
        <w:ind w:hanging="360" w:left="1065"/>
      </w:pPr>
      <w:rPr>
        <w:rFonts w:cs="Times New Roman" w:eastAsia="Calibri" w:hAnsi="Times New Roman" w:ascii="Times New Roman" w:hint="default"/>
        <w:sz w:val="24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7CAC"/>
    <w:rsid w:val="00131449"/>
    <w:rsid w:val="002355E7"/>
    <w:rsid w:val="00236632"/>
    <w:rsid w:val="00387490"/>
    <w:rsid w:val="003C7CAC"/>
    <w:rsid w:val="006437B8"/>
    <w:rsid w:val="00717086"/>
    <w:rsid w:val="00AC09DF"/>
    <w:rsid w:val="00B8172B"/>
    <w:rsid w:val="00B825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tLeast" w:line="24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C7CAC"/>
    <w:pPr>
      <w:spacing w:lineRule="auto" w:line="276" w:after="200"/>
    </w:pPr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C7CAC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C7CA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C7CAC"/>
    <w:rPr>
      <w:rFonts w:cs="Tahoma" w:eastAsia="Calibri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3C7CAC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C7CAC"/>
    <w:rPr>
      <w:rFonts w:cs="Times New Roman" w:eastAsia="Calibri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3C7CAC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C7CAC"/>
    <w:rPr>
      <w:rFonts w:cs="Times New Roman" w:eastAsia="Calibri" w:hAnsi="Calibri" w:ascii="Calibri"/>
    </w:rPr>
  </w:style>
  <w:style w:styleId="Tekstrezerviranogmjesta" w:type="character">
    <w:name w:val="Placeholder Text"/>
    <w:basedOn w:val="Zadanifontodlomka"/>
    <w:uiPriority w:val="99"/>
    <w:semiHidden/>
    <w:rsid w:val="00B8255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8255E"/>
    <w:rPr>
      <w:rFonts w:eastAsiaTheme="minorHAnsi"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8255E"/>
    <w:rPr>
      <w:rFonts w:cstheme="minorBidi" w:eastAsiaTheme="minorHAnsi" w:hAnsiTheme="minorHAnsi" w:asciiTheme="minorHAnsi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8255E"/>
    <w:rPr>
      <w:rFonts w:cstheme="minorBidi" w:eastAsiaTheme="minorHAnsi" w:hAnsiTheme="minorHAnsi" w:asciiTheme="minorHAnsi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8255E"/>
    <w:rPr>
      <w:rFonts w:cstheme="minorBidi" w:eastAsiaTheme="minorHAnsi" w:hAnsiTheme="minorHAnsi" w:asciiTheme="minorHAnsi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40" w:lineRule="atLeast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C7CAC"/>
    <w:pPr>
      <w:spacing w:after="200" w:line="276" w:lineRule="auto"/>
    </w:pPr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C7CAC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C7CA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C7CAC"/>
    <w:rPr>
      <w:rFonts w:ascii="Tahoma" w:cs="Tahoma" w:eastAsia="Calibri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3C7CAC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C7CAC"/>
    <w:rPr>
      <w:rFonts w:ascii="Calibri" w:cs="Times New Roman" w:eastAsia="Calibri" w:hAnsi="Calibri"/>
    </w:rPr>
  </w:style>
  <w:style w:styleId="Podnoje" w:type="paragraph">
    <w:name w:val="footer"/>
    <w:basedOn w:val="Normal"/>
    <w:link w:val="PodnojeChar"/>
    <w:uiPriority w:val="99"/>
    <w:unhideWhenUsed/>
    <w:rsid w:val="003C7CAC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C7CAC"/>
    <w:rPr>
      <w:rFonts w:ascii="Calibri" w:cs="Times New Roman" w:eastAsia="Calibri" w:hAnsi="Calibri"/>
    </w:rPr>
  </w:style>
  <w:style w:styleId="Tekstrezerviranogmjesta" w:type="character">
    <w:name w:val="Placeholder Text"/>
    <w:basedOn w:val="Zadanifontodlomka"/>
    <w:uiPriority w:val="99"/>
    <w:semiHidden/>
    <w:rsid w:val="00B8255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8255E"/>
    <w:rPr>
      <w:rFonts w:ascii="Times New Roman" w:cs="Times New Roman" w:eastAsiaTheme="minorHAnsi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8255E"/>
    <w:rPr>
      <w:rFonts w:asciiTheme="minorHAnsi" w:cstheme="minorBidi" w:eastAsiaTheme="minorHAnsi" w:hAnsiTheme="minorHAnsi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8255E"/>
    <w:rPr>
      <w:rFonts w:asciiTheme="minorHAnsi" w:cstheme="minorBidi" w:eastAsiaTheme="minorHAnsi" w:hAnsiTheme="minorHAnsi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8255E"/>
    <w:rPr>
      <w:rFonts w:asciiTheme="minorHAnsi" w:cstheme="minorBidi" w:eastAsiaTheme="minorHAnsi" w:hAnsiTheme="minorHAnsi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ožujka 2018.</izvorni_sadrzaj>
    <derivirana_varijabla naziv="DomainObject.DatumDonosenjaOdluke_1">21.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484</izvorni_sadrzaj>
    <derivirana_varijabla naziv="DomainObject.Predmet.Broj_1">484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2017.</izvorni_sadrzaj>
    <derivirana_varijabla naziv="DomainObject.Predmet.DatumOsnivanja_1">1.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St-484/2017</izvorni_sadrzaj>
    <derivirana_varijabla naziv="DomainObject.Predmet.OznakaBroj_1">St-484/2017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ADRIJA ŠKVER j.d.o.o. za nautičke djelatnosti</izvorni_sadrzaj>
    <derivirana_varijabla naziv="DomainObject.Predmet.ProtustrankaFormated_1">  ADRIJA ŠKVER j.d.o.o. za nautičke djelatnosti</derivirana_varijabla>
  </DomainObject.Predmet.ProtustrankaFormated>
  <DomainObject.Predmet.ProtustrankaFormatedOIB>
    <izvorni_sadrzaj>  ADRIJA ŠKVER j.d.o.o. za nautičke djelatnosti, OIB 43270010203</izvorni_sadrzaj>
    <derivirana_varijabla naziv="DomainObject.Predmet.ProtustrankaFormatedOIB_1">  ADRIJA ŠKVER j.d.o.o. za nautičke djelatnosti, OIB 43270010203</derivirana_varijabla>
  </DomainObject.Predmet.ProtustrankaFormatedOIB>
  <DomainObject.Predmet.ProtustrankaFormatedWithAdress>
    <izvorni_sadrzaj> ADRIJA ŠKVER j.d.o.o. za nautičke djelatnosti, Stjepana Radića 84 A , 22000 Šibenik</izvorni_sadrzaj>
    <derivirana_varijabla naziv="DomainObject.Predmet.ProtustrankaFormatedWithAdress_1"> ADRIJA ŠKVER j.d.o.o. za nautičke djelatnosti, Stjepana Radića 84 A , 22000 Šibenik</derivirana_varijabla>
  </DomainObject.Predmet.ProtustrankaFormatedWithAdress>
  <DomainObject.Predmet.ProtustrankaFormatedWithAdressOIB>
    <izvorni_sadrzaj> ADRIJA ŠKVER j.d.o.o. za nautičke djelatnosti, OIB 43270010203, Stjepana Radića 84 A , 22000 Šibenik</izvorni_sadrzaj>
    <derivirana_varijabla naziv="DomainObject.Predmet.ProtustrankaFormatedWithAdressOIB_1"> ADRIJA ŠKVER j.d.o.o. za nautičke djelatnosti, OIB 43270010203, Stjepana Radića 84 A , 22000 Šibenik</derivirana_varijabla>
  </DomainObject.Predmet.ProtustrankaFormatedWithAdressOIB>
  <DomainObject.Predmet.ProtustrankaWithAdress>
    <izvorni_sadrzaj>ADRIJA ŠKVER j.d.o.o. za nautičke djelatnosti Stjepana Radića 84 A , 22000 Šibenik</izvorni_sadrzaj>
    <derivirana_varijabla naziv="DomainObject.Predmet.ProtustrankaWithAdress_1">ADRIJA ŠKVER j.d.o.o. za nautičke djelatnosti Stjepana Radića 84 A , 22000 Šibenik</derivirana_varijabla>
  </DomainObject.Predmet.ProtustrankaWithAdress>
  <DomainObject.Predmet.ProtustrankaWithAdressOIB>
    <izvorni_sadrzaj>ADRIJA ŠKVER j.d.o.o. za nautičke djelatnosti, OIB 43270010203, Stjepana Radića 84 A , 22000 Šibenik</izvorni_sadrzaj>
    <derivirana_varijabla naziv="DomainObject.Predmet.ProtustrankaWithAdressOIB_1">ADRIJA ŠKVER j.d.o.o. za nautičke djelatnosti, OIB 43270010203, Stjepana Radića 84 A , 22000 Šibenik</derivirana_varijabla>
  </DomainObject.Predmet.ProtustrankaWithAdressOIB>
  <DomainObject.Predmet.ProtustrankaNazivFormated>
    <izvorni_sadrzaj>ADRIJA ŠKVER j.d.o.o. za nautičke djelatnosti</izvorni_sadrzaj>
    <derivirana_varijabla naziv="DomainObject.Predmet.ProtustrankaNazivFormated_1">ADRIJA ŠKVER j.d.o.o. za nautičke djelatnosti</derivirana_varijabla>
  </DomainObject.Predmet.ProtustrankaNazivFormated>
  <DomainObject.Predmet.ProtustrankaNazivFormatedOIB>
    <izvorni_sadrzaj>ADRIJA ŠKVER j.d.o.o. za nautičke djelatnosti, OIB 43270010203</izvorni_sadrzaj>
    <derivirana_varijabla naziv="DomainObject.Predmet.ProtustrankaNazivFormatedOIB_1">ADRIJA ŠKVER j.d.o.o. za nautičke djelatnosti, OIB 43270010203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ADRIJA ŠKVER j.d.o.o. za nautičke djelatnosti</item>
    </izvorni_sadrzaj>
    <derivirana_varijabla naziv="DomainObject.Predmet.ProtuStrankaListFormated_1">
      <item>ADRIJA ŠKVER j.d.o.o. za nautičke djelatnosti</item>
    </derivirana_varijabla>
  </DomainObject.Predmet.ProtuStrankaListFormated>
  <DomainObject.Predmet.ProtuStrankaListFormatedOIB>
    <izvorni_sadrzaj>
      <item>ADRIJA ŠKVER j.d.o.o. za nautičke djelatnosti, OIB 43270010203</item>
    </izvorni_sadrzaj>
    <derivirana_varijabla naziv="DomainObject.Predmet.ProtuStrankaListFormatedOIB_1">
      <item>ADRIJA ŠKVER j.d.o.o. za nautičke djelatnosti, OIB 43270010203</item>
    </derivirana_varijabla>
  </DomainObject.Predmet.ProtuStrankaListFormatedOIB>
  <DomainObject.Predmet.ProtuStrankaListFormatedWithAdress>
    <izvorni_sadrzaj>
      <item>ADRIJA ŠKVER j.d.o.o. za nautičke djelatnosti, Stjepana Radića 84 A , 22000 Šibenik</item>
    </izvorni_sadrzaj>
    <derivirana_varijabla naziv="DomainObject.Predmet.ProtuStrankaListFormatedWithAdress_1">
      <item>ADRIJA ŠKVER j.d.o.o. za nautičke djelatnosti, Stjepana Radića 84 A , 22000 Šibenik</item>
    </derivirana_varijabla>
  </DomainObject.Predmet.ProtuStrankaListFormatedWithAdress>
  <DomainObject.Predmet.ProtuStrankaListFormatedWithAdressOIB>
    <izvorni_sadrzaj>
      <item>ADRIJA ŠKVER j.d.o.o. za nautičke djelatnosti, OIB 43270010203, Stjepana Radića 84 A , 22000 Šibenik</item>
    </izvorni_sadrzaj>
    <derivirana_varijabla naziv="DomainObject.Predmet.ProtuStrankaListFormatedWithAdressOIB_1">
      <item>ADRIJA ŠKVER j.d.o.o. za nautičke djelatnosti, OIB 43270010203, Stjepana Radića 84 A , 22000 Šibenik</item>
    </derivirana_varijabla>
  </DomainObject.Predmet.ProtuStrankaListFormatedWithAdressOIB>
  <DomainObject.Predmet.ProtuStrankaListNazivFormated>
    <izvorni_sadrzaj>
      <item>ADRIJA ŠKVER j.d.o.o. za nautičke djelatnosti</item>
    </izvorni_sadrzaj>
    <derivirana_varijabla naziv="DomainObject.Predmet.ProtuStrankaListNazivFormated_1">
      <item>ADRIJA ŠKVER j.d.o.o. za nautičke djelatnosti</item>
    </derivirana_varijabla>
  </DomainObject.Predmet.ProtuStrankaListNazivFormated>
  <DomainObject.Predmet.ProtuStrankaListNazivFormatedOIB>
    <izvorni_sadrzaj>
      <item>ADRIJA ŠKVER j.d.o.o. za nautičke djelatnosti, OIB 43270010203</item>
    </izvorni_sadrzaj>
    <derivirana_varijabla naziv="DomainObject.Predmet.ProtuStrankaListNazivFormatedOIB_1">
      <item>ADRIJA ŠKVER j.d.o.o. za nautičke djelatnosti, OIB 43270010203</item>
    </derivirana_varijabla>
  </DomainObject.Predmet.ProtuStrankaListNazivFormatedOIB>
  <DomainObject.Predmet.OstaliListFormated>
    <izvorni_sadrzaj>
      <item>Adrijana Čuljak</item>
    </izvorni_sadrzaj>
    <derivirana_varijabla naziv="DomainObject.Predmet.OstaliListFormated_1">
      <item>Adrijana Čuljak</item>
    </derivirana_varijabla>
  </DomainObject.Predmet.OstaliListFormated>
  <DomainObject.Predmet.OstaliListFormatedOIB>
    <izvorni_sadrzaj>
      <item>Adrijana Čuljak, OIB 14358842715</item>
    </izvorni_sadrzaj>
    <derivirana_varijabla naziv="DomainObject.Predmet.OstaliListFormatedOIB_1">
      <item>Adrijana Čuljak, OIB 14358842715</item>
    </derivirana_varijabla>
  </DomainObject.Predmet.OstaliListFormatedOIB>
  <DomainObject.Predmet.OstaliListFormatedWithAdress>
    <izvorni_sadrzaj>
      <item>Adrijana Čuljak, Stjepana Radića 84 A, 22000 Šibenik</item>
    </izvorni_sadrzaj>
    <derivirana_varijabla naziv="DomainObject.Predmet.OstaliListFormatedWithAdress_1">
      <item>Adrijana Čuljak, Stjepana Radića 84 A, 22000 Šibenik</item>
    </derivirana_varijabla>
  </DomainObject.Predmet.OstaliListFormatedWithAdress>
  <DomainObject.Predmet.OstaliListFormatedWithAdressOIB>
    <izvorni_sadrzaj>
      <item>Adrijana Čuljak, OIB 14358842715, Stjepana Radića 84 A, 22000 Šibenik</item>
    </izvorni_sadrzaj>
    <derivirana_varijabla naziv="DomainObject.Predmet.OstaliListFormatedWithAdressOIB_1">
      <item>Adrijana Čuljak, OIB 14358842715, Stjepana Radića 84 A, 22000 Šibenik</item>
    </derivirana_varijabla>
  </DomainObject.Predmet.OstaliListFormatedWithAdressOIB>
  <DomainObject.Predmet.OstaliListNazivFormated>
    <izvorni_sadrzaj>
      <item>Adrijana Čuljak</item>
    </izvorni_sadrzaj>
    <derivirana_varijabla naziv="DomainObject.Predmet.OstaliListNazivFormated_1">
      <item>Adrijana Čuljak</item>
    </derivirana_varijabla>
  </DomainObject.Predmet.OstaliListNazivFormated>
  <DomainObject.Predmet.OstaliListNazivFormatedOIB>
    <izvorni_sadrzaj>
      <item>Adrijana Čuljak, OIB 14358842715</item>
    </izvorni_sadrzaj>
    <derivirana_varijabla naziv="DomainObject.Predmet.OstaliListNazivFormatedOIB_1">
      <item>Adrijana Čuljak, OIB 14358842715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2018.</izvorni_sadrzaj>
    <derivirana_varijabla naziv="DomainObject.Datum_1">21.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ADRIJA ŠKVER j.d.o.o. za nautičke djelatnosti</izvorni_sadrzaj>
    <derivirana_varijabla naziv="DomainObject.Predmet.ProtustrankaIDrugi_1">ADRIJA ŠKVER j.d.o.o. za nautičke djelatnosti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ADRIJA ŠKVER j.d.o.o. za nautičke djelatnosti, OIB 43270010203, Stjepana Radića 84 A , 22000 Šibenik</izvorni_sadrzaj>
    <derivirana_varijabla naziv="DomainObject.Predmet.ProtustrankaIDrugiAdressOIB_1">ADRIJA ŠKVER j.d.o.o. za nautičke djelatnosti, OIB 43270010203, Stjepana Radića 84 A 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ADRIJA ŠKVER j.d.o.o. za nautičke djelatnosti</item>
      <item>Adrijana Čuljak</item>
    </izvorni_sadrzaj>
    <derivirana_varijabla naziv="DomainObject.Predmet.SudioniciListNaziv_1">
      <item>FINA - Podružnica Šibenik</item>
      <item>ADRIJA ŠKVER j.d.o.o. za nautičke djelatnosti</item>
      <item>Adrijana Čuljak</item>
    </derivirana_varijabla>
  </DomainObject.Predmet.SudioniciListNaziv>
  <DomainObject.Predmet.SudioniciListAdressOIB>
    <izvorni_sadrzaj>
      <item>FINA - Podružnica Šibenik, OIB 85821130368, Perivoj L. Marune 1,22000 Šibenik</item>
      <item>ADRIJA ŠKVER j.d.o.o. za nautičke djelatnosti, OIB 43270010203, Stjepana Radića 84 A ,22000 Šibenik</item>
      <item>Adrijana Čuljak, OIB 14358842715, Stjepana Radića 84 A,22000 Šibenik</item>
    </izvorni_sadrzaj>
    <derivirana_varijabla naziv="DomainObject.Predmet.SudioniciListAdressOIB_1">
      <item>FINA - Podružnica Šibenik, OIB 85821130368, Perivoj L. Marune 1,22000 Šibenik</item>
      <item>ADRIJA ŠKVER j.d.o.o. za nautičke djelatnosti, OIB 43270010203, Stjepana Radića 84 A ,22000 Šibenik</item>
      <item>Adrijana Čuljak, OIB 14358842715, Stjepana Radića 84 A,22000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43270010203</item>
      <item>, OIB 14358842715</item>
    </izvorni_sadrzaj>
    <derivirana_varijabla naziv="DomainObject.Predmet.SudioniciListNazivOIB_1">
      <item>, OIB 85821130368</item>
      <item>, OIB 43270010203</item>
      <item>, OIB 14358842715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288</properties:Words>
  <properties:Characters>1497</properties:Characters>
  <properties:Lines>44</properties:Lines>
  <properties:Paragraphs>18</properties:Paragraphs>
  <properties:TotalTime>80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2018-03-12T09:43:00Z</dcterms:created>
  <dc:creator>Nena Mužanović</dc:creator>
  <cp:lastModifiedBy>Nena Mužanović</cp:lastModifiedBy>
  <cp:lastPrinted>2018-03-21T11:58:00Z</cp:lastPrinted>
  <dcterms:modified xmlns:xsi="http://www.w3.org/2001/XMLSchema-instance" xsi:type="dcterms:W3CDTF">2018-03-21T11:58:00Z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(St-484-2017 zakazivanje ročišta.docx)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