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e908" w14:paraId="60ee90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        5. St-487/2017-3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D283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OCEAN DIZAJN d.o.o. za dizajn i usluge, Zagreb,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28/A, MBS: 080649108, OIB: 31714961292, 12. prosinca 2017.</w:t>
      </w:r>
      <w:r w:rsidRPr="005D283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>r i j e š i o  j e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Times New Roman"/>
          <w:szCs w:val="20"/>
          <w:lang w:eastAsia="hr-HR"/>
        </w:rPr>
        <w:t xml:space="preserve">I. Nalaže se Krešimiru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Matovini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iz Zagreba, Marijana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2, OIB: 39452084048</w:t>
      </w:r>
      <w:r w:rsidRPr="005D283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D2831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D2831">
        <w:rPr>
          <w:rFonts w:cs="Times New Roman" w:eastAsia="Times New Roman"/>
          <w:noProof/>
          <w:szCs w:val="20"/>
          <w:lang w:eastAsia="hr-HR"/>
        </w:rPr>
        <w:t xml:space="preserve"> model HR00 51-487-17 </w:t>
      </w:r>
      <w:r w:rsidRPr="005D2831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D2831">
        <w:rPr>
          <w:rFonts w:cs="Times New Roman" w:eastAsia="Times New Roman"/>
          <w:noProof/>
          <w:szCs w:val="20"/>
          <w:lang w:eastAsia="hr-HR"/>
        </w:rPr>
        <w:t xml:space="preserve"> model HR05 540-487-17.</w:t>
      </w:r>
      <w:r w:rsidRPr="005D2831">
        <w:rPr>
          <w:rFonts w:cs="Times New Roman" w:eastAsia="Times New Roman"/>
          <w:szCs w:val="20"/>
          <w:lang w:eastAsia="hr-HR"/>
        </w:rPr>
        <w:t xml:space="preserve"> </w:t>
      </w:r>
      <w:r w:rsidRPr="005D283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D2831">
        <w:rPr>
          <w:rFonts w:cs="Times New Roman" w:eastAsia="Times New Roman"/>
          <w:szCs w:val="20"/>
          <w:lang w:eastAsia="hr-HR"/>
        </w:rPr>
        <w:t xml:space="preserve"> Krešimir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Matovina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</w:t>
      </w:r>
      <w:r w:rsidRPr="005D2831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D2831">
        <w:rPr>
          <w:rFonts w:cs="Times New Roman" w:eastAsia="Calibri"/>
          <w:szCs w:val="20"/>
          <w:lang w:eastAsia="hr-HR"/>
        </w:rPr>
        <w:t>toč.I</w:t>
      </w:r>
      <w:proofErr w:type="spellEnd"/>
      <w:r w:rsidRPr="005D2831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D2831">
        <w:rPr>
          <w:rFonts w:cs="Times New Roman" w:eastAsia="Calibri"/>
          <w:szCs w:val="20"/>
          <w:lang w:eastAsia="hr-HR"/>
        </w:rPr>
        <w:t>toč.I</w:t>
      </w:r>
      <w:proofErr w:type="spellEnd"/>
      <w:r w:rsidRPr="005D2831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D2831">
        <w:rPr>
          <w:rFonts w:cs="Times New Roman" w:eastAsia="Times New Roman"/>
          <w:szCs w:val="20"/>
          <w:lang w:eastAsia="hr-HR"/>
        </w:rPr>
        <w:t xml:space="preserve">Krešimiru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Matovini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iz Zagreba, Marijana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2, OIB: 39452084048</w:t>
      </w:r>
      <w:r w:rsidRPr="005D283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D2831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5D2831">
        <w:rPr>
          <w:rFonts w:cs="Times New Roman" w:eastAsia="Times New Roman"/>
          <w:szCs w:val="20"/>
          <w:lang w:eastAsia="hr-HR"/>
        </w:rPr>
        <w:t>IBAN: HR6123900011300000630</w:t>
      </w:r>
      <w:r w:rsidRPr="005D2831">
        <w:rPr>
          <w:rFonts w:cs="Times New Roman" w:eastAsia="Times New Roman"/>
          <w:noProof/>
          <w:szCs w:val="20"/>
          <w:lang w:eastAsia="hr-HR"/>
        </w:rPr>
        <w:t xml:space="preserve"> model HR00 51-487-17, a novčana sredstva u iznosu od </w:t>
      </w:r>
      <w:r w:rsidRPr="005D2831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D2831">
        <w:rPr>
          <w:rFonts w:cs="Times New Roman" w:eastAsia="Times New Roman"/>
          <w:noProof/>
          <w:szCs w:val="20"/>
          <w:lang w:eastAsia="hr-HR"/>
        </w:rPr>
        <w:t xml:space="preserve"> model HR05 540-487-17.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D2831">
        <w:rPr>
          <w:rFonts w:cs="Times New Roman" w:eastAsia="Calibri"/>
          <w:szCs w:val="20"/>
          <w:lang w:eastAsia="hr-HR"/>
        </w:rPr>
        <w:t>toč</w:t>
      </w:r>
      <w:proofErr w:type="spellEnd"/>
      <w:r w:rsidRPr="005D2831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5D2831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>Obrazloženje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      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17. svibnja 2016. Trgovačkom sudu u Zagrebu podnijela prijedlog za otvaranje stečajnog postupka nad dužnikom</w:t>
      </w:r>
      <w:r w:rsidRPr="005D2831">
        <w:rPr>
          <w:rFonts w:cs="Times New Roman" w:eastAsia="Times New Roman"/>
          <w:szCs w:val="20"/>
          <w:lang w:eastAsia="hr-HR"/>
        </w:rPr>
        <w:t xml:space="preserve"> OCEAN DIZAJN d.o.o. za dizajn i usluge, Zagreb,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28/A, koji je zaprimljen pod brojem St-4381/2016.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706 dana, u ukupnom iznosu od 85.612,86 kn, u koji iznos je uračunata kamata i naknada Financijske agencije za provedbu ovrhe na novčanim sredstvima. Prema podacima koje je FINI dostavio Hrvatski zavod za mirovinsko osiguranje </w:t>
      </w:r>
      <w:r w:rsidRPr="005D283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283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St-4381/2016 ustupljen je Trgovačkom sudu u Bjelovaru  na daljnji postupak.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D2831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D2831">
        <w:rPr>
          <w:rFonts w:cs="Times New Roman" w:eastAsia="Times New Roman"/>
          <w:szCs w:val="20"/>
          <w:lang w:eastAsia="hr-HR"/>
        </w:rPr>
        <w:t xml:space="preserve">Krešimir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Matovina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iz Zagreba, Marijana </w:t>
      </w:r>
      <w:proofErr w:type="spellStart"/>
      <w:r w:rsidRPr="005D2831">
        <w:rPr>
          <w:rFonts w:cs="Times New Roman" w:eastAsia="Times New Roman"/>
          <w:szCs w:val="20"/>
          <w:lang w:eastAsia="hr-HR"/>
        </w:rPr>
        <w:t>Haberlea</w:t>
      </w:r>
      <w:proofErr w:type="spellEnd"/>
      <w:r w:rsidRPr="005D2831">
        <w:rPr>
          <w:rFonts w:cs="Times New Roman" w:eastAsia="Times New Roman"/>
          <w:szCs w:val="20"/>
          <w:lang w:eastAsia="hr-HR"/>
        </w:rPr>
        <w:t xml:space="preserve"> 2, </w:t>
      </w:r>
      <w:r w:rsidRPr="005D2831">
        <w:rPr>
          <w:rFonts w:cs="Times New Roman" w:eastAsia="Calibri"/>
          <w:szCs w:val="20"/>
          <w:lang w:eastAsia="hr-HR"/>
        </w:rPr>
        <w:t xml:space="preserve">dok iz prijedloga Financijske agencije proizlazi da na dan 16. lipnja 2016. dužnik u Očevidniku redoslijeda osnova za plaćanje ima evidentirane neizvršene osnove za plaćanje u neprekinutom razdoblju od 706 dana. 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Krešimira </w:t>
      </w:r>
      <w:proofErr w:type="spellStart"/>
      <w:r w:rsidRPr="005D2831">
        <w:rPr>
          <w:rFonts w:cs="Times New Roman" w:eastAsia="Calibri"/>
          <w:szCs w:val="20"/>
          <w:lang w:eastAsia="hr-HR"/>
        </w:rPr>
        <w:t>Matovinu</w:t>
      </w:r>
      <w:proofErr w:type="spellEnd"/>
      <w:r w:rsidRPr="005D2831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D2831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D2831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D2831">
        <w:rPr>
          <w:rFonts w:cs="Times New Roman" w:eastAsia="Calibri"/>
          <w:szCs w:val="20"/>
          <w:lang w:eastAsia="hr-HR"/>
        </w:rPr>
        <w:t>toč</w:t>
      </w:r>
      <w:proofErr w:type="spellEnd"/>
      <w:r w:rsidRPr="005D2831">
        <w:rPr>
          <w:rFonts w:cs="Times New Roman" w:eastAsia="Calibri"/>
          <w:szCs w:val="20"/>
          <w:lang w:eastAsia="hr-HR"/>
        </w:rPr>
        <w:t>. II.–IV. izreke.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>U Bjelovaru, 12. prosinca 2017.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D2831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D2831" w:rsidP="005D2831" w:rsidR="005D2831" w:rsidRPr="005D2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D2831" w:rsidP="005D2831" w:rsidR="005D2831" w:rsidRPr="005D28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D283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283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D2831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D2831" w:rsidP="005D2831" w:rsidR="005D2831" w:rsidRPr="005D28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83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36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St-487/2017-3</izvorni_sadrzaj>
    <derivirana_varijabla naziv="DomainObject.Oznaka_1">St-487/2017-3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OCEAN DIZAJN d.o.o. zastupanog po punomoćniku Krešimir Matovina</izvorni_sadrzaj>
    <derivirana_varijabla naziv="DomainObject.Predmet.ProtustrankaFormated_1">  OCEAN DIZAJN d.o.o. zastupanog po punomoćniku Krešimir Matovina</derivirana_varijabla>
  </DomainObject.Predmet.ProtustrankaFormated>
  <DomainObject.Predmet.ProtustrankaFormatedOIB>
    <izvorni_sadrzaj>  OCEAN DIZAJN d.o.o., OIB 31714961292 zastupanog po punomoćniku Krešimir Matovina</izvorni_sadrzaj>
    <derivirana_varijabla naziv="DomainObject.Predmet.ProtustrankaFormatedOIB_1">  OCEAN DIZAJN d.o.o., OIB 31714961292 zastupanog po punomoćniku Krešimir Matovina</derivirana_varijabla>
  </DomainObject.Predmet.ProtustrankaFormatedOIB>
  <DomainObject.Predmet.ProtustrankaFormatedWithAdress>
    <izvorni_sadrzaj> OCEAN DIZAJN d.o.o., Pijavišće 28/A, 10000 Zagreb zastupanog po punomoćniku Krešimir Matovina</izvorni_sadrzaj>
    <derivirana_varijabla naziv="DomainObject.Predmet.ProtustrankaFormatedWithAdress_1"> OCEAN DIZAJN d.o.o., Pijavišće 28/A, 10000 Zagreb zastupanog po punomoćniku Krešimir Matovina</derivirana_varijabla>
  </DomainObject.Predmet.ProtustrankaFormatedWithAdress>
  <DomainObject.Predmet.ProtustrankaFormatedWithAdressOIB>
    <izvorni_sadrzaj> OCEAN DIZAJN d.o.o., OIB 31714961292, Pijavišće 28/A, 10000 Zagreb zastupanog po punomoćniku Krešimir Matovina</izvorni_sadrzaj>
    <derivirana_varijabla naziv="DomainObject.Predmet.ProtustrankaFormatedWithAdressOIB_1"> OCEAN DIZAJN d.o.o., OIB 31714961292, Pijavišće 28/A, 10000 Zagreb zastupanog po punomoćniku Krešimir Matovina</derivirana_varijabla>
  </DomainObject.Predmet.ProtustrankaFormatedWithAdressOIB>
  <DomainObject.Predmet.ProtustrankaWithAdress>
    <izvorni_sadrzaj>OCEAN DIZAJN d.o.o. Pijavišće 28/A, 10000 Zagreb</izvorni_sadrzaj>
    <derivirana_varijabla naziv="DomainObject.Predmet.ProtustrankaWithAdress_1">OCEAN DIZAJN d.o.o. Pijavišće 28/A, 10000 Zagreb</derivirana_varijabla>
  </DomainObject.Predmet.ProtustrankaWithAdress>
  <DomainObject.Predmet.ProtustrankaWithAdressOIB>
    <izvorni_sadrzaj>OCEAN DIZAJN d.o.o., OIB 31714961292, Pijavišće 28/A, 10000 Zagreb</izvorni_sadrzaj>
    <derivirana_varijabla naziv="DomainObject.Predmet.ProtustrankaWithAdressOIB_1">OCEAN DIZAJN d.o.o., OIB 31714961292, Pijavišće 28/A, 10000 Zagreb</derivirana_varijabla>
  </DomainObject.Predmet.ProtustrankaWithAdressOIB>
  <DomainObject.Predmet.ProtustrankaNazivFormated>
    <izvorni_sadrzaj>OCEAN DIZAJN d.o.o.</izvorni_sadrzaj>
    <derivirana_varijabla naziv="DomainObject.Predmet.ProtustrankaNazivFormated_1">OCEAN DIZAJN d.o.o.</derivirana_varijabla>
  </DomainObject.Predmet.ProtustrankaNazivFormated>
  <DomainObject.Predmet.ProtustrankaNazivFormatedOIB>
    <izvorni_sadrzaj>OCEAN DIZAJN d.o.o., OIB 31714961292</izvorni_sadrzaj>
    <derivirana_varijabla naziv="DomainObject.Predmet.ProtustrankaNazivFormatedOIB_1">OCEAN DIZAJN d.o.o., OIB 31714961292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OCEAN DIZAJN d.o.o. zastupanog po punomoćniku Krešimir Matovina</item>
    </izvorni_sadrzaj>
    <derivirana_varijabla naziv="DomainObject.Predmet.ProtuStrankaListFormated_1">
      <item>OCEAN DIZAJN d.o.o. zastupanog po punomoćniku Krešimir Matovina</item>
    </derivirana_varijabla>
  </DomainObject.Predmet.ProtuStrankaListFormated>
  <DomainObject.Predmet.ProtuStrankaListFormatedOIB>
    <izvorni_sadrzaj>
      <item>OCEAN DIZAJN d.o.o., OIB 31714961292 zastupanog po punomoćniku Krešimir Matovina</item>
    </izvorni_sadrzaj>
    <derivirana_varijabla naziv="DomainObject.Predmet.ProtuStrankaListFormatedOIB_1">
      <item>OCEAN DIZAJN d.o.o., OIB 31714961292 zastupanog po punomoćniku Krešimir Matovina</item>
    </derivirana_varijabla>
  </DomainObject.Predmet.ProtuStrankaListFormatedOIB>
  <DomainObject.Predmet.ProtuStrankaListFormatedWithAdress>
    <izvorni_sadrzaj>
      <item>OCEAN DIZAJN d.o.o., Pijavišće 28/A, 10000 Zagreb zastupanog po punomoćniku Krešimir Matovina</item>
    </izvorni_sadrzaj>
    <derivirana_varijabla naziv="DomainObject.Predmet.ProtuStrankaListFormatedWithAdress_1">
      <item>OCEAN DIZAJN d.o.o., Pijavišće 28/A, 10000 Zagreb zastupanog po punomoćniku Krešimir Matovina</item>
    </derivirana_varijabla>
  </DomainObject.Predmet.ProtuStrankaListFormatedWithAdress>
  <DomainObject.Predmet.ProtuStrankaListFormatedWithAdressOIB>
    <izvorni_sadrzaj>
      <item>OCEAN DIZAJN d.o.o., OIB 31714961292, Pijavišće 28/A, 10000 Zagreb zastupanog po punomoćniku Krešimir Matovina</item>
    </izvorni_sadrzaj>
    <derivirana_varijabla naziv="DomainObject.Predmet.ProtuStrankaListFormatedWithAdressOIB_1">
      <item>OCEAN DIZAJN d.o.o., OIB 31714961292, Pijavišće 28/A, 10000 Zagreb zastupanog po punomoćniku Krešimir Matovina</item>
    </derivirana_varijabla>
  </DomainObject.Predmet.ProtuStrankaListFormatedWithAdressOIB>
  <DomainObject.Predmet.ProtuStrankaListNazivFormated>
    <izvorni_sadrzaj>
      <item>OCEAN DIZAJN d.o.o.</item>
    </izvorni_sadrzaj>
    <derivirana_varijabla naziv="DomainObject.Predmet.ProtuStrankaListNazivFormated_1">
      <item>OCEAN DIZAJN d.o.o.</item>
    </derivirana_varijabla>
  </DomainObject.Predmet.ProtuStrankaListNazivFormated>
  <DomainObject.Predmet.ProtuStrankaListNazivFormatedOIB>
    <izvorni_sadrzaj>
      <item>OCEAN DIZAJN d.o.o., OIB 31714961292</item>
    </izvorni_sadrzaj>
    <derivirana_varijabla naziv="DomainObject.Predmet.ProtuStrankaListNazivFormatedOIB_1">
      <item>OCEAN DIZAJN d.o.o., OIB 31714961292</item>
    </derivirana_varijabla>
  </DomainObject.Predmet.ProtuStrankaListNazivFormatedOIB>
  <DomainObject.Predmet.OstaliListFormated>
    <izvorni_sadrzaj>
      <item>Krešimir Matovina punomoćnik sudionika u postupku OCEAN DIZAJN d.o.o.</item>
    </izvorni_sadrzaj>
    <derivirana_varijabla naziv="DomainObject.Predmet.OstaliListFormated_1">
      <item>Krešimir Matovina punomoćnik sudionika u postupku OCEAN DIZAJN d.o.o.</item>
    </derivirana_varijabla>
  </DomainObject.Predmet.OstaliListFormated>
  <DomainObject.Predmet.OstaliListFormatedOIB>
    <izvorni_sadrzaj>
      <item>Krešimir Matovina, OIB 39452084048 punomoćnik sudionika u postupku OCEAN DIZAJN d.o.o.</item>
    </izvorni_sadrzaj>
    <derivirana_varijabla naziv="DomainObject.Predmet.OstaliListFormatedOIB_1">
      <item>Krešimir Matovina, OIB 39452084048 punomoćnik sudionika u postupku OCEAN DIZAJN d.o.o.</item>
    </derivirana_varijabla>
  </DomainObject.Predmet.OstaliListFormatedOIB>
  <DomainObject.Predmet.OstaliListFormatedWithAdress>
    <izvorni_sadrzaj>
      <item>Krešimir Matovina, Marijana Haberlea, 10000 Zagreb punomoćnik sudionika u postupku OCEAN DIZAJN d.o.o.</item>
    </izvorni_sadrzaj>
    <derivirana_varijabla naziv="DomainObject.Predmet.OstaliListFormatedWithAdress_1">
      <item>Krešimir Matovina, Marijana Haberlea, 10000 Zagreb punomoćnik sudionika u postupku OCEAN DIZAJN d.o.o.</item>
    </derivirana_varijabla>
  </DomainObject.Predmet.OstaliListFormatedWithAdress>
  <DomainObject.Predmet.OstaliListFormatedWithAdressOIB>
    <izvorni_sadrzaj>
      <item>Krešimir Matovina, OIB 39452084048, Marijana Haberlea, 10000 Zagreb punomoćnik sudionika u postupku OCEAN DIZAJN d.o.o.</item>
    </izvorni_sadrzaj>
    <derivirana_varijabla naziv="DomainObject.Predmet.OstaliListFormatedWithAdressOIB_1">
      <item>Krešimir Matovina, OIB 39452084048, Marijana Haberlea, 10000 Zagreb punomoćnik sudionika u postupku OCEAN DIZAJN d.o.o.</item>
    </derivirana_varijabla>
  </DomainObject.Predmet.OstaliListFormatedWithAdressOIB>
  <DomainObject.Predmet.OstaliListNazivFormated>
    <izvorni_sadrzaj>
      <item>Krešimir Matovina</item>
    </izvorni_sadrzaj>
    <derivirana_varijabla naziv="DomainObject.Predmet.OstaliListNazivFormated_1">
      <item>Krešimir Matovina</item>
    </derivirana_varijabla>
  </DomainObject.Predmet.OstaliListNazivFormated>
  <DomainObject.Predmet.OstaliListNazivFormatedOIB>
    <izvorni_sadrzaj>
      <item>Krešimir Matovina, OIB 39452084048</item>
    </izvorni_sadrzaj>
    <derivirana_varijabla naziv="DomainObject.Predmet.OstaliListNazivFormatedOIB_1">
      <item>Krešimir Matovina, OIB 39452084048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St-487/2017-3</izvorni_sadrzaj>
    <derivirana_varijabla naziv="DomainObject.PoslovniBrojDokumenta_1">St-487/2017-3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OCEAN DIZAJN d.o.o.</izvorni_sadrzaj>
    <derivirana_varijabla naziv="DomainObject.Predmet.ProtustrankaIDrugi_1">OCEAN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OCEAN DIZAJN d.o.o., OIB 31714961292, Pijavišće 28/A, 10000 Zagreb</izvorni_sadrzaj>
    <derivirana_varijabla naziv="DomainObject.Predmet.ProtustrankaIDrugiAdressOIB_1">OCEAN DIZAJN d.o.o., OIB 31714961292, Pijavišće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OCEAN DIZAJN d.o.o.</item>
      <item>FINA Regionalni centar Zagreb</item>
      <item>Krešimir Matovina</item>
    </izvorni_sadrzaj>
    <derivirana_varijabla naziv="DomainObject.Predmet.SudioniciListNaziv_1">
      <item>OCEAN DIZAJN d.o.o.</item>
      <item>FINA Regionalni centar Zagreb</item>
      <item>Krešimir Matovina</item>
    </derivirana_varijabla>
  </DomainObject.Predmet.SudioniciListNaziv>
  <DomainObject.Predmet.SudioniciListAdressOIB>
    <izvorni_sadrzaj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izvorni_sadrzaj>
    <derivirana_varijabla naziv="DomainObject.Predmet.SudioniciListAdressOIB_1"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2F36C-CE90-4F99-BD0B-0A066FF3F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5718</properties:Characters>
  <properties:Lines>132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St-487/2017-3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