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fa8d0" w14:paraId="d3fa8d0"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C032B7">
        <w:t>621/13-356</w:t>
      </w:r>
    </w:p>
    <w:p w:rsidRDefault="001E0E34" w:rsidP="001405E6" w:rsidR="00C862FE" w:rsidRPr="00F47E3D">
      <w:pP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u stečajnom predmetu stečajnog dužnika </w:t>
      </w:r>
      <w:r w:rsidR="00D46E98">
        <w:t xml:space="preserve">MGT </w:t>
      </w:r>
      <w:r w:rsidR="00D46E98" w:rsidRPr="00F128DC">
        <w:t xml:space="preserve"> d.o.o. Kumrovec, Cesta Lijepe Naše 5, MBS:080041351, OIB: 40418183801</w:t>
      </w:r>
      <w:r w:rsidR="00D46E98">
        <w:t xml:space="preserve"> </w:t>
      </w:r>
      <w:r w:rsidR="00D51C43" w:rsidRPr="00F47E3D">
        <w:t xml:space="preserve">dana </w:t>
      </w:r>
      <w:r w:rsidR="0068386F">
        <w:t>20</w:t>
      </w:r>
      <w:r w:rsidR="00A7196B">
        <w:t>. srpnja</w:t>
      </w:r>
      <w:r w:rsidR="00DD2895">
        <w:t xml:space="preserve"> 2016. </w:t>
      </w:r>
      <w:r w:rsidR="00D51C43" w:rsidRPr="00F47E3D">
        <w:t xml:space="preserve">godine </w:t>
      </w:r>
      <w:r w:rsidR="001E0E34" w:rsidRPr="00F47E3D">
        <w:t xml:space="preserve">donio je slijedeći </w:t>
      </w:r>
    </w:p>
    <w:p w:rsidRDefault="006E0E67" w:rsidP="001E0E34" w:rsidR="006E0E67"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A7196B" w:rsidRPr="0085027A">
        <w:t xml:space="preserve">SEVERITAS d.o.o. – Zagreb, Poljana Zdenka Mikine 46 OIB: 92595616163 </w:t>
      </w:r>
      <w:r w:rsidR="00A7196B">
        <w:t>nekretnine</w:t>
      </w:r>
      <w:r w:rsidRPr="00F47E3D">
        <w:t xml:space="preserve"> </w:t>
      </w:r>
      <w:r w:rsidR="00E32FAF">
        <w:rPr>
          <w:bCs/>
        </w:rPr>
        <w:t>vlasništvo stečajnog dužnika i to:</w:t>
      </w:r>
    </w:p>
    <w:p w:rsidRDefault="00A7196B" w:rsidP="006C6238" w:rsidR="00A7196B" w:rsidRPr="0085027A">
      <w:pPr>
        <w:ind w:firstLine="708"/>
        <w:jc w:val="both"/>
      </w:pPr>
      <w:r>
        <w:t xml:space="preserve">- </w:t>
      </w:r>
      <w:r w:rsidRPr="0085027A">
        <w:t>kčbr. 412/300, suvlasnički dio 137/1000-ETAŽNO VLASNIŠTVO (E-5), Stan oznake A5 na drugom katu neto površine 43,29 m2 sa garažnim mjestom oznake G5 u podrumu neto površine 8,82 m2 u elaboratu označeno žuto sve upisano u zk.ul. 4985 k.o. Diklo</w:t>
      </w:r>
    </w:p>
    <w:p w:rsidRDefault="00A7196B" w:rsidP="00A7196B" w:rsidR="00A7196B" w:rsidRPr="0085027A">
      <w:pPr>
        <w:ind w:firstLine="708"/>
        <w:jc w:val="both"/>
      </w:pPr>
      <w:r>
        <w:t xml:space="preserve">- </w:t>
      </w:r>
      <w:r w:rsidRPr="0085027A">
        <w:t>kčbr. 412/300, suvlasnički dio 137/1000-ETAŽNO VLASNIŠTVO (E-6), Stan oznake A6 na drugom katu neto površine 43,29 m2 sa garažnim mjestom oznake G6 u podrumu neto površine 8,84 m2 u elaboratu označeno crveno sve upisano u zk.ul. 4985 k.o. Diklo</w:t>
      </w:r>
    </w:p>
    <w:p w:rsidRDefault="00A7196B" w:rsidP="00A7196B" w:rsidR="00A7196B" w:rsidRPr="0085027A">
      <w:pPr>
        <w:ind w:firstLine="708"/>
        <w:jc w:val="both"/>
      </w:pPr>
      <w:r>
        <w:t xml:space="preserve">- </w:t>
      </w:r>
      <w:r w:rsidRPr="0085027A">
        <w:t>kčbr. 412/296, suvlasnički dio 131/1000-ETAŽNO VLASNŠTVO (E-1), Stan oznake A1 u prizemlju neto površine 49,83 m2 sa garažnim mjestom oznake G1 u podrumu neto površine 8,80 m2 i spremištem oznake S1 neto površine 0,85 m2 u grafičkom prikazu elaborata obojeno zelenom bojom sve upisano u zk.ul. 4986 k.o. Diklo</w:t>
      </w:r>
    </w:p>
    <w:p w:rsidRDefault="00A7196B" w:rsidP="00A7196B" w:rsidR="00A7196B" w:rsidRPr="0085027A">
      <w:r w:rsidRPr="0085027A">
        <w:tab/>
      </w:r>
      <w:r>
        <w:t xml:space="preserve">- </w:t>
      </w:r>
      <w:r w:rsidRPr="0085027A">
        <w:t>kčbr. 412/296, suvlasnički dio 131/1000-ETAŽNO VLASNIŠTVO (E-3), Stan oznake A3 na prvom katu neto površine 49,83 m2 sa garažnim mjestom oznake G3 u podrumu neto površine 8,81 m2 i spremištem oznake S1 neto površine 0,89 m2 u grafičkom prikazu elaborata obojeno crvenom bojom sve upisano u zk.ul. 4986 k.o. Diklo</w:t>
      </w:r>
    </w:p>
    <w:p w:rsidRDefault="00D46E98" w:rsidP="00D46E98" w:rsidR="00D46E98" w:rsidRPr="00D00DF7"/>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46E98">
        <w:t>621/13</w:t>
      </w:r>
      <w:r w:rsidR="00ED6590">
        <w:t xml:space="preserve"> </w:t>
      </w:r>
      <w:r w:rsidR="00D51C43" w:rsidRPr="00F47E3D">
        <w:t xml:space="preserve"> od</w:t>
      </w:r>
      <w:r w:rsidR="00A7196B">
        <w:t xml:space="preserve"> 6. srpnja</w:t>
      </w:r>
      <w:r w:rsidR="00D51C43" w:rsidRPr="00F47E3D">
        <w:t xml:space="preserve"> </w:t>
      </w:r>
      <w:r w:rsidR="00DD2895">
        <w:t>2016.</w:t>
      </w:r>
      <w:r w:rsidR="00ED6590">
        <w:t xml:space="preserve"> </w:t>
      </w:r>
      <w:r w:rsidR="00D51C43" w:rsidRPr="00F47E3D">
        <w:t xml:space="preserve"> godine </w:t>
      </w:r>
      <w:r w:rsidRPr="00F47E3D">
        <w:t xml:space="preserve">postalo je pravomoćno dana </w:t>
      </w:r>
      <w:r w:rsidR="00A7196B">
        <w:t>19. srpnja</w:t>
      </w:r>
      <w:r w:rsidR="00DD2895">
        <w:t xml:space="preserve"> 2016.</w:t>
      </w:r>
      <w:r w:rsidR="005B1A92">
        <w:t xml:space="preserve">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A7196B">
        <w:t xml:space="preserve">6. srpnja </w:t>
      </w:r>
      <w:r w:rsidR="00DD2895">
        <w:t>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405E6" w:rsidR="001E0E34" w:rsidRPr="00F47E3D">
      <w:pPr>
        <w:jc w:val="center"/>
      </w:pPr>
      <w:r w:rsidRPr="00F47E3D">
        <w:t xml:space="preserve">U Zagrebu, </w:t>
      </w:r>
      <w:r w:rsidR="0068386F">
        <w:t>20</w:t>
      </w:r>
      <w:r w:rsidR="00A7196B">
        <w:t xml:space="preserve">. srpnja </w:t>
      </w:r>
      <w:r w:rsidR="00DD2895">
        <w:t xml:space="preserve"> 2016. </w:t>
      </w:r>
      <w:r w:rsidR="00A9454B">
        <w:t xml:space="preserve"> </w:t>
      </w:r>
      <w:r w:rsidR="00D51C43" w:rsidRPr="00F47E3D">
        <w:t xml:space="preserve"> </w:t>
      </w:r>
      <w:r w:rsidR="00C862FE" w:rsidRPr="00F47E3D">
        <w:t xml:space="preserve">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1405E6">
        <w:t>Nada Kraljić</w:t>
      </w:r>
      <w:r w:rsidR="00EB55E8">
        <w:t>,v.r.</w:t>
      </w:r>
    </w:p>
    <w:p w:rsidRDefault="00EB55E8" w:rsidR="00EB55E8">
      <w:r>
        <w:tab/>
      </w:r>
      <w:r>
        <w:tab/>
      </w:r>
      <w:r>
        <w:tab/>
      </w:r>
      <w:r>
        <w:tab/>
      </w:r>
      <w:r>
        <w:tab/>
      </w:r>
      <w:r>
        <w:tab/>
      </w:r>
      <w:r>
        <w:tab/>
      </w:r>
      <w:r>
        <w:tab/>
        <w:t>Za točnost otpravka-ovl.službenik</w:t>
      </w:r>
    </w:p>
    <w:p w:rsidRDefault="00EB55E8" w:rsidP="00EB55E8" w:rsidR="00EB55E8">
      <w:pPr>
        <w:ind w:firstLine="708" w:left="6372"/>
      </w:pPr>
      <w:r>
        <w:t>Vinka Mihalinčić</w:t>
      </w:r>
    </w:p>
    <w:p w:rsidRDefault="00F71DF6" w:rsidP="00F71DF6" w:rsidR="00F71DF6" w:rsidRPr="00F47E3D">
      <w:pPr>
        <w:ind w:left="360"/>
      </w:pPr>
    </w:p>
    <w:sectPr w:rsidSect="001405E6" w:rsidR="00F71DF6"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05E6"/>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2E79"/>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86F"/>
    <w:rsid w:val="0068393F"/>
    <w:rsid w:val="006A01A8"/>
    <w:rsid w:val="006B6770"/>
    <w:rsid w:val="006B7593"/>
    <w:rsid w:val="006C1755"/>
    <w:rsid w:val="006C48A9"/>
    <w:rsid w:val="006C6238"/>
    <w:rsid w:val="006D7383"/>
    <w:rsid w:val="006E0E67"/>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196B"/>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032B7"/>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477C"/>
    <w:rsid w:val="00D46E98"/>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D2895"/>
    <w:rsid w:val="00E02E10"/>
    <w:rsid w:val="00E101B9"/>
    <w:rsid w:val="00E22A2E"/>
    <w:rsid w:val="00E2774C"/>
    <w:rsid w:val="00E311FB"/>
    <w:rsid w:val="00E31235"/>
    <w:rsid w:val="00E32FAF"/>
    <w:rsid w:val="00E40CB9"/>
    <w:rsid w:val="00E417BA"/>
    <w:rsid w:val="00E519E5"/>
    <w:rsid w:val="00E65FFB"/>
    <w:rsid w:val="00E67818"/>
    <w:rsid w:val="00E84E47"/>
    <w:rsid w:val="00E93CE1"/>
    <w:rsid w:val="00EA0B3B"/>
    <w:rsid w:val="00EA7225"/>
    <w:rsid w:val="00EA7770"/>
    <w:rsid w:val="00EB55E8"/>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B55E8"/>
    <w:rPr>
      <w:color w:val="808080"/>
      <w:bdr w:space="0" w:sz="0" w:color="auto" w:val="none"/>
      <w:shd w:fill="auto" w:color="auto" w:val="clear"/>
    </w:rPr>
  </w:style>
  <w:style w:customStyle="true" w:styleId="eSPISCCParagraphDefaultFont" w:type="character">
    <w:name w:val="eSPIS_CC_Paragraph Default Font"/>
    <w:basedOn w:val="Zadanifontodlomka"/>
    <w:rsid w:val="00EB5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55E8"/>
    <w:rPr>
      <w:bdr w:space="0" w:sz="0" w:color="auto" w:val="none"/>
      <w:shd w:fill="FFFFCC" w:color="auto" w:val="clear"/>
      <w:lang w:val="hr-HR"/>
    </w:rPr>
  </w:style>
  <w:style w:customStyle="true" w:styleId="PozadinaSvijetloCrvena" w:type="character">
    <w:name w:val="Pozadina_SvijetloCrvena"/>
    <w:basedOn w:val="eSPISCCParagraphDefaultFont"/>
    <w:rsid w:val="00EB5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5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EB55E8"/>
    <w:rPr>
      <w:color w:val="808080"/>
      <w:bdr w:color="auto" w:space="0" w:sz="0" w:val="none"/>
      <w:shd w:color="auto" w:fill="auto" w:val="clear"/>
    </w:rPr>
  </w:style>
  <w:style w:customStyle="1" w:styleId="eSPISCCParagraphDefaultFont" w:type="character">
    <w:name w:val="eSPIS_CC_Paragraph Default Font"/>
    <w:basedOn w:val="Zadanifontodlomka"/>
    <w:rsid w:val="00EB5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55E8"/>
    <w:rPr>
      <w:bdr w:color="auto" w:space="0" w:sz="0" w:val="none"/>
      <w:shd w:color="auto" w:fill="FFFFCC" w:val="clear"/>
      <w:lang w:val="hr-HR"/>
    </w:rPr>
  </w:style>
  <w:style w:customStyle="1" w:styleId="PozadinaSvijetloCrvena" w:type="character">
    <w:name w:val="Pozadina_SvijetloCrvena"/>
    <w:basedOn w:val="eSPISCCParagraphDefaultFont"/>
    <w:rsid w:val="00EB5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5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1688</properties:Characters>
  <properties:Lines>42</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2016-07-19T12:10:00Z</dcterms:created>
  <dc:creator>kraljicn</dc:creator>
  <cp:lastModifiedBy>Vinka Mihalinčić</cp:lastModifiedBy>
  <cp:lastPrinted>2016-07-19T12:13:00Z</cp:lastPrinted>
  <dcterms:modified xmlns:xsi="http://www.w3.org/2001/XMLSchema-instance" xsi:type="dcterms:W3CDTF">2016-07-21T08:29:00Z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