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b3907" w14:paraId="a4b3907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2B68B6">
        <w:t>4</w:t>
      </w:r>
      <w:r w:rsidR="00046B5F">
        <w:t>0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046B5F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320CCC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E-204, </w:t>
      </w:r>
      <w:r w:rsidRPr="00103A86">
        <w:t>PARKIRNO MJESTO</w:t>
      </w:r>
      <w:r>
        <w:t xml:space="preserve"> - P 97</w:t>
      </w:r>
      <w:r w:rsidRPr="00103A86">
        <w:t xml:space="preserve"> u prizemlju koji se sastoji od parkirnog mjesta izvan objekta,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350C80">
        <w:rPr>
          <w:b/>
          <w:u w:val="single"/>
        </w:rPr>
        <w:t>10</w:t>
      </w:r>
      <w:r w:rsidR="002C658E">
        <w:rPr>
          <w:b/>
          <w:u w:val="single"/>
        </w:rPr>
        <w:t>,</w:t>
      </w:r>
      <w:r w:rsidR="00046B5F">
        <w:rPr>
          <w:b/>
          <w:u w:val="single"/>
        </w:rPr>
        <w:t>10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046B5F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D569BE" w:rsidP="00426019" w:rsidR="007C3A85" w:rsidRPr="007D37BA">
      <w:r>
        <w:t>Za točnost otpravka – ovlašteni službenik</w:t>
      </w:r>
      <w:r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D569BE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24210"/>
    <w:rsid w:val="0002422E"/>
    <w:rsid w:val="00031F76"/>
    <w:rsid w:val="00046AB6"/>
    <w:rsid w:val="00046B5F"/>
    <w:rsid w:val="00094CB1"/>
    <w:rsid w:val="000A70B5"/>
    <w:rsid w:val="000B0697"/>
    <w:rsid w:val="000B1708"/>
    <w:rsid w:val="000B56A6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B68B6"/>
    <w:rsid w:val="002C658E"/>
    <w:rsid w:val="002E3F6D"/>
    <w:rsid w:val="00303FF2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B7F17"/>
    <w:rsid w:val="003C5E26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16B4C"/>
    <w:rsid w:val="007209B4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7BD4"/>
    <w:rsid w:val="008F19F8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BB3200"/>
    <w:rsid w:val="00BC22A4"/>
    <w:rsid w:val="00BC7E1F"/>
    <w:rsid w:val="00C12769"/>
    <w:rsid w:val="00C176C1"/>
    <w:rsid w:val="00C37639"/>
    <w:rsid w:val="00C46DB5"/>
    <w:rsid w:val="00C631D2"/>
    <w:rsid w:val="00C715E7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43242"/>
    <w:rsid w:val="00D569BE"/>
    <w:rsid w:val="00D802CF"/>
    <w:rsid w:val="00D94062"/>
    <w:rsid w:val="00DC4F3A"/>
    <w:rsid w:val="00DC7198"/>
    <w:rsid w:val="00DF04FF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455CE"/>
    <w:rsid w:val="00F8597D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69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9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9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9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9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69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9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9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9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9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8. siječnja 2019.</izvorni_sadrzaj>
    <derivirana_varijabla naziv="DomainObject.PredzadnjaOdlukaIzPredmeta.DatumDonosenjaOdluke_1">8. siječnja 2019.</derivirana_varijabla>
  </DomainObject.PredzadnjaOdlukaIzPredmeta.DatumDonosenjaOdluke>
  <DomainObject.PredzadnjaOdlukaIzPredmeta.Oznaka>
    <izvorni_sadrzaj>St-5/2018-138</izvorni_sadrzaj>
    <derivirana_varijabla naziv="DomainObject.PredzadnjaOdlukaIzPredmeta.Oznaka_1">St-5/2018-138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968</properties:Characters>
  <properties:Lines>46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2019-01-02T13:24:00Z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2019-01-08T11:52:00Z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(1st-5-18-145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