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b0e7" w14:paraId="8e3b0e7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7B5D31">
        <w:t>130/2018</w:t>
      </w:r>
      <w:r w:rsidR="00946625">
        <w:t>-</w:t>
      </w:r>
      <w:r w:rsidR="007B5D31">
        <w:t>17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B5D31">
        <w:t>KLESARSTVO KATUŠA d.o.o.</w:t>
      </w:r>
      <w:r w:rsidR="007B5D31" w:rsidRPr="000539FB">
        <w:t xml:space="preserve">, </w:t>
      </w:r>
      <w:r w:rsidR="007B5D31">
        <w:t>Zadar</w:t>
      </w:r>
      <w:r w:rsidR="007B5D31" w:rsidRPr="000539FB">
        <w:t xml:space="preserve">, </w:t>
      </w:r>
      <w:r w:rsidR="007B5D31">
        <w:t>Ante Starčevića 3</w:t>
      </w:r>
      <w:r w:rsidR="007B5D31" w:rsidRPr="000539FB">
        <w:t xml:space="preserve">, OIB: </w:t>
      </w:r>
      <w:r w:rsidR="007B5D31">
        <w:t>59979839341</w:t>
      </w:r>
      <w:r w:rsidR="00CE0D2C">
        <w:t xml:space="preserve">, </w:t>
      </w:r>
      <w:r w:rsidR="007B5D31">
        <w:t>13</w:t>
      </w:r>
      <w:r w:rsidR="00CC5885">
        <w:t xml:space="preserve">. </w:t>
      </w:r>
      <w:r w:rsidR="00723173">
        <w:t>srpnja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B5D31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7B5D31">
        <w:t>Marko Bitanga</w:t>
      </w:r>
      <w:r w:rsidR="00CE0D2C" w:rsidRPr="007B5D31">
        <w:t xml:space="preserve"> iz </w:t>
      </w:r>
      <w:r w:rsidR="006D5CBE" w:rsidRPr="007B5D31">
        <w:t>Podstrane</w:t>
      </w:r>
      <w:r w:rsidR="00CE0D2C" w:rsidRPr="007B5D31">
        <w:t xml:space="preserve">, </w:t>
      </w:r>
      <w:r w:rsidR="006D5CBE" w:rsidRPr="007B5D31">
        <w:t>Stjepana Radića 49</w:t>
      </w:r>
      <w:r w:rsidR="005A29BC" w:rsidRPr="007B5D31">
        <w:t xml:space="preserve">, OIB: </w:t>
      </w:r>
      <w:r w:rsidR="006D5CBE" w:rsidRPr="007B5D31">
        <w:t>53393072664</w:t>
      </w:r>
      <w:r w:rsidR="00BB7CB3" w:rsidRPr="007B5D31">
        <w:t>,</w:t>
      </w:r>
      <w:r w:rsidR="00CE0D2C" w:rsidRPr="007B5D31">
        <w:t xml:space="preserve"> imenuje</w:t>
      </w:r>
      <w:r w:rsidR="00CE0D2C" w:rsidRPr="00CE0D2C">
        <w:t xml:space="preserve">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>
        <w:t>KLESARSTVO KATUŠA d.o.o.</w:t>
      </w:r>
      <w:r w:rsidRPr="000539FB">
        <w:t xml:space="preserve">, </w:t>
      </w:r>
      <w:r>
        <w:t>Zadar</w:t>
      </w:r>
      <w:r w:rsidRPr="000539FB">
        <w:t xml:space="preserve">, </w:t>
      </w:r>
      <w:r>
        <w:t>Ante Starčevića 3</w:t>
      </w:r>
      <w:r w:rsidRPr="000539FB">
        <w:t xml:space="preserve">, OIB: </w:t>
      </w:r>
      <w:r>
        <w:t>59979839341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7B5D31" w:rsidP="00281BC7" w:rsidR="007B5D31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7B5D31">
        <w:t>KLESARSTVO KATUŠA d.o.o.</w:t>
      </w:r>
      <w:r w:rsidR="007B5D31" w:rsidRPr="000539FB">
        <w:t xml:space="preserve">, </w:t>
      </w:r>
      <w:r w:rsidR="007B5D31">
        <w:t>Zadar</w:t>
      </w:r>
      <w:r>
        <w:t>.</w:t>
      </w:r>
    </w:p>
    <w:p w:rsidRDefault="00723173" w:rsidP="00723173" w:rsidR="007B5D31">
      <w:pPr>
        <w:ind w:firstLine="708"/>
        <w:jc w:val="both"/>
      </w:pPr>
      <w:r>
        <w:t>Zastupnik po zakonu</w:t>
      </w:r>
      <w:r w:rsidRPr="003F2345">
        <w:t xml:space="preserve"> stečajnog dužnika iskaza</w:t>
      </w:r>
      <w:r w:rsidR="007B5D31">
        <w:t>o</w:t>
      </w:r>
      <w:r w:rsidRPr="003F2345">
        <w:t xml:space="preserve"> je da</w:t>
      </w:r>
      <w:r w:rsidR="007B5D31">
        <w:t xml:space="preserve"> stečajni dužnik ima imovine, ima zaposlenika i ima nenaplaćenih potraživanja što da premašuje iznos blokade žiro računa, te je osporio osnovanost zadužnica koje su bile osnova za blokadu žiro računa. </w:t>
      </w:r>
    </w:p>
    <w:p w:rsidRDefault="007B5D31" w:rsidP="00723173" w:rsidR="00723173" w:rsidRPr="003039D7">
      <w:pPr>
        <w:ind w:firstLine="708"/>
        <w:jc w:val="both"/>
      </w:pPr>
      <w:r>
        <w:t xml:space="preserve">Obzirom da </w:t>
      </w:r>
      <w:r w:rsidR="00723173" w:rsidRPr="00772151">
        <w:t xml:space="preserve">je </w:t>
      </w:r>
      <w:r>
        <w:t xml:space="preserve">neophodno utvrditi postojanje stečajnog razloga kao i uvjeta za otvaranje i vođenje stečajnog postupka, valjalo je </w:t>
      </w:r>
      <w:r w:rsidR="00723173" w:rsidRPr="00772151">
        <w:t>imenovati privremenog stečajnog</w:t>
      </w:r>
      <w:r w:rsidR="00723173" w:rsidRPr="003039D7">
        <w:t xml:space="preserve"> upravitelja koj</w:t>
      </w:r>
      <w:r w:rsidR="00723173">
        <w:t>a</w:t>
      </w:r>
      <w:r w:rsidR="00723173" w:rsidRPr="003039D7">
        <w:t xml:space="preserve"> će ispitati ima li stečajni dužnik imovine </w:t>
      </w:r>
      <w:r w:rsidR="00723173">
        <w:t xml:space="preserve">u dovoljnoj vrijednosti da </w:t>
      </w:r>
      <w:r w:rsidR="00723173" w:rsidRPr="003039D7">
        <w:t>bi se mogli pokriti troškovi postupka i dijelom vjerovnici</w:t>
      </w:r>
      <w:r>
        <w:t>, te da li su ostvareni stečajni razlozi</w:t>
      </w:r>
      <w:r w:rsidR="00723173">
        <w:t xml:space="preserve">. 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23173" w:rsidP="00723173" w:rsidR="00723173" w:rsidRPr="00EF7C9A">
      <w:pPr>
        <w:ind w:firstLine="708"/>
        <w:jc w:val="both"/>
      </w:pPr>
      <w:r>
        <w:t>Privremen</w:t>
      </w:r>
      <w:r w:rsidR="007B5D31">
        <w:t>i</w:t>
      </w:r>
      <w:r>
        <w:t xml:space="preserve"> stečajn</w:t>
      </w:r>
      <w:r w:rsidR="007B5D31">
        <w:t>i</w:t>
      </w:r>
      <w:r w:rsidRPr="00EF7C9A">
        <w:t xml:space="preserve"> upravitelj dužan je svoje izvješće dostaviti sudu u roku od </w:t>
      </w:r>
      <w:r>
        <w:t>30</w:t>
      </w:r>
      <w:r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</w:t>
      </w:r>
      <w:r w:rsidR="007B5D31">
        <w:t>13</w:t>
      </w:r>
      <w:r w:rsidR="00CC5885">
        <w:t xml:space="preserve">. </w:t>
      </w:r>
      <w:r w:rsidR="00723173">
        <w:t>srpnja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7B5D31" w:rsidP="001C306A" w:rsidR="007B5D31">
      <w:pPr>
        <w:jc w:val="right"/>
      </w:pPr>
    </w:p>
    <w:p w:rsidRDefault="00A13F6E" w:rsidP="00A13F6E" w:rsidR="0006623B">
      <w:r>
        <w:lastRenderedPageBreak/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A13F6E" w:rsidP="00A13F6E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F6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7B5D31">
          <w:t>130</w:t>
        </w:r>
        <w:r w:rsidR="00D26084">
          <w:t>/</w:t>
        </w:r>
        <w:r w:rsidR="006D5CBE">
          <w:t>2017</w:t>
        </w:r>
        <w:r w:rsidR="00CC5885">
          <w:t>-</w:t>
        </w:r>
        <w:r w:rsidR="007B5D31">
          <w:t>17</w:t>
        </w:r>
      </w:p>
      <w:p w:rsidRDefault="00E12FEA" w:rsidP="009C0FF2" w:rsidR="00E12FEA" w:rsidRPr="00EF7C9A">
        <w:pPr>
          <w:jc w:val="right"/>
        </w:pPr>
      </w:p>
      <w:p w:rsidRDefault="00A13F6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46AEEA74"/>
    <w:lvl w:tplc="FE7EF6B4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5D31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13F6E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E0D2C"/>
    <w:rsid w:val="00D0502B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KATUŠA  d.o.o. za obradu i ugradnju kamena</izvorni_sadrzaj>
    <derivirana_varijabla naziv="DomainObject.Predmet.ProtustrankaFormated_1">  KLESARSTVO KATUŠA  d.o.o. za obradu i ugradnju kamena</derivirana_varijabla>
  </DomainObject.Predmet.ProtustrankaFormated>
  <DomainObject.Predmet.ProtustrankaFormatedOIB>
    <izvorni_sadrzaj>  KLESARSTVO KATUŠA  d.o.o. za obradu i ugradnju kamena, OIB 59979839341</izvorni_sadrzaj>
    <derivirana_varijabla naziv="DomainObject.Predmet.ProtustrankaFormatedOIB_1">  KLESARSTVO KATUŠA  d.o.o. za obradu i ugradnju kamena, OIB 59979839341</derivirana_varijabla>
  </DomainObject.Predmet.ProtustrankaFormatedOIB>
  <DomainObject.Predmet.ProtustrankaFormatedWithAdress>
    <izvorni_sadrzaj> KLESARSTVO KATUŠA  d.o.o. za obradu i ugradnju kamena, Ante Strgačića/3, 23000 Zadar</izvorni_sadrzaj>
    <derivirana_varijabla naziv="DomainObject.Predmet.ProtustrankaFormatedWithAdress_1"> KLESARSTVO KATUŠA  d.o.o. za obradu i ugradnju kamena, Ante Strgačića/3, 23000 Zadar</derivirana_varijabla>
  </DomainObject.Predmet.ProtustrankaFormatedWithAdress>
  <DomainObject.Predmet.ProtustrankaFormatedWithAdressOIB>
    <izvorni_sadrzaj> KLESARSTVO KATUŠA  d.o.o. za obradu i ugradnju kamena, OIB 59979839341, Ante Strgačića/3, 23000 Zadar</izvorni_sadrzaj>
    <derivirana_varijabla naziv="DomainObject.Predmet.ProtustrankaFormatedWithAdressOIB_1"> KLESARSTVO KATUŠA  d.o.o. za obradu i ugradnju kamena, OIB 59979839341, Ante Strgačića/3, 23000 Zadar</derivirana_varijabla>
  </DomainObject.Predmet.ProtustrankaFormatedWithAdressOIB>
  <DomainObject.Predmet.ProtustrankaWithAdress>
    <izvorni_sadrzaj>KLESARSTVO KATUŠA  d.o.o. za obradu i ugradnju kamena Ante Strgačića/3, 23000 Zadar</izvorni_sadrzaj>
    <derivirana_varijabla naziv="DomainObject.Predmet.ProtustrankaWithAdress_1">KLESARSTVO KATUŠA  d.o.o. za obradu i ugradnju kamena Ante Strgačića/3, 23000 Zadar</derivirana_varijabla>
  </DomainObject.Predmet.ProtustrankaWithAdress>
  <DomainObject.Predmet.ProtustrankaWithAdressOIB>
    <izvorni_sadrzaj>KLESARSTVO KATUŠA  d.o.o. za obradu i ugradnju kamena, OIB 59979839341, Ante Strgačića/3, 23000 Zadar</izvorni_sadrzaj>
    <derivirana_varijabla naziv="DomainObject.Predmet.ProtustrankaWithAdressOIB_1">KLESARSTVO KATUŠA  d.o.o. za obradu i ugradnju kamena, OIB 59979839341, Ante Strgačića/3, 23000 Zadar</derivirana_varijabla>
  </DomainObject.Predmet.ProtustrankaWithAdressOIB>
  <DomainObject.Predmet.ProtustrankaNazivFormated>
    <izvorni_sadrzaj>KLESARSTVO KATUŠA  d.o.o. za obradu i ugradnju kamena</izvorni_sadrzaj>
    <derivirana_varijabla naziv="DomainObject.Predmet.ProtustrankaNazivFormated_1">KLESARSTVO KATUŠA  d.o.o. za obradu i ugradnju kamena</derivirana_varijabla>
  </DomainObject.Predmet.ProtustrankaNazivFormated>
  <DomainObject.Predmet.ProtustrankaNazivFormatedOIB>
    <izvorni_sadrzaj>KLESARSTVO KATUŠA  d.o.o. za obradu i ugradnju kamena, OIB 59979839341</izvorni_sadrzaj>
    <derivirana_varijabla naziv="DomainObject.Predmet.ProtustrankaNazivFormatedOIB_1">KLESARSTVO KATUŠA  d.o.o. za obradu i ugradnju kamena, OIB 59979839341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Višeslav Dokoza zastupanog po punomoćniku Ante Bogdanić</izvorni_sadrzaj>
    <derivirana_varijabla naziv="DomainObject.Predmet.StrankaFormated_1">  Višeslav Dokoza zastupanog po punomoćniku Ante Bogdanić</derivirana_varijabla>
  </DomainObject.Predmet.StrankaFormated>
  <DomainObject.Predmet.StrankaFormatedOIB>
    <izvorni_sadrzaj>  Višeslav Dokoza, OIB 25170780182 zastupanog po punomoćniku Ante Bogdanić</izvorni_sadrzaj>
    <derivirana_varijabla naziv="DomainObject.Predmet.StrankaFormatedOIB_1">  Višeslav Dokoza, OIB 25170780182 zastupanog po punomoćniku Ante Bogdanić</derivirana_varijabla>
  </DomainObject.Predmet.StrankaFormatedOIB>
  <DomainObject.Predmet.StrankaFormatedWithAdress>
    <izvorni_sadrzaj> Višeslav Dokoza, Ulica Petra Zoranića 5, 23244 Starigrad zastupanog po punomoćniku Ante Bogdanić</izvorni_sadrzaj>
    <derivirana_varijabla naziv="DomainObject.Predmet.StrankaFormatedWithAdress_1"> Višeslav Dokoza, Ulica Petra Zoranića 5, 23244 Starigrad zastupanog po punomoćniku Ante Bogdanić</derivirana_varijabla>
  </DomainObject.Predmet.StrankaFormatedWithAdress>
  <DomainObject.Predmet.StrankaFormatedWithAdressOIB>
    <izvorni_sadrzaj> Višeslav Dokoza, OIB 25170780182, Ulica Petra Zoranića 5, 23244 Starigrad zastupanog po punomoćniku Ante Bogdanić</izvorni_sadrzaj>
    <derivirana_varijabla naziv="DomainObject.Predmet.StrankaFormatedWithAdressOIB_1"> Višeslav Dokoza, OIB 25170780182, Ulica Petra Zoranića 5, 23244 Starigrad zastupanog po punomoćniku Ante Bogdanić</derivirana_varijabla>
  </DomainObject.Predmet.StrankaFormatedWithAdressOIB>
  <DomainObject.Predmet.StrankaWithAdress>
    <izvorni_sadrzaj>Višeslav Dokoza Ulica Petra Zoranića 5,23244 Starigrad</izvorni_sadrzaj>
    <derivirana_varijabla naziv="DomainObject.Predmet.StrankaWithAdress_1">Višeslav Dokoza Ulica Petra Zoranića 5,23244 Starigrad</derivirana_varijabla>
  </DomainObject.Predmet.StrankaWithAdress>
  <DomainObject.Predmet.StrankaWithAdressOIB>
    <izvorni_sadrzaj>Višeslav Dokoza, OIB 25170780182, Ulica Petra Zoranića 5,23244 Starigrad</izvorni_sadrzaj>
    <derivirana_varijabla naziv="DomainObject.Predmet.StrankaWithAdressOIB_1">Višeslav Dokoza, OIB 25170780182, Ulica Petra Zoranića 5,23244 Starigrad</derivirana_varijabla>
  </DomainObject.Predmet.StrankaWithAdressOIB>
  <DomainObject.Predmet.StrankaNazivFormated>
    <izvorni_sadrzaj>Višeslav Dokoza</izvorni_sadrzaj>
    <derivirana_varijabla naziv="DomainObject.Predmet.StrankaNazivFormated_1">Višeslav Dokoza</derivirana_varijabla>
  </DomainObject.Predmet.StrankaNazivFormated>
  <DomainObject.Predmet.StrankaNazivFormatedOIB>
    <izvorni_sadrzaj>Višeslav Dokoza, OIB 25170780182</izvorni_sadrzaj>
    <derivirana_varijabla naziv="DomainObject.Predmet.StrankaNazivFormatedOIB_1">Višeslav Dokoza, OIB 25170780182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411000.00</izvorni_sadrzaj>
    <derivirana_varijabla naziv="DomainObject.Predmet.TrenutnaVrijednost_1">411000.00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Višeslav Dokoza zastupanog po punomoćniku Ante Bogdanić</item>
    </izvorni_sadrzaj>
    <derivirana_varijabla naziv="DomainObject.Predmet.StrankaListFormated_1">
      <item>Višeslav Dokoza zastupanog po punomoćniku Ante Bogdanić</item>
    </derivirana_varijabla>
  </DomainObject.Predmet.StrankaListFormated>
  <DomainObject.Predmet.StrankaListFormatedOIB>
    <izvorni_sadrzaj>
      <item>Višeslav Dokoza, OIB 25170780182 zastupanog po punomoćniku Ante Bogdanić</item>
    </izvorni_sadrzaj>
    <derivirana_varijabla naziv="DomainObject.Predmet.StrankaListFormatedOIB_1">
      <item>Višeslav Dokoza, OIB 25170780182 zastupanog po punomoćniku Ante Bogdanić</item>
    </derivirana_varijabla>
  </DomainObject.Predmet.StrankaListFormatedOIB>
  <DomainObject.Predmet.StrankaListFormatedWithAdress>
    <izvorni_sadrzaj>
      <item>Višeslav Dokoza, Ulica Petra Zoranića 5, 23244 Starigrad zastupanog po punomoćniku Ante Bogdanić</item>
    </izvorni_sadrzaj>
    <derivirana_varijabla naziv="DomainObject.Predmet.StrankaListFormatedWithAdress_1">
      <item>Višeslav Dokoza, Ulica Petra Zoranića 5, 23244 Starigrad zastupanog po punomoćniku Ante Bogdanić</item>
    </derivirana_varijabla>
  </DomainObject.Predmet.StrankaListFormatedWithAdress>
  <DomainObject.Predmet.StrankaListFormatedWithAdressOIB>
    <izvorni_sadrzaj>
      <item>Višeslav Dokoza, OIB 25170780182, Ulica Petra Zoranića 5, 23244 Starigrad zastupanog po punomoćniku Ante Bogdanić</item>
    </izvorni_sadrzaj>
    <derivirana_varijabla naziv="DomainObject.Predmet.StrankaListFormatedWithAdressOIB_1">
      <item>Višeslav Dokoza, OIB 25170780182, Ulica Petra Zoranića 5, 23244 Starigrad zastupanog po punomoćniku Ante Bogdanić</item>
    </derivirana_varijabla>
  </DomainObject.Predmet.StrankaListFormatedWithAdressOIB>
  <DomainObject.Predmet.StrankaListNazivFormated>
    <izvorni_sadrzaj>
      <item>Višeslav Dokoza</item>
    </izvorni_sadrzaj>
    <derivirana_varijabla naziv="DomainObject.Predmet.StrankaListNazivFormated_1">
      <item>Višeslav Dokoza</item>
    </derivirana_varijabla>
  </DomainObject.Predmet.StrankaListNazivFormated>
  <DomainObject.Predmet.StrankaListNazivFormatedOIB>
    <izvorni_sadrzaj>
      <item>Višeslav Dokoza, OIB 25170780182</item>
    </izvorni_sadrzaj>
    <derivirana_varijabla naziv="DomainObject.Predmet.StrankaListNazivFormatedOIB_1">
      <item>Višeslav Dokoza, OIB 25170780182</item>
    </derivirana_varijabla>
  </DomainObject.Predmet.StrankaListNazivFormatedOIB>
  <DomainObject.Predmet.ProtuStrankaListFormated>
    <izvorni_sadrzaj>
      <item>KLESARSTVO KATUŠA  d.o.o. za obradu i ugradnju kamena</item>
    </izvorni_sadrzaj>
    <derivirana_varijabla naziv="DomainObject.Predmet.ProtuStrankaListFormated_1">
      <item>KLESARSTVO KATUŠA  d.o.o. za obradu i ugradnju kamena</item>
    </derivirana_varijabla>
  </DomainObject.Predmet.ProtuStrankaListFormated>
  <DomainObject.Predmet.ProtuStrankaListFormatedOIB>
    <izvorni_sadrzaj>
      <item>KLESARSTVO KATUŠA  d.o.o. za obradu i ugradnju kamena, OIB 59979839341</item>
    </izvorni_sadrzaj>
    <derivirana_varijabla naziv="DomainObject.Predmet.ProtuStrankaListFormatedOIB_1">
      <item>KLESARSTVO KATUŠA  d.o.o. za obradu i ugradnju kamena, OIB 59979839341</item>
    </derivirana_varijabla>
  </DomainObject.Predmet.ProtuStrankaListFormatedOIB>
  <DomainObject.Predmet.ProtuStrankaListFormatedWithAdress>
    <izvorni_sadrzaj>
      <item>KLESARSTVO KATUŠA  d.o.o. za obradu i ugradnju kamena, Ante Strgačića/3, 23000 Zadar</item>
    </izvorni_sadrzaj>
    <derivirana_varijabla naziv="DomainObject.Predmet.ProtuStrankaListFormatedWithAdress_1">
      <item>KLESARSTVO KATUŠA  d.o.o. za obradu i ugradnju kamena, Ante Strgačića/3, 23000 Zadar</item>
    </derivirana_varijabla>
  </DomainObject.Predmet.ProtuStrankaListFormatedWithAdress>
  <DomainObject.Predmet.ProtuStrankaListFormatedWithAdressOIB>
    <izvorni_sadrzaj>
      <item>KLESARSTVO KATUŠA  d.o.o. za obradu i ugradnju kamena, OIB 59979839341, Ante Strgačića/3, 23000 Zadar</item>
    </izvorni_sadrzaj>
    <derivirana_varijabla naziv="DomainObject.Predmet.ProtuStrankaListFormatedWithAdressOIB_1">
      <item>KLESARSTVO KATUŠA  d.o.o. za obradu i ugradnju kamena, OIB 59979839341, Ante Strgačića/3, 23000 Zadar</item>
    </derivirana_varijabla>
  </DomainObject.Predmet.ProtuStrankaListFormatedWithAdressOIB>
  <DomainObject.Predmet.ProtuStrankaListNazivFormated>
    <izvorni_sadrzaj>
      <item>KLESARSTVO KATUŠA  d.o.o. za obradu i ugradnju kamena</item>
    </izvorni_sadrzaj>
    <derivirana_varijabla naziv="DomainObject.Predmet.ProtuStrankaListNazivFormated_1">
      <item>KLESARSTVO KATUŠA  d.o.o. za obradu i ugradnju kamena</item>
    </derivirana_varijabla>
  </DomainObject.Predmet.ProtuStrankaListNazivFormated>
  <DomainObject.Predmet.ProtuStrankaListNazivFormatedOIB>
    <izvorni_sadrzaj>
      <item>KLESARSTVO KATUŠA  d.o.o. za obradu i ugradnju kamena, OIB 59979839341</item>
    </izvorni_sadrzaj>
    <derivirana_varijabla naziv="DomainObject.Predmet.ProtuStrankaListNazivFormatedOIB_1">
      <item>KLESARSTVO KATUŠA  d.o.o. za obradu i ugradnju kamena, OIB 59979839341</item>
    </derivirana_varijabla>
  </DomainObject.Predmet.ProtuStrankaListNazivFormatedOIB>
  <DomainObject.Predmet.OstaliListFormated>
    <izvorni_sadrzaj>
      <item>Ante Bogdanić punomoćnik sudionika u postupku Višeslav Dokoza</item>
      <item>Marinko Katuša</item>
    </izvorni_sadrzaj>
    <derivirana_varijabla naziv="DomainObject.Predmet.OstaliListFormated_1">
      <item>Ante Bogdanić punomoćnik sudionika u postupku Višeslav Dokoza</item>
      <item>Marinko Katuša</item>
    </derivirana_varijabla>
  </DomainObject.Predmet.OstaliListFormated>
  <DomainObject.Predmet.OstaliListFormatedOIB>
    <izvorni_sadrzaj>
      <item>Ante Bogdanić, OIB 93764997228 punomoćnik sudionika u postupku Višeslav Dokoza</item>
      <item>Marinko Katuša, OIB 31259567816</item>
    </izvorni_sadrzaj>
    <derivirana_varijabla naziv="DomainObject.Predmet.OstaliListFormatedOIB_1">
      <item>Ante Bogdanić, OIB 93764997228 punomoćnik sudionika u postupku Višeslav Dokoza</item>
      <item>Marinko Katuša, OIB 31259567816</item>
    </derivirana_varijabla>
  </DomainObject.Predmet.OstaliListFormatedOIB>
  <DomainObject.Predmet.OstaliListFormatedWithAdress>
    <izvorni_sadrzaj>
      <item>Ante Bogdanić, Kralja Petra Svačića 2, 23210 Biograd Na Moru punomoćnik sudionika u postupku Višeslav Dokoza</item>
      <item>Marinko Katuša, Ante Strgačića 3, 23000 Zadar</item>
    </izvorni_sadrzaj>
    <derivirana_varijabla naziv="DomainObject.Predmet.OstaliListFormatedWithAdress_1">
      <item>Ante Bogdanić, Kralja Petra Svačića 2, 23210 Biograd Na Moru punomoćnik sudionika u postupku Višeslav Dokoza</item>
      <item>Marinko Katuša, Ante Strgačića 3, 23000 Zadar</item>
    </derivirana_varijabla>
  </DomainObject.Predmet.OstaliListFormatedWithAdress>
  <DomainObject.Predmet.OstaliListFormatedWithAdressOIB>
    <izvorni_sadrzaj>
      <item>Ante Bogdanić, OIB 93764997228, Kralja Petra Svačića 2, 23210 Biograd Na Moru punomoćnik sudionika u postupku Višeslav Dokoza</item>
      <item>Marinko Katuša, OIB 31259567816, Ante Strgačića 3, 23000 Zadar</item>
    </izvorni_sadrzaj>
    <derivirana_varijabla naziv="DomainObject.Predmet.OstaliListFormatedWithAdressOIB_1">
      <item>Ante Bogdanić, OIB 93764997228, Kralja Petra Svačića 2, 23210 Biograd Na Moru punomoćnik sudionika u postupku Višeslav Dokoza</item>
      <item>Marinko Katuša, OIB 31259567816, Ante Strgačića 3, 23000 Zadar</item>
    </derivirana_varijabla>
  </DomainObject.Predmet.OstaliListFormatedWithAdressOIB>
  <DomainObject.Predmet.OstaliListNazivFormated>
    <izvorni_sadrzaj>
      <item>Ante Bogdanić</item>
      <item>Marinko Katuša</item>
    </izvorni_sadrzaj>
    <derivirana_varijabla naziv="DomainObject.Predmet.OstaliListNazivFormated_1">
      <item>Ante Bogdanić</item>
      <item>Marinko Katuša</item>
    </derivirana_varijabla>
  </DomainObject.Predmet.OstaliListNazivFormated>
  <DomainObject.Predmet.OstaliListNazivFormatedOIB>
    <izvorni_sadrzaj>
      <item>Ante Bogdanić, OIB 93764997228</item>
      <item>Marinko Katuša, OIB 31259567816</item>
    </izvorni_sadrzaj>
    <derivirana_varijabla naziv="DomainObject.Predmet.OstaliListNazivFormatedOIB_1">
      <item>Ante Bogdanić, OIB 93764997228</item>
      <item>Marinko Katuša, OIB 31259567816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Višeslav Dokoza</izvorni_sadrzaj>
    <derivirana_varijabla naziv="DomainObject.Predmet.StrankaIDrugi_1">Višeslav Dokoza</derivirana_varijabla>
  </DomainObject.Predmet.StrankaIDrugi>
  <DomainObject.Predmet.ProtustrankaIDrugi>
    <izvorni_sadrzaj>KLESARSTVO KATUŠA  d.o.o. za obradu i ugradnju kamena</izvorni_sadrzaj>
    <derivirana_varijabla naziv="DomainObject.Predmet.ProtustrankaIDrugi_1">KLESARSTVO KATUŠA  d.o.o. za obradu i ugradnju kamena</derivirana_varijabla>
  </DomainObject.Predmet.ProtustrankaIDrugi>
  <DomainObject.Predmet.StrankaIDrugiAdressOIB>
    <izvorni_sadrzaj>Višeslav Dokoza, OIB 25170780182, Ulica Petra Zoranića 5, 23244 Starigrad</izvorni_sadrzaj>
    <derivirana_varijabla naziv="DomainObject.Predmet.StrankaIDrugiAdressOIB_1">Višeslav Dokoza, OIB 25170780182, Ulica Petra Zoranića 5, 23244 Starigrad</derivirana_varijabla>
  </DomainObject.Predmet.StrankaIDrugiAdressOIB>
  <DomainObject.Predmet.ProtustrankaIDrugiAdressOIB>
    <izvorni_sadrzaj>KLESARSTVO KATUŠA  d.o.o. za obradu i ugradnju kamena, OIB 59979839341, Ante Strgačića/3, 23000 Zadar</izvorni_sadrzaj>
    <derivirana_varijabla naziv="DomainObject.Predmet.ProtustrankaIDrugiAdressOIB_1">KLESARSTVO KATUŠA  d.o.o. za obradu i ugradnju kamena, OIB 59979839341, Ante Strgačića/3,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Višeslav Dokoza</item>
      <item>KLESARSTVO KATUŠA  d.o.o. za obradu i ugradnju kamena</item>
      <item>Ante Bogdanić</item>
      <item>Marinko Katuša</item>
    </izvorni_sadrzaj>
    <derivirana_varijabla naziv="DomainObject.Predmet.SudioniciListNaziv_1">
      <item>Višeslav Dokoza</item>
      <item>KLESARSTVO KATUŠA  d.o.o. za obradu i ugradnju kamena</item>
      <item>Ante Bogdanić</item>
      <item>Marinko Katuša</item>
    </derivirana_varijabla>
  </DomainObject.Predmet.SudioniciListNaziv>
  <DomainObject.Predmet.SudioniciListAdressOIB>
    <izvorni_sadrzaj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izvorni_sadrzaj>
    <derivirana_varijabla naziv="DomainObject.Predmet.SudioniciListAdressOIB_1"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25170780182</item>
      <item>, OIB 59979839341</item>
      <item>, OIB 93764997228</item>
      <item>, OIB 31259567816</item>
    </izvorni_sadrzaj>
    <derivirana_varijabla naziv="DomainObject.Predmet.SudioniciListNazivOIB_1">
      <item>, OIB 25170780182</item>
      <item>, OIB 59979839341</item>
      <item>, OIB 93764997228</item>
      <item>, OIB 31259567816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1939</properties:Characters>
  <properties:Lines>65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2018-07-13T07:39:00Z</dcterms:created>
  <dc:creator>Ardena Bajlo</dc:creator>
  <cp:lastModifiedBy>Ante Rubelj</cp:lastModifiedBy>
  <cp:lastPrinted>2018-07-13T12:36:00Z</cp:lastPrinted>
  <dcterms:modified xmlns:xsi="http://www.w3.org/2001/XMLSchema-instance" xsi:type="dcterms:W3CDTF">2018-07-13T12:36:00Z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St-130-18-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