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a177" w14:paraId="4cba177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81660">
        <w:t>217/11-231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A81660">
        <w:t>9. svibnja</w:t>
      </w:r>
      <w:r w:rsidR="00290836">
        <w:t xml:space="preserve"> 2018. g.,</w:t>
      </w:r>
    </w:p>
    <w:p w:rsidRDefault="004572F5" w:rsidP="004572F5" w:rsidR="004572F5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 w:rsidRPr="00A81660">
      <w:pPr>
        <w:jc w:val="both"/>
      </w:pPr>
    </w:p>
    <w:p w:rsidRDefault="00763833" w:rsidP="00234EAD" w:rsidR="00763833" w:rsidRPr="00A81660">
      <w:pPr>
        <w:jc w:val="both"/>
      </w:pPr>
    </w:p>
    <w:p w:rsidRDefault="0040357C" w:rsidP="00234EAD" w:rsidR="00BE316E" w:rsidRPr="00A81660">
      <w:pPr>
        <w:pStyle w:val="Odlomakpopisa"/>
        <w:numPr>
          <w:ilvl w:val="0"/>
          <w:numId w:val="19"/>
        </w:numPr>
        <w:spacing w:lineRule="auto" w:line="240"/>
        <w:rPr>
          <w:rFonts w:hAnsi="Times New Roman" w:ascii="Times New Roman"/>
          <w:sz w:val="24"/>
          <w:szCs w:val="24"/>
        </w:rPr>
      </w:pPr>
      <w:r w:rsidRPr="00A81660">
        <w:rPr>
          <w:rFonts w:hAnsi="Times New Roman" w:ascii="Times New Roman"/>
          <w:sz w:val="24"/>
          <w:szCs w:val="24"/>
        </w:rPr>
        <w:t>Prihv</w:t>
      </w:r>
      <w:r w:rsidR="00695AD9" w:rsidRPr="00A81660">
        <w:rPr>
          <w:rFonts w:hAnsi="Times New Roman" w:ascii="Times New Roman"/>
          <w:sz w:val="24"/>
          <w:szCs w:val="24"/>
        </w:rPr>
        <w:t>aća se ponud</w:t>
      </w:r>
      <w:r w:rsidR="00764C83" w:rsidRPr="00A81660">
        <w:rPr>
          <w:rFonts w:hAnsi="Times New Roman" w:ascii="Times New Roman"/>
          <w:sz w:val="24"/>
          <w:szCs w:val="24"/>
        </w:rPr>
        <w:t>a</w:t>
      </w:r>
      <w:r w:rsidR="006315D8" w:rsidRPr="00A81660">
        <w:rPr>
          <w:rFonts w:hAnsi="Times New Roman" w:ascii="Times New Roman"/>
          <w:sz w:val="24"/>
          <w:szCs w:val="24"/>
        </w:rPr>
        <w:t xml:space="preserve"> </w:t>
      </w:r>
      <w:r w:rsidR="00695AD9" w:rsidRPr="00A81660">
        <w:rPr>
          <w:rFonts w:hAnsi="Times New Roman" w:ascii="Times New Roman"/>
          <w:sz w:val="24"/>
          <w:szCs w:val="24"/>
        </w:rPr>
        <w:t>ponuditelja</w:t>
      </w:r>
      <w:r w:rsidR="00764C83" w:rsidRPr="00A81660">
        <w:rPr>
          <w:rFonts w:hAnsi="Times New Roman" w:ascii="Times New Roman"/>
          <w:sz w:val="24"/>
          <w:szCs w:val="24"/>
        </w:rPr>
        <w:t xml:space="preserve"> </w:t>
      </w:r>
      <w:r w:rsidR="00A81660" w:rsidRPr="00A81660">
        <w:rPr>
          <w:rFonts w:hAnsi="Times New Roman" w:ascii="Times New Roman"/>
          <w:sz w:val="24"/>
          <w:szCs w:val="24"/>
        </w:rPr>
        <w:t xml:space="preserve">I.B.B. Grupa d.o.o. Đakovo, Franje Račkog 88, OIB: 08336252872 </w:t>
      </w:r>
      <w:r w:rsidR="00BE316E" w:rsidRPr="00A81660">
        <w:rPr>
          <w:rFonts w:hAnsi="Times New Roman" w:ascii="Times New Roman"/>
          <w:sz w:val="24"/>
          <w:szCs w:val="24"/>
        </w:rPr>
        <w:t>za n</w:t>
      </w:r>
      <w:r w:rsidR="00763833" w:rsidRPr="00A81660">
        <w:rPr>
          <w:rFonts w:hAnsi="Times New Roman" w:ascii="Times New Roman"/>
          <w:sz w:val="24"/>
          <w:szCs w:val="24"/>
        </w:rPr>
        <w:t>ekretnin</w:t>
      </w:r>
      <w:r w:rsidR="00433769" w:rsidRPr="00A81660">
        <w:rPr>
          <w:rFonts w:hAnsi="Times New Roman" w:ascii="Times New Roman"/>
          <w:sz w:val="24"/>
          <w:szCs w:val="24"/>
        </w:rPr>
        <w:t>u</w:t>
      </w:r>
      <w:r w:rsidR="00542142" w:rsidRPr="00A81660">
        <w:rPr>
          <w:rFonts w:hAnsi="Times New Roman" w:ascii="Times New Roman"/>
          <w:sz w:val="24"/>
          <w:szCs w:val="24"/>
        </w:rPr>
        <w:t xml:space="preserve"> upisanu u</w:t>
      </w:r>
      <w:r w:rsidR="00763833" w:rsidRPr="00A81660">
        <w:rPr>
          <w:rFonts w:hAnsi="Times New Roman" w:ascii="Times New Roman"/>
          <w:sz w:val="24"/>
          <w:szCs w:val="24"/>
        </w:rPr>
        <w:t>:</w:t>
      </w:r>
      <w:r w:rsidR="00433769" w:rsidRPr="00A81660">
        <w:rPr>
          <w:rFonts w:hAnsi="Times New Roman" w:ascii="Times New Roman"/>
          <w:sz w:val="24"/>
          <w:szCs w:val="24"/>
        </w:rPr>
        <w:t xml:space="preserve"> </w:t>
      </w:r>
    </w:p>
    <w:p w:rsidRDefault="00A81660" w:rsidP="00297FD2" w:rsidR="00ED1853" w:rsidRPr="00A81660">
      <w:pPr>
        <w:widowControl w:val="false"/>
        <w:suppressAutoHyphens/>
        <w:jc w:val="both"/>
        <w:rPr>
          <w:b/>
        </w:rPr>
      </w:pPr>
      <w:r w:rsidRPr="00A81660">
        <w:rPr>
          <w:bCs/>
        </w:rPr>
        <w:t>u</w:t>
      </w:r>
      <w:r w:rsidRPr="00A81660">
        <w:rPr>
          <w:b/>
          <w:bCs/>
        </w:rPr>
        <w:t xml:space="preserve"> </w:t>
      </w:r>
      <w:proofErr w:type="spellStart"/>
      <w:r w:rsidRPr="00A81660">
        <w:rPr>
          <w:bCs/>
        </w:rPr>
        <w:t>zk</w:t>
      </w:r>
      <w:proofErr w:type="spellEnd"/>
      <w:r w:rsidRPr="00A81660">
        <w:rPr>
          <w:bCs/>
        </w:rPr>
        <w:t>. odjelu Đakovo</w:t>
      </w:r>
      <w:r w:rsidRPr="00A81660">
        <w:rPr>
          <w:b/>
          <w:bCs/>
        </w:rPr>
        <w:t xml:space="preserve"> </w:t>
      </w:r>
      <w:proofErr w:type="spellStart"/>
      <w:r w:rsidRPr="00A81660">
        <w:t>zk.ul</w:t>
      </w:r>
      <w:proofErr w:type="spellEnd"/>
      <w:r w:rsidRPr="00A81660">
        <w:t xml:space="preserve">. 6282 </w:t>
      </w:r>
      <w:proofErr w:type="spellStart"/>
      <w:r w:rsidRPr="00A81660">
        <w:t>kč</w:t>
      </w:r>
      <w:proofErr w:type="spellEnd"/>
      <w:r w:rsidRPr="00A81660">
        <w:t>. br. 650 k.o.  Đakovo u naravi trafostanica i dvorište u Ulici P. Preradovića, površine 29 m2</w:t>
      </w:r>
      <w:r w:rsidR="00297FD2" w:rsidRPr="00A81660">
        <w:t>,</w:t>
      </w:r>
      <w:r w:rsidR="00C762B7" w:rsidRPr="00A81660">
        <w:rPr>
          <w:b/>
        </w:rPr>
        <w:t xml:space="preserve"> </w:t>
      </w:r>
      <w:r w:rsidR="00763833" w:rsidRPr="00A81660">
        <w:t xml:space="preserve">za iznos od </w:t>
      </w:r>
      <w:r>
        <w:rPr>
          <w:b/>
        </w:rPr>
        <w:t>31.000,00</w:t>
      </w:r>
      <w:r w:rsidRPr="00A81660">
        <w:rPr>
          <w:b/>
        </w:rPr>
        <w:t xml:space="preserve"> kn</w:t>
      </w:r>
      <w:r w:rsidR="00775AA3" w:rsidRPr="00A81660">
        <w:rPr>
          <w:bCs/>
        </w:rPr>
        <w:t>,</w:t>
      </w:r>
      <w:r w:rsidR="00CE6749" w:rsidRPr="00A81660">
        <w:t xml:space="preserve"> </w:t>
      </w:r>
      <w:r w:rsidR="00775AA3" w:rsidRPr="00A81660">
        <w:t xml:space="preserve">te </w:t>
      </w:r>
      <w:r w:rsidR="006A54F9" w:rsidRPr="00A81660">
        <w:t>mu</w:t>
      </w:r>
      <w:r w:rsidR="00775AA3" w:rsidRPr="00A81660">
        <w:t xml:space="preserve"> se ujedno i dosuđuj</w:t>
      </w:r>
      <w:r w:rsidR="00F63D27" w:rsidRPr="00A81660">
        <w:t>e</w:t>
      </w:r>
      <w:r w:rsidR="00775AA3" w:rsidRPr="00A81660">
        <w:t xml:space="preserve"> </w:t>
      </w:r>
      <w:r w:rsidR="00763833" w:rsidRPr="00A81660">
        <w:t>imovina u vlasništvu stečajnog dužnika</w:t>
      </w:r>
      <w:r w:rsidR="00E7394B" w:rsidRPr="00A81660">
        <w:t>.</w:t>
      </w:r>
    </w:p>
    <w:p w:rsidRDefault="00ED1853" w:rsidP="00ED1853" w:rsidR="00ED1853" w:rsidRPr="00A81660">
      <w:pPr>
        <w:jc w:val="both"/>
      </w:pPr>
    </w:p>
    <w:p w:rsidRDefault="00925E5F" w:rsidP="00BE12FF" w:rsidR="00925E5F" w:rsidRPr="00A81660">
      <w:pPr>
        <w:numPr>
          <w:ilvl w:val="0"/>
          <w:numId w:val="19"/>
        </w:numPr>
        <w:jc w:val="both"/>
      </w:pPr>
      <w:r w:rsidRPr="00A81660">
        <w:t>Nalaže se ponuditelj</w:t>
      </w:r>
      <w:r w:rsidR="00C70563" w:rsidRPr="00A81660">
        <w:t>u</w:t>
      </w:r>
      <w:r w:rsidRPr="00A81660">
        <w:t xml:space="preserve"> uplata </w:t>
      </w:r>
      <w:proofErr w:type="spellStart"/>
      <w:r w:rsidRPr="00A81660">
        <w:t>kupovnine</w:t>
      </w:r>
      <w:proofErr w:type="spellEnd"/>
      <w:r w:rsidR="00C762B7" w:rsidRPr="00A81660">
        <w:t xml:space="preserve"> iz točke 1. ovog Rješenja</w:t>
      </w:r>
      <w:r w:rsidRPr="00A81660">
        <w:t xml:space="preserve">, umanjene za iznos položene jamčevine, u roku </w:t>
      </w:r>
      <w:r w:rsidR="00290836" w:rsidRPr="00A81660">
        <w:rPr>
          <w:b/>
        </w:rPr>
        <w:t>45</w:t>
      </w:r>
      <w:r w:rsidRPr="00A81660">
        <w:rPr>
          <w:b/>
        </w:rPr>
        <w:t xml:space="preserve"> dana</w:t>
      </w:r>
      <w:r w:rsidRPr="00A81660">
        <w:t xml:space="preserve"> od dana pravomoćnosti rješenja o dosudi na žiro-račun Trgovačkog suda u Osijeku broj </w:t>
      </w:r>
      <w:r w:rsidR="00763833" w:rsidRPr="00A81660">
        <w:t>HR312390001130000020</w:t>
      </w:r>
      <w:r w:rsidR="00C63693" w:rsidRPr="00A81660">
        <w:t xml:space="preserve">0 </w:t>
      </w:r>
      <w:r w:rsidRPr="00A81660">
        <w:t xml:space="preserve">kod Hrvatske poštanske banke s pozivom na broj </w:t>
      </w:r>
      <w:r w:rsidR="00C63693" w:rsidRPr="00A81660">
        <w:t>HR</w:t>
      </w:r>
      <w:r w:rsidRPr="00A81660">
        <w:t xml:space="preserve">05 </w:t>
      </w:r>
      <w:r w:rsidR="00FD38F4" w:rsidRPr="00A81660">
        <w:t>272-</w:t>
      </w:r>
      <w:r w:rsidR="00BE12FF" w:rsidRPr="00A81660">
        <w:t>217-11.</w:t>
      </w:r>
    </w:p>
    <w:p w:rsidRDefault="00BA441E" w:rsidP="00BA441E" w:rsidR="00BA441E" w:rsidRPr="00A81660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 w:rsidRPr="00A81660">
        <w:t>Kup</w:t>
      </w:r>
      <w:r w:rsidR="00C70563" w:rsidRPr="00A81660">
        <w:t>a</w:t>
      </w:r>
      <w:r w:rsidR="00FD38F4" w:rsidRPr="00A81660">
        <w:t>c</w:t>
      </w:r>
      <w:r w:rsidRPr="00A81660">
        <w:t xml:space="preserve"> </w:t>
      </w:r>
      <w:r w:rsidR="00C70563" w:rsidRPr="00A81660">
        <w:t>je</w:t>
      </w:r>
      <w:r w:rsidRPr="00A81660">
        <w:t xml:space="preserve"> duž</w:t>
      </w:r>
      <w:r w:rsidR="00C70563" w:rsidRPr="00A81660">
        <w:t>a</w:t>
      </w:r>
      <w:r w:rsidR="00FD38F4" w:rsidRPr="00A81660">
        <w:t>n</w:t>
      </w:r>
      <w:r w:rsidRPr="00A81660">
        <w:t xml:space="preserve"> platiti sve poreze, prireze, pristojbe, kao i ostale troškove vezane s</w:t>
      </w:r>
      <w:r>
        <w:t xml:space="preserve">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što ponuditelj polož</w:t>
      </w:r>
      <w:r w:rsidR="00C70563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290836" w:rsidP="00290836" w:rsidR="00290836">
      <w:pPr>
        <w:ind w:left="360"/>
      </w:pPr>
    </w:p>
    <w:p w:rsidRDefault="00763833" w:rsidR="00763833">
      <w:pPr>
        <w:jc w:val="both"/>
      </w:pPr>
    </w:p>
    <w:p w:rsidRDefault="00A81660" w:rsidR="00A81660">
      <w:pPr>
        <w:jc w:val="both"/>
      </w:pPr>
    </w:p>
    <w:p w:rsidRDefault="00A81660" w:rsidR="00A81660">
      <w:pPr>
        <w:jc w:val="both"/>
      </w:pPr>
    </w:p>
    <w:p w:rsidRDefault="00A81660" w:rsidR="00A81660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lastRenderedPageBreak/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A81660">
        <w:t>19. travnja</w:t>
      </w:r>
      <w:r w:rsidR="00290836">
        <w:t xml:space="preserve"> 2018.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A81660">
        <w:t>najbolji</w:t>
      </w:r>
      <w:r w:rsidR="00234EAD">
        <w:t xml:space="preserve"> ponuditelj</w:t>
      </w:r>
      <w:r w:rsidR="00BE316E">
        <w:t xml:space="preserve"> </w:t>
      </w:r>
      <w:r w:rsidR="00C762B7">
        <w:t>istako je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proofErr w:type="spellStart"/>
      <w:r>
        <w:t>Razlučni</w:t>
      </w:r>
      <w:proofErr w:type="spellEnd"/>
      <w:r>
        <w:t xml:space="preserve"> vjerovnik izjavio je da ne želi pristupiti kao kupac te budući da </w:t>
      </w:r>
      <w:r w:rsidR="00C762B7">
        <w:t xml:space="preserve">je </w:t>
      </w:r>
      <w:r w:rsidR="00A81660" w:rsidRPr="00A81660">
        <w:t xml:space="preserve">I.B.B. Grupa d.o.o. Đakovo, Franje Račkog 88, OIB: 08336252872 </w:t>
      </w:r>
      <w:r w:rsidR="00C762B7">
        <w:t xml:space="preserve">istakao </w:t>
      </w:r>
      <w:r w:rsidR="00234EAD">
        <w:t xml:space="preserve">je ponudu kao </w:t>
      </w:r>
      <w:r w:rsidR="00A81660">
        <w:t>najbolji</w:t>
      </w:r>
      <w:r w:rsidR="00234EAD">
        <w:t xml:space="preserve"> ponuditelj</w:t>
      </w:r>
      <w:r w:rsidR="00C762B7">
        <w:t xml:space="preserve">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A81660">
        <w:t>15. ožujka</w:t>
      </w:r>
      <w:r w:rsidR="00C762B7">
        <w:t xml:space="preserve"> 2018.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A81660">
        <w:t>9. svibnja</w:t>
      </w:r>
      <w:r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A81660" w:rsidP="00763833" w:rsidR="00A81660" w:rsidRPr="00A81660">
      <w:pPr>
        <w:pStyle w:val="Tijeloteksta"/>
        <w:numPr>
          <w:ilvl w:val="0"/>
          <w:numId w:val="5"/>
        </w:numPr>
        <w:rPr>
          <w:b/>
        </w:rPr>
      </w:pPr>
      <w:r w:rsidRPr="00A81660">
        <w:t>I.B.B. Grupa d.o.o. Đakovo, Fr</w:t>
      </w:r>
      <w:r>
        <w:t>anje Račkog 88</w:t>
      </w:r>
    </w:p>
    <w:p w:rsidRDefault="00A81660" w:rsidP="00763833" w:rsidR="00A81660" w:rsidRPr="00A81660">
      <w:pPr>
        <w:pStyle w:val="Tijeloteksta"/>
        <w:numPr>
          <w:ilvl w:val="0"/>
          <w:numId w:val="5"/>
        </w:numPr>
        <w:rPr>
          <w:b/>
        </w:rPr>
      </w:pPr>
      <w:r>
        <w:t xml:space="preserve">st. uprav. Ivana </w:t>
      </w:r>
      <w:proofErr w:type="spellStart"/>
      <w:r>
        <w:t>Kalkan</w:t>
      </w:r>
      <w:proofErr w:type="spellEnd"/>
    </w:p>
    <w:p w:rsidRDefault="00A81660" w:rsidP="00763833" w:rsidR="00A81660" w:rsidRPr="00A81660">
      <w:pPr>
        <w:pStyle w:val="Tijeloteksta"/>
        <w:numPr>
          <w:ilvl w:val="0"/>
          <w:numId w:val="5"/>
        </w:numPr>
        <w:rPr>
          <w:b/>
        </w:rPr>
      </w:pPr>
      <w:proofErr w:type="spellStart"/>
      <w:r>
        <w:t>Aron</w:t>
      </w:r>
      <w:proofErr w:type="spellEnd"/>
      <w:r>
        <w:t xml:space="preserve"> d.o.o. Đurđevac, Ulica k. Tomislava 55</w:t>
      </w:r>
    </w:p>
    <w:p w:rsidRDefault="00A81660" w:rsidP="00763833" w:rsidR="00A81660" w:rsidRPr="00A81660">
      <w:pPr>
        <w:pStyle w:val="Tijeloteksta"/>
        <w:numPr>
          <w:ilvl w:val="0"/>
          <w:numId w:val="5"/>
        </w:numPr>
        <w:rPr>
          <w:b/>
        </w:rPr>
      </w:pPr>
      <w:r>
        <w:t xml:space="preserve">HEP – Operator distribucijskoga sustava d.o.o. Zagreb </w:t>
      </w:r>
      <w:proofErr w:type="spellStart"/>
      <w:r>
        <w:t>Elektroslavonija</w:t>
      </w:r>
      <w:proofErr w:type="spellEnd"/>
      <w:r>
        <w:t xml:space="preserve">-Osijek, Šetalište k. F. </w:t>
      </w:r>
      <w:proofErr w:type="spellStart"/>
      <w:r>
        <w:t>Šepera</w:t>
      </w:r>
      <w:proofErr w:type="spellEnd"/>
      <w:r>
        <w:t xml:space="preserve"> 1a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436640">
        <w:t>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A81660">
        <w:t>glasna ploča</w:t>
      </w:r>
    </w:p>
    <w:p w:rsidRDefault="00A81660" w:rsidR="00E71337">
      <w:pPr>
        <w:pStyle w:val="Tijeloteksta"/>
        <w:numPr>
          <w:ilvl w:val="0"/>
          <w:numId w:val="5"/>
        </w:numPr>
      </w:pPr>
      <w:r>
        <w:t>k-10.6.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A54F9" w:rsidP="008F0225" w:rsidR="006E0454">
      <w:pPr>
        <w:jc w:val="both"/>
      </w:pPr>
      <w:r>
        <w:t xml:space="preserve">                                                                                                        </w:t>
      </w:r>
      <w:r w:rsidR="006E0454">
        <w:t xml:space="preserve">    </w:t>
      </w:r>
      <w:bookmarkStart w:name="_GoBack" w:id="0"/>
      <w:bookmarkEnd w:id="0"/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EE8" w:rsidR="001C6EE8">
      <w:r>
        <w:separator/>
      </w:r>
    </w:p>
  </w:endnote>
  <w:endnote w:id="0" w:type="continuationSeparator">
    <w:p w:rsidRDefault="001C6EE8" w:rsidR="001C6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EE8" w:rsidR="001C6EE8">
      <w:r>
        <w:separator/>
      </w:r>
    </w:p>
  </w:footnote>
  <w:footnote w:id="0" w:type="continuationSeparator">
    <w:p w:rsidRDefault="001C6EE8" w:rsidR="001C6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02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90836" w:rsidR="00290836">
    <w:pPr>
      <w:jc w:val="right"/>
    </w:pPr>
    <w:r>
      <w:tab/>
    </w:r>
    <w:r>
      <w:tab/>
    </w:r>
    <w:r w:rsidR="00C762B7">
      <w:t>6 St-217/11-</w:t>
    </w:r>
    <w:r w:rsidR="00A81660">
      <w:t>231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1D191C"/>
    <w:multiLevelType w:val="hybridMultilevel"/>
    <w:tmpl w:val="3F52A7B0"/>
    <w:lvl w:tplc="F556857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4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5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6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8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9"/>
  </w:num>
  <w:num w:numId="2">
    <w:abstractNumId w:val="11"/>
  </w:num>
  <w:num w:numId="3">
    <w:abstractNumId w:val="14"/>
  </w:num>
  <w:num w:numId="4">
    <w:abstractNumId w:val="6"/>
  </w:num>
  <w:num w:numId="5">
    <w:abstractNumId w:val="12"/>
  </w:num>
  <w:num w:numId="6">
    <w:abstractNumId w:val="15"/>
  </w:num>
  <w:num w:numId="7">
    <w:abstractNumId w:val="16"/>
  </w:num>
  <w:num w:numId="8">
    <w:abstractNumId w:val="8"/>
  </w:num>
  <w:num w:numId="9">
    <w:abstractNumId w:val="17"/>
  </w:num>
  <w:num w:numId="10">
    <w:abstractNumId w:val="2"/>
  </w:num>
  <w:num w:numId="11">
    <w:abstractNumId w:val="5"/>
  </w:num>
  <w:num w:numId="12">
    <w:abstractNumId w:val="18"/>
  </w:num>
  <w:num w:numId="13">
    <w:abstractNumId w:val="0"/>
  </w:num>
  <w:num w:numId="14">
    <w:abstractNumId w:val="10"/>
  </w:num>
  <w:num w:numId="15">
    <w:abstractNumId w:val="3"/>
  </w:num>
  <w:num w:numId="16">
    <w:abstractNumId w:val="7"/>
  </w:num>
  <w:num w:numId="17">
    <w:abstractNumId w:val="13"/>
  </w:num>
  <w:num w:numId="18">
    <w:abstractNumId w:val="1"/>
  </w:num>
  <w:num w:numId="19">
    <w:abstractNumId w:val="19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73C61"/>
    <w:rsid w:val="000A6105"/>
    <w:rsid w:val="000B573E"/>
    <w:rsid w:val="000C75FF"/>
    <w:rsid w:val="000D4086"/>
    <w:rsid w:val="000F4A51"/>
    <w:rsid w:val="000F4A7D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6EE8"/>
    <w:rsid w:val="001C7225"/>
    <w:rsid w:val="001E06D7"/>
    <w:rsid w:val="00234EAD"/>
    <w:rsid w:val="00242171"/>
    <w:rsid w:val="002531DC"/>
    <w:rsid w:val="00261DD7"/>
    <w:rsid w:val="00290836"/>
    <w:rsid w:val="0029177B"/>
    <w:rsid w:val="00297FD2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2AEA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D58E5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B35D3"/>
    <w:rsid w:val="008D37BB"/>
    <w:rsid w:val="008F0225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81660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762B7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9162D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022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02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2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2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2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F022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02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2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2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2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712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684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945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EA470-E052-4530-8A5E-BFAA29D414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491</properties:Words>
  <properties:Characters>2476</properties:Characters>
  <properties:Lines>135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2018-05-09T12:03:00Z</dcterms:created>
  <dc:creator>banka</dc:creator>
  <cp:lastModifiedBy>Danijela Sekulić</cp:lastModifiedBy>
  <cp:lastPrinted>2018-05-09T12:02:00Z</cp:lastPrinted>
  <dcterms:modified xmlns:xsi="http://www.w3.org/2001/XMLSchema-instance" xsi:type="dcterms:W3CDTF">2018-05-09T12:04:00Z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(EFEZ IBB GRUPA.docx)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