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50bd" w14:paraId="6de50bd" w:rsidRDefault="007910F0" w:rsidP="009C0050" w:rsidR="006009F8">
      <w:pPr>
        <w15:collapsed w:val="false"/>
      </w:pPr>
      <w:bookmarkStart w:name="_GoBack" w:id="0"/>
      <w:bookmarkEnd w:id="0"/>
      <w:r w:rsidRPr="0070782C">
        <w:rPr>
          <w:rFonts w:hAnsi="Times New Roman" w:ascii="Times New Roman"/>
          <w:szCs w:val="24"/>
        </w:rPr>
        <w:t xml:space="preserve">   </w:t>
      </w:r>
      <w:r w:rsidR="00714934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736600</wp:posOffset>
            </wp:positionH>
            <wp:positionV relativeFrom="paragraph">
              <wp:posOffset>50800</wp:posOffset>
            </wp:positionV>
            <wp:extent cy="737235" cx="565785"/>
            <wp:effectExtent b="5715" r="571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7235" cx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009F8" w:rsidP="006009F8" w:rsidR="006009F8">
      <w:pPr>
        <w:pStyle w:val="Zaglavlje"/>
        <w:ind w:left="426"/>
      </w:pPr>
    </w:p>
    <w:p w:rsidRDefault="006009F8" w:rsidP="006009F8" w:rsidR="006009F8">
      <w:pPr>
        <w:pStyle w:val="Zaglavlje"/>
        <w:ind w:left="426"/>
      </w:pPr>
    </w:p>
    <w:p w:rsidRDefault="006009F8" w:rsidP="006009F8" w:rsidR="006009F8">
      <w:pPr>
        <w:pStyle w:val="Zaglavlje"/>
        <w:ind w:left="426"/>
      </w:pPr>
    </w:p>
    <w:p w:rsidRDefault="006009F8" w:rsidP="006009F8" w:rsidR="006009F8">
      <w:pPr>
        <w:pStyle w:val="Zaglavlje"/>
        <w:ind w:left="426"/>
      </w:pPr>
    </w:p>
    <w:p w:rsidRDefault="006009F8" w:rsidP="006009F8" w:rsidR="006009F8" w:rsidRPr="006009F8">
      <w:pPr>
        <w:pStyle w:val="Zaglavlje"/>
        <w:ind w:left="426"/>
        <w:rPr>
          <w:rFonts w:hAnsi="Times New Roman" w:ascii="Times New Roman"/>
        </w:rPr>
      </w:pPr>
      <w:r w:rsidRPr="006009F8">
        <w:rPr>
          <w:rFonts w:hAnsi="Times New Roman" w:ascii="Times New Roman"/>
        </w:rPr>
        <w:t>REPUBLIKA HRVATSKA</w:t>
      </w:r>
    </w:p>
    <w:p w:rsidRDefault="006009F8" w:rsidP="006009F8" w:rsidR="006009F8" w:rsidRPr="006009F8">
      <w:pPr>
        <w:pStyle w:val="Zaglavlje"/>
        <w:ind w:left="426"/>
        <w:rPr>
          <w:rFonts w:hAnsi="Times New Roman" w:ascii="Times New Roman"/>
        </w:rPr>
      </w:pPr>
      <w:r w:rsidRPr="006009F8">
        <w:rPr>
          <w:rFonts w:hAnsi="Times New Roman" w:ascii="Times New Roman"/>
        </w:rPr>
        <w:t>Trgovački sud u Zagrebu</w:t>
      </w:r>
    </w:p>
    <w:p w:rsidRDefault="006009F8" w:rsidP="006009F8" w:rsidR="006009F8" w:rsidRPr="006009F8">
      <w:pPr>
        <w:pStyle w:val="Zaglavlje"/>
        <w:ind w:left="426"/>
        <w:rPr>
          <w:rFonts w:hAnsi="Times New Roman" w:ascii="Times New Roman"/>
        </w:rPr>
      </w:pPr>
      <w:r w:rsidRPr="006009F8">
        <w:rPr>
          <w:rFonts w:hAnsi="Times New Roman" w:ascii="Times New Roman"/>
        </w:rPr>
        <w:t>Zagreb, Amruševa 2/II, desno (p.p. 432)</w:t>
      </w:r>
    </w:p>
    <w:p w:rsidRDefault="007910F0" w:rsidP="007910F0" w:rsidR="007910F0">
      <w:pPr>
        <w:rPr>
          <w:rFonts w:hAnsi="Times New Roman" w:ascii="Times New Roman"/>
          <w:szCs w:val="24"/>
        </w:rPr>
      </w:pPr>
    </w:p>
    <w:p w:rsidRDefault="006009F8" w:rsidP="007910F0" w:rsidR="007910F0" w:rsidRPr="0070782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971B4" w:rsidRPr="0070782C">
        <w:rPr>
          <w:rFonts w:hAnsi="Times New Roman" w:ascii="Times New Roman"/>
          <w:szCs w:val="24"/>
        </w:rPr>
        <w:t>0</w:t>
      </w:r>
      <w:r w:rsidR="007910F0" w:rsidRPr="0070782C">
        <w:rPr>
          <w:rFonts w:hAnsi="Times New Roman" w:ascii="Times New Roman"/>
          <w:szCs w:val="24"/>
        </w:rPr>
        <w:t xml:space="preserve"> St-</w:t>
      </w:r>
      <w:r w:rsidR="0056465F">
        <w:rPr>
          <w:rFonts w:hAnsi="Times New Roman" w:ascii="Times New Roman"/>
          <w:szCs w:val="24"/>
        </w:rPr>
        <w:t>599/16</w:t>
      </w:r>
    </w:p>
    <w:p w:rsidRDefault="0070782C" w:rsidP="0070782C" w:rsidR="0070782C" w:rsidRPr="0070782C">
      <w:pPr>
        <w:jc w:val="center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>R E P U B L I K A    H R V A T S K A</w:t>
      </w:r>
    </w:p>
    <w:p w:rsidRDefault="0070782C" w:rsidP="0070782C" w:rsidR="0070782C" w:rsidRPr="0070782C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0782C" w:rsidRPr="0070782C">
      <w:pPr>
        <w:rPr>
          <w:rFonts w:hAnsi="Times New Roman" w:ascii="Times New Roman"/>
          <w:bCs/>
          <w:szCs w:val="24"/>
        </w:rPr>
      </w:pP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/>
          <w:bCs/>
          <w:szCs w:val="24"/>
        </w:rPr>
        <w:tab/>
      </w:r>
      <w:r w:rsidRPr="0070782C">
        <w:rPr>
          <w:rFonts w:hAnsi="Times New Roman" w:ascii="Times New Roman"/>
          <w:bCs/>
          <w:szCs w:val="24"/>
        </w:rPr>
        <w:t>R J E Š E N J E</w:t>
      </w:r>
    </w:p>
    <w:p w:rsidRDefault="0070782C" w:rsidP="0070782C" w:rsidR="0070782C" w:rsidRPr="0070782C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910F0" w:rsidRPr="006868EB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70782C">
        <w:rPr>
          <w:rFonts w:cs="Times New Roman" w:hAnsi="Times New Roman" w:ascii="Times New Roman"/>
          <w:bCs/>
          <w:sz w:val="24"/>
          <w:szCs w:val="24"/>
        </w:rPr>
        <w:tab/>
      </w:r>
      <w:r w:rsidRPr="006868EB">
        <w:rPr>
          <w:rFonts w:cs="Times New Roman" w:hAnsi="Times New Roman" w:ascii="Times New Roman"/>
          <w:sz w:val="24"/>
          <w:szCs w:val="24"/>
        </w:rPr>
        <w:t>Trgovački sud u Zagrebu,</w:t>
      </w:r>
      <w:r w:rsidR="007910F0" w:rsidRPr="006868EB">
        <w:rPr>
          <w:rFonts w:cs="Times New Roman" w:hAnsi="Times New Roman" w:ascii="Times New Roman"/>
          <w:sz w:val="24"/>
          <w:szCs w:val="24"/>
        </w:rPr>
        <w:t xml:space="preserve"> po sucu</w:t>
      </w:r>
      <w:r w:rsidR="00F971B4" w:rsidRPr="006868EB">
        <w:rPr>
          <w:rFonts w:cs="Times New Roman" w:hAnsi="Times New Roman" w:ascii="Times New Roman"/>
          <w:sz w:val="24"/>
          <w:szCs w:val="24"/>
        </w:rPr>
        <w:t xml:space="preserve"> pojedincu</w:t>
      </w:r>
      <w:r w:rsidR="007910F0" w:rsidRPr="006868EB">
        <w:rPr>
          <w:rFonts w:cs="Times New Roman" w:hAnsi="Times New Roman" w:ascii="Times New Roman"/>
          <w:sz w:val="24"/>
          <w:szCs w:val="24"/>
        </w:rPr>
        <w:t xml:space="preserve"> Luciji Butigan, u stečajnom postupku nad stečajnim dužnikom</w:t>
      </w:r>
      <w:r w:rsidR="006868EB" w:rsidRPr="006868EB">
        <w:rPr>
          <w:rFonts w:cs="Times New Roman" w:hAnsi="Times New Roman" w:ascii="Times New Roman"/>
          <w:sz w:val="24"/>
          <w:szCs w:val="24"/>
        </w:rPr>
        <w:t xml:space="preserve"> </w:t>
      </w:r>
      <w:r w:rsidR="0056465F" w:rsidRPr="0056465F">
        <w:rPr>
          <w:rFonts w:hAnsi="Times New Roman" w:ascii="Times New Roman"/>
          <w:sz w:val="24"/>
          <w:szCs w:val="24"/>
        </w:rPr>
        <w:t>KOTVAR-GRGIĆ d.o.o. za usluge, (u stečaju), Zagreb, Ko</w:t>
      </w:r>
      <w:r w:rsidR="0056465F">
        <w:rPr>
          <w:rFonts w:hAnsi="Times New Roman" w:ascii="Times New Roman"/>
          <w:sz w:val="24"/>
          <w:szCs w:val="24"/>
        </w:rPr>
        <w:t>nčanički put 7, OIB:23225462260, dana 30</w:t>
      </w:r>
      <w:r w:rsidR="006868EB" w:rsidRPr="006868EB">
        <w:rPr>
          <w:rFonts w:hAnsi="Times New Roman" w:ascii="Times New Roman"/>
          <w:sz w:val="24"/>
          <w:szCs w:val="24"/>
        </w:rPr>
        <w:t xml:space="preserve">. siječnja </w:t>
      </w:r>
      <w:r w:rsidR="003D57CA" w:rsidRPr="006868EB">
        <w:rPr>
          <w:rFonts w:cs="Times New Roman" w:hAnsi="Times New Roman" w:ascii="Times New Roman"/>
          <w:sz w:val="24"/>
          <w:szCs w:val="24"/>
        </w:rPr>
        <w:t>2</w:t>
      </w:r>
      <w:r w:rsidR="00AF59CC" w:rsidRPr="006868EB">
        <w:rPr>
          <w:rFonts w:cs="Times New Roman" w:hAnsi="Times New Roman" w:ascii="Times New Roman"/>
          <w:sz w:val="24"/>
          <w:szCs w:val="24"/>
        </w:rPr>
        <w:t>01</w:t>
      </w:r>
      <w:r w:rsidR="006009F8">
        <w:rPr>
          <w:rFonts w:cs="Times New Roman" w:hAnsi="Times New Roman" w:ascii="Times New Roman"/>
          <w:sz w:val="24"/>
          <w:szCs w:val="24"/>
        </w:rPr>
        <w:t>8</w:t>
      </w:r>
      <w:r w:rsidR="003D57CA" w:rsidRPr="006868EB">
        <w:rPr>
          <w:rFonts w:cs="Times New Roman" w:hAnsi="Times New Roman" w:ascii="Times New Roman"/>
          <w:sz w:val="24"/>
          <w:szCs w:val="24"/>
        </w:rPr>
        <w:t>.</w:t>
      </w:r>
      <w:r w:rsidR="006009F8">
        <w:rPr>
          <w:rFonts w:cs="Times New Roman" w:hAnsi="Times New Roman" w:ascii="Times New Roman"/>
          <w:sz w:val="24"/>
          <w:szCs w:val="24"/>
        </w:rPr>
        <w:t>g.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</w:p>
    <w:p w:rsidRDefault="00D364C9" w:rsidP="007910F0" w:rsidR="007910F0" w:rsidRPr="0070782C">
      <w:pPr>
        <w:jc w:val="center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r </w:t>
      </w:r>
      <w:r w:rsidR="007910F0" w:rsidRPr="0070782C">
        <w:rPr>
          <w:rFonts w:hAnsi="Times New Roman" w:ascii="Times New Roman"/>
          <w:szCs w:val="24"/>
        </w:rPr>
        <w:t xml:space="preserve">i j e š i o    j e </w:t>
      </w:r>
    </w:p>
    <w:p w:rsidRDefault="007910F0" w:rsidP="007910F0" w:rsidR="007910F0" w:rsidRPr="0070782C">
      <w:pPr>
        <w:jc w:val="center"/>
        <w:rPr>
          <w:rFonts w:hAnsi="Times New Roman" w:ascii="Times New Roman"/>
          <w:szCs w:val="24"/>
        </w:rPr>
      </w:pPr>
    </w:p>
    <w:p w:rsidRDefault="007910F0" w:rsidP="0056465F" w:rsidR="0056465F" w:rsidRPr="00D611C5">
      <w:pPr>
        <w:jc w:val="both"/>
        <w:rPr>
          <w:rFonts w:hAnsi="Times New Roman" w:ascii="Times New Roman"/>
        </w:rPr>
      </w:pPr>
      <w:r w:rsidRPr="0070782C">
        <w:rPr>
          <w:rFonts w:hAnsi="Times New Roman" w:ascii="Times New Roman"/>
          <w:szCs w:val="24"/>
        </w:rPr>
        <w:t xml:space="preserve">        </w:t>
      </w:r>
      <w:r w:rsidRPr="0070782C">
        <w:rPr>
          <w:rFonts w:hAnsi="Times New Roman" w:ascii="Times New Roman"/>
          <w:szCs w:val="24"/>
        </w:rPr>
        <w:tab/>
        <w:t xml:space="preserve">Odbacuje se </w:t>
      </w:r>
      <w:r w:rsidR="0056465F">
        <w:rPr>
          <w:rFonts w:hAnsi="Times New Roman" w:ascii="Times New Roman"/>
          <w:szCs w:val="24"/>
        </w:rPr>
        <w:t>dio prijave</w:t>
      </w:r>
      <w:r w:rsidR="006868EB">
        <w:rPr>
          <w:rFonts w:hAnsi="Times New Roman" w:ascii="Times New Roman"/>
          <w:szCs w:val="24"/>
        </w:rPr>
        <w:t xml:space="preserve"> tražbine vjerovnika </w:t>
      </w:r>
      <w:r w:rsidR="0056465F" w:rsidRPr="00D611C5">
        <w:rPr>
          <w:rFonts w:hAnsi="Times New Roman" w:ascii="Times New Roman"/>
        </w:rPr>
        <w:t>Raiffeisenbank St. Stefan-Jagerberg</w:t>
      </w:r>
    </w:p>
    <w:p w:rsidRDefault="0056465F" w:rsidP="007910F0" w:rsidR="007910F0" w:rsidRPr="0056465F">
      <w:pPr>
        <w:jc w:val="both"/>
        <w:rPr>
          <w:rFonts w:hAnsi="Times New Roman" w:ascii="Times New Roman"/>
        </w:rPr>
      </w:pPr>
      <w:r w:rsidRPr="00D611C5">
        <w:rPr>
          <w:rFonts w:hAnsi="Times New Roman" w:ascii="Times New Roman"/>
        </w:rPr>
        <w:t>-Wolfsberg eGen, Mureckerstraβe 23,  A-8083, St.Stefan im Rosental, Republika Austrija,</w:t>
      </w:r>
      <w:r>
        <w:rPr>
          <w:rFonts w:hAnsi="Times New Roman" w:ascii="Times New Roman"/>
        </w:rPr>
        <w:t xml:space="preserve"> </w:t>
      </w:r>
      <w:r w:rsidRPr="00D611C5">
        <w:rPr>
          <w:rFonts w:hAnsi="Times New Roman" w:ascii="Times New Roman"/>
        </w:rPr>
        <w:t>OIB 11609308792</w:t>
      </w:r>
      <w:r>
        <w:rPr>
          <w:rFonts w:hAnsi="Times New Roman" w:ascii="Times New Roman"/>
        </w:rPr>
        <w:t xml:space="preserve">, </w:t>
      </w:r>
      <w:r w:rsidR="0014664A">
        <w:rPr>
          <w:rFonts w:hAnsi="Times New Roman" w:ascii="Times New Roman"/>
          <w:szCs w:val="24"/>
        </w:rPr>
        <w:t xml:space="preserve">za iznos od </w:t>
      </w:r>
      <w:r>
        <w:rPr>
          <w:rFonts w:hAnsi="Times New Roman" w:ascii="Times New Roman"/>
          <w:szCs w:val="24"/>
        </w:rPr>
        <w:t>260.018,75</w:t>
      </w:r>
      <w:r w:rsidR="0014664A">
        <w:rPr>
          <w:rFonts w:hAnsi="Times New Roman" w:ascii="Times New Roman"/>
          <w:szCs w:val="24"/>
        </w:rPr>
        <w:t xml:space="preserve"> kn.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jc w:val="center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>Obrazloženje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</w:p>
    <w:p w:rsidRDefault="007910F0" w:rsidP="007910F0" w:rsidR="006868EB">
      <w:pPr>
        <w:jc w:val="both"/>
        <w:rPr>
          <w:rFonts w:hAnsi="Times New Roman" w:ascii="Times New Roman"/>
        </w:rPr>
      </w:pPr>
      <w:r w:rsidRPr="0070782C">
        <w:rPr>
          <w:rFonts w:hAnsi="Times New Roman" w:ascii="Times New Roman"/>
          <w:szCs w:val="24"/>
        </w:rPr>
        <w:tab/>
        <w:t xml:space="preserve">Rješenjem ovog suda br. St- </w:t>
      </w:r>
      <w:r w:rsidR="0056465F">
        <w:rPr>
          <w:rFonts w:hAnsi="Times New Roman" w:ascii="Times New Roman"/>
          <w:szCs w:val="24"/>
        </w:rPr>
        <w:t>599/16</w:t>
      </w:r>
      <w:r w:rsidR="006868EB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 xml:space="preserve">od </w:t>
      </w:r>
      <w:r w:rsidR="0056465F">
        <w:rPr>
          <w:rFonts w:hAnsi="Times New Roman" w:ascii="Times New Roman"/>
          <w:szCs w:val="24"/>
        </w:rPr>
        <w:t>19</w:t>
      </w:r>
      <w:r w:rsidR="006868EB">
        <w:rPr>
          <w:rFonts w:hAnsi="Times New Roman" w:ascii="Times New Roman"/>
          <w:szCs w:val="24"/>
        </w:rPr>
        <w:t xml:space="preserve">. </w:t>
      </w:r>
      <w:r w:rsidR="0056465F">
        <w:rPr>
          <w:rFonts w:hAnsi="Times New Roman" w:ascii="Times New Roman"/>
          <w:szCs w:val="24"/>
        </w:rPr>
        <w:t>prosinca 2016</w:t>
      </w:r>
      <w:r w:rsidR="006868EB">
        <w:rPr>
          <w:rFonts w:hAnsi="Times New Roman" w:ascii="Times New Roman"/>
          <w:szCs w:val="24"/>
        </w:rPr>
        <w:t>.g</w:t>
      </w:r>
      <w:r w:rsidR="006009F8">
        <w:rPr>
          <w:rFonts w:hAnsi="Times New Roman" w:ascii="Times New Roman"/>
          <w:szCs w:val="24"/>
        </w:rPr>
        <w:t>.</w:t>
      </w:r>
      <w:r w:rsidRPr="0070782C">
        <w:rPr>
          <w:rFonts w:hAnsi="Times New Roman" w:ascii="Times New Roman"/>
          <w:szCs w:val="24"/>
        </w:rPr>
        <w:t xml:space="preserve"> otvoren je stečajni postup</w:t>
      </w:r>
      <w:r w:rsidR="00D66581" w:rsidRPr="0070782C">
        <w:rPr>
          <w:rFonts w:hAnsi="Times New Roman" w:ascii="Times New Roman"/>
          <w:szCs w:val="24"/>
        </w:rPr>
        <w:t>a</w:t>
      </w:r>
      <w:r w:rsidR="006868EB">
        <w:rPr>
          <w:rFonts w:hAnsi="Times New Roman" w:ascii="Times New Roman"/>
          <w:szCs w:val="24"/>
        </w:rPr>
        <w:t xml:space="preserve">k nad stečajnim dužnikom </w:t>
      </w:r>
      <w:r w:rsidR="0056465F" w:rsidRPr="0056465F">
        <w:rPr>
          <w:rFonts w:hAnsi="Times New Roman" w:ascii="Times New Roman"/>
          <w:szCs w:val="24"/>
        </w:rPr>
        <w:t>KOTVAR-GRGIĆ d.o.o. za usluge, (u stečaju), Zagreb, Ko</w:t>
      </w:r>
      <w:r w:rsidR="0056465F">
        <w:rPr>
          <w:rFonts w:hAnsi="Times New Roman" w:ascii="Times New Roman"/>
          <w:szCs w:val="24"/>
        </w:rPr>
        <w:t>nčanički put 7, OIB:23225462260</w:t>
      </w:r>
      <w:r w:rsidR="006868EB">
        <w:rPr>
          <w:rFonts w:hAnsi="Times New Roman" w:ascii="Times New Roman"/>
        </w:rPr>
        <w:t>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ab/>
        <w:t>Citiranim Rješenjem bili su pozvani vjerovnici viših isplatnih redova da prijave svoje tražbine u stečaj, kao i razlučni i izlučni vjerovnici da obavijeste stečajnog upravitelja o svojim pravima.</w:t>
      </w:r>
    </w:p>
    <w:p w:rsidRDefault="007910F0" w:rsidP="007910F0" w:rsidR="0056465F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ab/>
        <w:t xml:space="preserve">Stečajnom upravitelju stigla je prijava, a za iznos tražbine od </w:t>
      </w:r>
      <w:r w:rsidR="0056465F">
        <w:rPr>
          <w:rFonts w:hAnsi="Times New Roman" w:ascii="Times New Roman"/>
          <w:szCs w:val="24"/>
        </w:rPr>
        <w:t xml:space="preserve">260.018,75 </w:t>
      </w:r>
      <w:r w:rsidRPr="0070782C">
        <w:rPr>
          <w:rFonts w:hAnsi="Times New Roman" w:ascii="Times New Roman"/>
          <w:szCs w:val="24"/>
        </w:rPr>
        <w:t xml:space="preserve">kn, </w:t>
      </w:r>
      <w:r w:rsidR="0056465F">
        <w:rPr>
          <w:rFonts w:hAnsi="Times New Roman" w:ascii="Times New Roman"/>
          <w:szCs w:val="24"/>
        </w:rPr>
        <w:t>a koji iznos sadrži troškove prijedloga za otvaranje stečaja (61.980,00 kn),zastupanje na ročištima 8. lipnja 2015. i 15. prosinca 2016.g. (po 61.980,00 kn), troškove predujam za pokriće prethodnog postupka (12.000,00 kn), trošak obračuna kamata (98,75 kn), te trošak prijave tražbine  (61.980,00 kn).</w:t>
      </w:r>
    </w:p>
    <w:p w:rsidRDefault="0056465F" w:rsidP="007910F0" w:rsidR="0056465F">
      <w:pPr>
        <w:jc w:val="both"/>
        <w:rPr>
          <w:rFonts w:hAnsi="Times New Roman" w:ascii="Times New Roman"/>
          <w:szCs w:val="24"/>
        </w:rPr>
      </w:pPr>
    </w:p>
    <w:p w:rsidRDefault="007910F0" w:rsidP="0056465F" w:rsidR="007910F0">
      <w:pPr>
        <w:ind w:firstLine="720"/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>Dakle, radi se o tražbini u ime troškova nastalih prilikom sudjelovanja u postupku iz članka 72. stavak 1. točka 2. Stečajnog zakona</w:t>
      </w:r>
      <w:r w:rsidR="00D364C9" w:rsidRPr="0070782C">
        <w:rPr>
          <w:rFonts w:hAnsi="Times New Roman" w:ascii="Times New Roman"/>
          <w:szCs w:val="24"/>
        </w:rPr>
        <w:t xml:space="preserve"> (Narodne novine br. </w:t>
      </w:r>
      <w:r w:rsidR="00CF2451" w:rsidRPr="0070782C">
        <w:rPr>
          <w:rFonts w:hAnsi="Times New Roman" w:ascii="Times New Roman"/>
          <w:szCs w:val="24"/>
        </w:rPr>
        <w:t>44/96, 161/98, 29/99, 129/00, 123/03, 197/03, 187/04, 82/06, 116/10, 125/12, 133/12</w:t>
      </w:r>
      <w:r w:rsidR="00D364C9" w:rsidRPr="0070782C">
        <w:rPr>
          <w:rFonts w:hAnsi="Times New Roman" w:ascii="Times New Roman"/>
          <w:szCs w:val="24"/>
        </w:rPr>
        <w:t>, dalje: SZ)</w:t>
      </w:r>
      <w:r w:rsidRPr="0070782C">
        <w:rPr>
          <w:rFonts w:hAnsi="Times New Roman" w:ascii="Times New Roman"/>
          <w:szCs w:val="24"/>
        </w:rPr>
        <w:t>, odnosno</w:t>
      </w:r>
      <w:r w:rsidR="006009F8">
        <w:rPr>
          <w:rFonts w:hAnsi="Times New Roman" w:ascii="Times New Roman"/>
          <w:szCs w:val="24"/>
        </w:rPr>
        <w:t>,</w:t>
      </w:r>
      <w:r w:rsidRPr="0070782C">
        <w:rPr>
          <w:rFonts w:hAnsi="Times New Roman" w:ascii="Times New Roman"/>
          <w:szCs w:val="24"/>
        </w:rPr>
        <w:t xml:space="preserve"> radi se o tražbini stečajnog vjerovnika nižih isplatnih redova. </w:t>
      </w:r>
    </w:p>
    <w:p w:rsidRDefault="0056465F" w:rsidP="007910F0" w:rsidR="0056465F" w:rsidRPr="0070782C">
      <w:pPr>
        <w:jc w:val="both"/>
        <w:rPr>
          <w:rFonts w:hAnsi="Times New Roman" w:ascii="Times New Roman"/>
          <w:szCs w:val="24"/>
        </w:rPr>
      </w:pPr>
    </w:p>
    <w:p w:rsidRDefault="007910F0" w:rsidP="00D364C9" w:rsidR="007910F0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ab/>
        <w:t>Čl</w:t>
      </w:r>
      <w:r w:rsidR="00D364C9" w:rsidRPr="0070782C">
        <w:rPr>
          <w:rFonts w:hAnsi="Times New Roman" w:ascii="Times New Roman"/>
          <w:szCs w:val="24"/>
        </w:rPr>
        <w:t>ankom 173. točka 7. SZ-a</w:t>
      </w:r>
      <w:r w:rsidRPr="0070782C">
        <w:rPr>
          <w:rFonts w:hAnsi="Times New Roman" w:ascii="Times New Roman"/>
          <w:szCs w:val="24"/>
        </w:rPr>
        <w:t xml:space="preserve"> propisano je</w:t>
      </w:r>
      <w:r w:rsidR="006009F8">
        <w:rPr>
          <w:rFonts w:hAnsi="Times New Roman" w:ascii="Times New Roman"/>
          <w:szCs w:val="24"/>
        </w:rPr>
        <w:t>,</w:t>
      </w:r>
      <w:r w:rsidRPr="0070782C">
        <w:rPr>
          <w:rFonts w:hAnsi="Times New Roman" w:ascii="Times New Roman"/>
          <w:szCs w:val="24"/>
        </w:rPr>
        <w:t xml:space="preserve"> da se tražbine vjerovnika nižih isplatnih redova prijavljuju samo ako stečajni sudac posebno pozove i te vjerovnike da prijave svoje tražbine.</w:t>
      </w:r>
    </w:p>
    <w:p w:rsidRDefault="009C0050" w:rsidP="00D364C9" w:rsidR="009C0050" w:rsidRPr="0070782C">
      <w:pPr>
        <w:jc w:val="both"/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lastRenderedPageBreak/>
        <w:tab/>
        <w:t>Kako takvog poziva vjerovnicima nižih isplatnih redova nije bilo, to je doneseno rješenje kao u izreci.</w:t>
      </w:r>
    </w:p>
    <w:p w:rsidRDefault="007910F0" w:rsidP="007910F0" w:rsidR="007910F0" w:rsidRPr="0070782C">
      <w:pPr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</w:t>
      </w:r>
    </w:p>
    <w:p w:rsidRDefault="007910F0" w:rsidP="0056465F" w:rsidR="007910F0" w:rsidRPr="0070782C">
      <w:pPr>
        <w:jc w:val="center"/>
        <w:rPr>
          <w:rFonts w:hAnsi="Times New Roman" w:ascii="Times New Roman"/>
          <w:bCs/>
          <w:szCs w:val="24"/>
        </w:rPr>
      </w:pPr>
      <w:r w:rsidRPr="0070782C">
        <w:rPr>
          <w:rFonts w:hAnsi="Times New Roman" w:ascii="Times New Roman"/>
          <w:bCs/>
          <w:szCs w:val="24"/>
        </w:rPr>
        <w:t>U Zagre</w:t>
      </w:r>
      <w:r w:rsidR="00F971B4" w:rsidRPr="0070782C">
        <w:rPr>
          <w:rFonts w:hAnsi="Times New Roman" w:ascii="Times New Roman"/>
          <w:bCs/>
          <w:szCs w:val="24"/>
        </w:rPr>
        <w:t>bu</w:t>
      </w:r>
      <w:r w:rsidR="0056465F">
        <w:rPr>
          <w:rFonts w:hAnsi="Times New Roman" w:ascii="Times New Roman"/>
          <w:bCs/>
          <w:szCs w:val="24"/>
        </w:rPr>
        <w:t>, 30</w:t>
      </w:r>
      <w:r w:rsidR="006868EB">
        <w:rPr>
          <w:rFonts w:hAnsi="Times New Roman" w:ascii="Times New Roman"/>
          <w:bCs/>
          <w:szCs w:val="24"/>
        </w:rPr>
        <w:t>. siječnja</w:t>
      </w:r>
      <w:r w:rsidR="00F971B4" w:rsidRPr="0070782C">
        <w:rPr>
          <w:rFonts w:hAnsi="Times New Roman" w:ascii="Times New Roman"/>
          <w:bCs/>
          <w:szCs w:val="24"/>
        </w:rPr>
        <w:t xml:space="preserve"> 201</w:t>
      </w:r>
      <w:r w:rsidR="006009F8">
        <w:rPr>
          <w:rFonts w:hAnsi="Times New Roman" w:ascii="Times New Roman"/>
          <w:bCs/>
          <w:szCs w:val="24"/>
        </w:rPr>
        <w:t>8</w:t>
      </w:r>
      <w:r w:rsidR="00AF59CC" w:rsidRPr="0070782C">
        <w:rPr>
          <w:rFonts w:hAnsi="Times New Roman" w:ascii="Times New Roman"/>
          <w:bCs/>
          <w:szCs w:val="24"/>
        </w:rPr>
        <w:t>.</w:t>
      </w: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bCs/>
          <w:szCs w:val="24"/>
        </w:rPr>
        <w:tab/>
      </w:r>
      <w:r w:rsidRPr="0070782C">
        <w:rPr>
          <w:rFonts w:hAnsi="Times New Roman" w:ascii="Times New Roman"/>
          <w:bCs/>
          <w:szCs w:val="24"/>
        </w:rPr>
        <w:tab/>
        <w:t xml:space="preserve">        </w:t>
      </w:r>
    </w:p>
    <w:p w:rsidRDefault="007910F0" w:rsidP="007910F0" w:rsidR="007910F0" w:rsidRPr="0070782C">
      <w:pPr>
        <w:ind w:firstLine="420" w:left="4320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             </w:t>
      </w:r>
      <w:r w:rsidR="00F971B4" w:rsidRPr="0070782C">
        <w:rPr>
          <w:rFonts w:hAnsi="Times New Roman" w:ascii="Times New Roman"/>
          <w:szCs w:val="24"/>
        </w:rPr>
        <w:t xml:space="preserve">     </w:t>
      </w:r>
      <w:r w:rsidRPr="0070782C">
        <w:rPr>
          <w:rFonts w:hAnsi="Times New Roman" w:ascii="Times New Roman"/>
          <w:szCs w:val="24"/>
        </w:rPr>
        <w:t>S</w:t>
      </w:r>
      <w:r w:rsidR="00F971B4" w:rsidRPr="0070782C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>U</w:t>
      </w:r>
      <w:r w:rsidR="00F971B4" w:rsidRPr="0070782C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>D</w:t>
      </w:r>
      <w:r w:rsidR="00F971B4" w:rsidRPr="0070782C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>A</w:t>
      </w:r>
      <w:r w:rsidR="00F971B4" w:rsidRPr="0070782C">
        <w:rPr>
          <w:rFonts w:hAnsi="Times New Roman" w:ascii="Times New Roman"/>
          <w:szCs w:val="24"/>
        </w:rPr>
        <w:t xml:space="preserve"> </w:t>
      </w:r>
      <w:r w:rsidR="0056465F">
        <w:rPr>
          <w:rFonts w:hAnsi="Times New Roman" w:ascii="Times New Roman"/>
          <w:szCs w:val="24"/>
        </w:rPr>
        <w:t>C</w:t>
      </w: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</w:t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</w:r>
      <w:r w:rsidRPr="0070782C">
        <w:rPr>
          <w:rFonts w:hAnsi="Times New Roman" w:ascii="Times New Roman"/>
          <w:szCs w:val="24"/>
        </w:rPr>
        <w:tab/>
        <w:t xml:space="preserve">                     </w:t>
      </w:r>
      <w:r w:rsidR="006868EB">
        <w:rPr>
          <w:rFonts w:hAnsi="Times New Roman" w:ascii="Times New Roman"/>
          <w:szCs w:val="24"/>
        </w:rPr>
        <w:t>LUCIJA BUTIGAN</w:t>
      </w:r>
      <w:r w:rsidR="00095E09">
        <w:rPr>
          <w:rFonts w:hAnsi="Times New Roman" w:ascii="Times New Roman"/>
          <w:szCs w:val="24"/>
        </w:rPr>
        <w:t>,v.r.</w:t>
      </w: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6868EB" w:rsidP="00F971B4" w:rsidR="006868EB">
      <w:pPr>
        <w:rPr>
          <w:rFonts w:hAnsi="Times New Roman" w:ascii="Times New Roman"/>
          <w:szCs w:val="24"/>
          <w:u w:val="single"/>
        </w:rPr>
      </w:pPr>
    </w:p>
    <w:p w:rsidRDefault="00F971B4" w:rsidP="00F971B4" w:rsidR="00F971B4" w:rsidRPr="006009F8">
      <w:pPr>
        <w:rPr>
          <w:rFonts w:hAnsi="Times New Roman" w:ascii="Times New Roman"/>
          <w:szCs w:val="24"/>
        </w:rPr>
      </w:pPr>
      <w:r w:rsidRPr="006009F8">
        <w:rPr>
          <w:rFonts w:hAnsi="Times New Roman" w:ascii="Times New Roman"/>
          <w:szCs w:val="24"/>
        </w:rPr>
        <w:t>UPUTA O PRAVNOM LIJEKU:</w:t>
      </w:r>
    </w:p>
    <w:p w:rsidRDefault="00F971B4" w:rsidP="00F971B4" w:rsidR="00F971B4" w:rsidRPr="0070782C">
      <w:pPr>
        <w:pStyle w:val="Tijeloteksta"/>
        <w:jc w:val="both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Protiv ovog rješenja dopuštena je žalba podnositelju prijave u roku 8 dana (članak 176.  stavak 6. SZ-a). Žalba se podnosi Visokom trgovačkom sudu RH putem Trgovačkog suda u Zagrebu, u tri primjerka.   </w:t>
      </w:r>
    </w:p>
    <w:p w:rsidRDefault="007910F0" w:rsidP="006868EB" w:rsidR="007910F0" w:rsidRPr="0070782C">
      <w:pPr>
        <w:ind w:firstLine="720" w:left="3600"/>
        <w:rPr>
          <w:rFonts w:hAnsi="Times New Roman" w:ascii="Times New Roman"/>
          <w:szCs w:val="24"/>
        </w:rPr>
      </w:pPr>
      <w:r w:rsidRPr="0070782C">
        <w:rPr>
          <w:rFonts w:hAnsi="Times New Roman" w:ascii="Times New Roman"/>
          <w:szCs w:val="24"/>
        </w:rPr>
        <w:t xml:space="preserve">         </w:t>
      </w:r>
    </w:p>
    <w:p w:rsidRDefault="00095E09" w:rsidP="00095E09" w:rsidR="00095E09" w:rsidRPr="00095E09">
      <w:pPr>
        <w:ind w:left="4320"/>
        <w:rPr>
          <w:rFonts w:hAnsi="Times New Roman" w:ascii="Times New Roman"/>
        </w:rPr>
      </w:pPr>
      <w:r w:rsidRPr="00095E09">
        <w:rPr>
          <w:rFonts w:hAnsi="Times New Roman" w:ascii="Times New Roman"/>
        </w:rPr>
        <w:t>Za točnost otpravka-ovlašteni službenik</w:t>
      </w:r>
    </w:p>
    <w:p w:rsidRDefault="00095E09" w:rsidP="00095E09" w:rsidR="00095E09" w:rsidRPr="00095E09">
      <w:pPr>
        <w:ind w:left="4320"/>
        <w:rPr>
          <w:rFonts w:hAnsi="Times New Roman" w:ascii="Times New Roman"/>
        </w:rPr>
      </w:pPr>
      <w:r w:rsidRPr="00095E09">
        <w:rPr>
          <w:rFonts w:hAnsi="Times New Roman" w:ascii="Times New Roman"/>
        </w:rPr>
        <w:tab/>
        <w:t xml:space="preserve">   Monika Grbac</w:t>
      </w:r>
    </w:p>
    <w:p w:rsidRDefault="007910F0" w:rsidP="00095E09" w:rsidR="007910F0" w:rsidRPr="0070782C">
      <w:pPr>
        <w:ind w:left="720"/>
        <w:rPr>
          <w:rFonts w:hAnsi="Times New Roman" w:ascii="Times New Roman"/>
          <w:szCs w:val="24"/>
        </w:rPr>
      </w:pPr>
    </w:p>
    <w:p w:rsidRDefault="007910F0" w:rsidP="00F971B4" w:rsidR="007910F0" w:rsidRPr="0070782C">
      <w:pPr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7910F0" w:rsidP="007910F0" w:rsidR="007910F0" w:rsidRPr="0070782C">
      <w:pPr>
        <w:rPr>
          <w:rFonts w:hAnsi="Times New Roman" w:ascii="Times New Roman"/>
          <w:szCs w:val="24"/>
        </w:rPr>
      </w:pPr>
    </w:p>
    <w:p w:rsidRDefault="00EA5442" w:rsidP="007910F0" w:rsidR="00EA5442" w:rsidRPr="0070782C">
      <w:pPr>
        <w:rPr>
          <w:rFonts w:hAnsi="Times New Roman" w:ascii="Times New Roman"/>
          <w:szCs w:val="24"/>
        </w:rPr>
      </w:pPr>
    </w:p>
    <w:sectPr w:rsidSect="009C0050" w:rsidR="00EA5442" w:rsidRPr="0070782C">
      <w:headerReference w:type="even" r:id="rId10"/>
      <w:headerReference w:type="default" r:id="rId11"/>
      <w:pgSz w:code="9" w:h="16840" w:w="11907"/>
      <w:pgMar w:gutter="0" w:footer="720" w:header="720" w:left="1418" w:bottom="198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C0F" w:rsidR="005B5C0F">
      <w:r>
        <w:separator/>
      </w:r>
    </w:p>
  </w:endnote>
  <w:endnote w:id="0" w:type="continuationSeparator">
    <w:p w:rsidRDefault="005B5C0F" w:rsidR="005B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C0F" w:rsidR="005B5C0F">
      <w:r>
        <w:separator/>
      </w:r>
    </w:p>
  </w:footnote>
  <w:footnote w:id="0" w:type="continuationSeparator">
    <w:p w:rsidRDefault="005B5C0F" w:rsidR="005B5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64C9" w:rsidR="00D3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64C9" w:rsidP="007910F0" w:rsidR="00D364C9" w:rsidRPr="00FB0711">
    <w:pPr>
      <w:pStyle w:val="Zaglavlje"/>
      <w:jc w:val="right"/>
      <w:rPr>
        <w:rFonts w:hAnsi="Times New Roman" w:ascii="Times New Roman"/>
        <w:szCs w:val="24"/>
      </w:rPr>
    </w:pPr>
    <w:r w:rsidRPr="00FB0711">
      <w:rPr>
        <w:rFonts w:hAnsi="Times New Roman" w:ascii="Times New Roman"/>
        <w:szCs w:val="24"/>
      </w:rPr>
      <w:t>20 St-</w:t>
    </w:r>
    <w:r w:rsidR="009C0050">
      <w:rPr>
        <w:rFonts w:hAnsi="Times New Roman" w:ascii="Times New Roman"/>
        <w:szCs w:val="24"/>
      </w:rPr>
      <w:t>599/16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95E09"/>
    <w:rsid w:val="000E0EA1"/>
    <w:rsid w:val="0014664A"/>
    <w:rsid w:val="001A35A0"/>
    <w:rsid w:val="001D7D5E"/>
    <w:rsid w:val="00204831"/>
    <w:rsid w:val="002C6FA0"/>
    <w:rsid w:val="002F1FF9"/>
    <w:rsid w:val="00335EEA"/>
    <w:rsid w:val="00336518"/>
    <w:rsid w:val="0037654C"/>
    <w:rsid w:val="003D506E"/>
    <w:rsid w:val="003D57CA"/>
    <w:rsid w:val="00445AB8"/>
    <w:rsid w:val="00455B20"/>
    <w:rsid w:val="004A63A3"/>
    <w:rsid w:val="004E44F3"/>
    <w:rsid w:val="00531920"/>
    <w:rsid w:val="0056465F"/>
    <w:rsid w:val="00567FF0"/>
    <w:rsid w:val="005B5C0F"/>
    <w:rsid w:val="006009F8"/>
    <w:rsid w:val="006536A5"/>
    <w:rsid w:val="006868EB"/>
    <w:rsid w:val="006967B0"/>
    <w:rsid w:val="0070782C"/>
    <w:rsid w:val="00714934"/>
    <w:rsid w:val="007243DB"/>
    <w:rsid w:val="00742C60"/>
    <w:rsid w:val="00761A63"/>
    <w:rsid w:val="00765960"/>
    <w:rsid w:val="00771F09"/>
    <w:rsid w:val="00773BA6"/>
    <w:rsid w:val="007910F0"/>
    <w:rsid w:val="007F1D35"/>
    <w:rsid w:val="00801454"/>
    <w:rsid w:val="00893B79"/>
    <w:rsid w:val="008F6A29"/>
    <w:rsid w:val="009767E9"/>
    <w:rsid w:val="009C0050"/>
    <w:rsid w:val="009D3C06"/>
    <w:rsid w:val="00A027F3"/>
    <w:rsid w:val="00A71837"/>
    <w:rsid w:val="00AB495C"/>
    <w:rsid w:val="00AF2AB5"/>
    <w:rsid w:val="00AF59CC"/>
    <w:rsid w:val="00B12F30"/>
    <w:rsid w:val="00B814EB"/>
    <w:rsid w:val="00BF65D3"/>
    <w:rsid w:val="00C61951"/>
    <w:rsid w:val="00C868D0"/>
    <w:rsid w:val="00CF2451"/>
    <w:rsid w:val="00D220E9"/>
    <w:rsid w:val="00D364C9"/>
    <w:rsid w:val="00D41EF9"/>
    <w:rsid w:val="00D62718"/>
    <w:rsid w:val="00D66581"/>
    <w:rsid w:val="00DC2C0C"/>
    <w:rsid w:val="00EA5442"/>
    <w:rsid w:val="00F4300D"/>
    <w:rsid w:val="00F971B4"/>
    <w:rsid w:val="00FB0711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09F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95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E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E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E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E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95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E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E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E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E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kod L- prijedlog za odbačaj tražbine</izvorni_sadrzaj>
    <derivirana_varijabla naziv="DomainObject.Predmet.PrimjedbaSuca_1">3 kod L- prijedlog za odbačaj tražbine</derivirana_varijabla>
  </DomainObject.Predmet.PrimjedbaSuc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Raiffeisenbank St. Stefan-Jagerberg-Wolfsberg eGen zastupanog po punomoćniku Odvjetničko društvo Borić &amp; partneri d.o.o.; Odvjetnički ured Ivan Kusalić</izvorni_sadrzaj>
    <derivirana_varijabla naziv="DomainObject.Predmet.StrankaFormated_1">  MINISTARSTVO FINANCIJA-POREZNA UPRAVA; Raiffeisenbank St. Stefan-Jagerberg-Wolfsberg eGen zastupanog po punomoćniku Odvjetničko društvo Borić &amp; partneri d.o.o.; Odvjetnički ured Ivan Kusalić</derivirana_varijabla>
  </DomainObject.Predmet.StrankaFormated>
  <DomainObject.Predmet.StrankaFormatedOIB>
    <izvorni_sadrzaj>  MINISTARSTVO FINANCIJA-POREZNA UPRAVA, OIB 18683136487; Raiffeisenbank St. Stefan-Jagerberg-Wolfsberg eGen, OIB 11609308792 zastupanog po punomoćniku Odvjetničko društvo Borić &amp; partneri d.o.o.; Odvjetnički ured Ivan Kusalić, OIB 16109712911</izvorni_sadrzaj>
    <derivirana_varijabla naziv="DomainObject.Predmet.StrankaFormatedOIB_1">  MINISTARSTVO FINANCIJA-POREZNA UPRAVA, OIB 18683136487; Raiffeisenbank St. Stefan-Jagerberg-Wolfsberg eGen, OIB 11609308792 zastupanog po punomoćniku Odvjetničko društvo Borić &amp; partneri d.o.o.; Odvjetnički ured Ivan Kusalić, OIB 16109712911</derivirana_varijabla>
  </DomainObject.Predmet.StrankaFormatedOIB>
  <DomainObject.Predmet.StrankaFormatedWithAdress>
    <izvorni_sadrzaj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izvorni_sadrzaj>
    <derivirana_varijabla naziv="DomainObject.Predmet.StrankaFormatedWithAdress_1"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derivirana_varijabla>
  </DomainObject.Predmet.StrankaFormatedWithAdress>
  <DomainObject.Predmet.StrankaFormatedWithAdressOIB>
    <izvorni_sadrzaj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izvorni_sadrzaj>
    <derivirana_varijabla naziv="DomainObject.Predmet.StrankaFormatedWithAdressOIB_1"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derivirana_varijabla>
  </DomainObject.Predmet.StrankaFormatedWithAdressOIB>
  <DomainObject.Predmet.StrankaWithAdress>
    <izvorni_sadrzaj>MINISTARSTVO FINANCIJA-POREZNA UPRAVA Albrechtova 42,10000 Zagreb,Raiffeisenbank St. Stefan-Jagerberg-Wolfsberg eGen Murecker str. 23,8083 St. Stefan im Rosental,Odvjetnički ured Ivan Kusalić Masarykova 22,10000 Zagreb</izvorni_sadrzaj>
    <derivirana_varijabla naziv="DomainObject.Predmet.StrankaWithAdress_1">MINISTARSTVO FINANCIJA-POREZNA UPRAVA Albrechtova 42,10000 Zagreb,Raiffeisenbank St. Stefan-Jagerberg-Wolfsberg eGen Murecker str. 23,8083 St. Stefan im Rosental,Odvjetnički ured Ivan Kusalić Masarykova 22,10000 Zagreb</derivirana_varijabla>
  </DomainObject.Predmet.StrankaWithAdress>
  <DomainObject.Predmet.StrankaWithAdressOIB>
    <izvorni_sadrzaj>MINISTARSTVO FINANCIJA-POREZNA UPRAVA, OIB 18683136487, Albrechtova 42,10000 Zagreb,Raiffeisenbank St. Stefan-Jagerberg-Wolfsberg eGen, OIB 11609308792, Murecker str. 23,8083 St. Stefan im Rosental,Odvjetnički ured Ivan Kusalić, OIB 16109712911, Masarykova 22,10000 Zagreb</izvorni_sadrzaj>
    <derivirana_varijabla naziv="DomainObject.Predmet.StrankaWithAdressOIB_1">MINISTARSTVO FINANCIJA-POREZNA UPRAVA, OIB 18683136487, Albrechtova 42,10000 Zagreb,Raiffeisenbank St. Stefan-Jagerberg-Wolfsberg eGen, OIB 11609308792, Murecker str. 23,8083 St. Stefan im Rosental,Odvjetnički ured Ivan Kusalić, OIB 16109712911, Masarykova 22,10000 Zagreb</derivirana_varijabla>
  </DomainObject.Predmet.StrankaWithAdressOIB>
  <DomainObject.Predmet.StrankaNazivFormated>
    <izvorni_sadrzaj>MINISTARSTVO FINANCIJA-POREZNA UPRAVA,Raiffeisenbank St. Stefan-Jagerberg-Wolfsberg eGen,Odvjetnički ured Ivan Kusalić</izvorni_sadrzaj>
    <derivirana_varijabla naziv="DomainObject.Predmet.StrankaNazivFormated_1">MINISTARSTVO FINANCIJA-POREZNA UPRAVA,Raiffeisenbank St. Stefan-Jagerberg-Wolfsberg eGen,Odvjetnički ured Ivan Kusalić</derivirana_varijabla>
  </DomainObject.Predmet.StrankaNazivFormated>
  <DomainObject.Predmet.StrankaNazivFormatedOIB>
    <izvorni_sadrzaj>MINISTARSTVO FINANCIJA-POREZNA UPRAVA, OIB 18683136487,Raiffeisenbank St. Stefan-Jagerberg-Wolfsberg eGen, OIB 11609308792,Odvjetnički ured Ivan Kusalić, OIB 16109712911</izvorni_sadrzaj>
    <derivirana_varijabla naziv="DomainObject.Predmet.StrankaNazivFormatedOIB_1">MINISTARSTVO FINANCIJA-POREZNA UPRAVA, OIB 18683136487,Raiffeisenbank St. Stefan-Jagerberg-Wolfsberg eGen, OIB 11609308792,Odvjetnički ured Ivan Kusalić, OIB 16109712911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  <item>Raiffeisenbank St. Stefan-Jagerberg-Wolfsberg eGen zastupanog po punomoćniku Odvjetničko društvo Borić &amp; partneri d.o.o.</item>
      <item>Odvjetnički ured Ivan Kusalić</item>
    </izvorni_sadrzaj>
    <derivirana_varijabla naziv="DomainObject.Predmet.StrankaListFormated_1">
      <item>MINISTARSTVO FINANCIJA-POREZNA UPRAVA</item>
      <item>Raiffeisenbank St. Stefan-Jagerberg-Wolfsberg eGen zastupanog po punomoćniku Odvjetničko društvo Borić &amp; partneri d.o.o.</item>
      <item>Odvjetnički ured Ivan Kusalić</item>
    </derivirana_varijabla>
  </DomainObject.Predmet.StrankaListFormated>
  <DomainObject.Predmet.StrankaListFormatedOIB>
    <izvorni_sadrzaj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izvorni_sadrzaj>
    <derivirana_varijabla naziv="DomainObject.Predmet.StrankaListFormatedOIB_1"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derivirana_varijabla>
  </DomainObject.Predmet.StrankaListFormatedOIB>
  <DomainObject.Predmet.StrankaListFormatedWithAdress>
    <izvorni_sadrzaj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izvorni_sadrzaj>
    <derivirana_varijabla naziv="DomainObject.Predmet.StrankaListFormatedWithAdress_1"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izvorni_sadrzaj>
    <derivirana_varijabla naziv="DomainObject.Predmet.StrankaListFormatedWithAdressOIB_1"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derivirana_varijabla>
  </DomainObject.Predmet.StrankaListFormatedWithAdressOIB>
  <DomainObject.Predmet.StrankaListNazivFormated>
    <izvorni_sadrzaj>
      <item>MINISTARSTVO FINANCIJA-POREZNA UPRAVA</item>
      <item>Raiffeisenbank St. Stefan-Jagerberg-Wolfsberg eGen</item>
      <item>Odvjetnički ured Ivan Kusalić</item>
    </izvorni_sadrzaj>
    <derivirana_varijabla naziv="DomainObject.Predmet.StrankaListNazivFormated_1">
      <item>MINISTARSTVO FINANCIJA-POREZNA UPRAVA</item>
      <item>Raiffeisenbank St. Stefan-Jagerberg-Wolfsberg eGen</item>
      <item>Odvjetnički ured Ivan Kusalić</item>
    </derivirana_varijabla>
  </DomainObject.Predmet.StrankaListNazivFormated>
  <DomainObject.Predmet.StrankaListNazivFormatedOIB>
    <izvorni_sadrzaj>
      <item>MINISTARSTVO FINANCIJA-POREZNA UPRAVA, OIB 18683136487</item>
      <item>Raiffeisenbank St. Stefan-Jagerberg-Wolfsberg eGen, OIB 11609308792</item>
      <item>Odvjetnički ured Ivan Kusalić, OIB 16109712911</item>
    </izvorni_sadrzaj>
    <derivirana_varijabla naziv="DomainObject.Predmet.StrankaListNazivFormatedOIB_1">
      <item>MINISTARSTVO FINANCIJA-POREZNA UPRAVA, OIB 18683136487</item>
      <item>Raiffeisenbank St. Stefan-Jagerberg-Wolfsberg eGen, OIB 11609308792</item>
      <item>Odvjetnički ured Ivan Kusalić, OIB 16109712911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Pero Grgić</item>
      <item>Odvjetničko društvo Borić &amp; partneri d.o.o. punomoćnik sudionika u postupku Raiffeisenbank St. Stefan-Jagerberg-Wolfsberg eGen</item>
    </izvorni_sadrzaj>
    <derivirana_varijabla naziv="DomainObject.Predmet.OstaliListFormated_1">
      <item>Pero Grgić</item>
      <item>Odvjetničko društvo Borić &amp; partneri d.o.o. punomoćnik sudionika u postupku Raiffeisenbank St. Stefan-Jagerberg-Wolfsberg eGen</item>
    </derivirana_varijabla>
  </DomainObject.Predmet.OstaliListFormated>
  <DomainObject.Predmet.OstaliListFormatedOIB>
    <izvorni_sadrzaj>
      <item>Pero Grgić, OIB 55579223675</item>
      <item>Odvjetničko društvo Borić &amp; partneri d.o.o., OIB 75819777315 punomoćnik sudionika u postupku Raiffeisenbank St. Stefan-Jagerberg-Wolfsberg eGen</item>
    </izvorni_sadrzaj>
    <derivirana_varijabla naziv="DomainObject.Predmet.OstaliListFormatedOIB_1">
      <item>Pero Grgić, OIB 55579223675</item>
      <item>Odvjetničko društvo Borić &amp; partneri d.o.o., OIB 75819777315 punomoćnik sudionika u postupku Raiffeisenbank St. Stefan-Jagerberg-Wolfsberg eGen</item>
    </derivirana_varijabla>
  </DomainObject.Predmet.OstaliListFormatedOIB>
  <DomainObject.Predmet.OstaliListFormatedWithAdress>
    <izvorni_sadrzaj>
      <item>Pero Grgić, Končanički Put 7, 10000 Zagreb</item>
      <item>Odvjetničko društvo Borić &amp; partneri d.o.o., Josipa Marohnića 1, 10000 Zagreb punomoćnik sudionika u postupku Raiffeisenbank St. Stefan-Jagerberg-Wolfsberg eGen</item>
    </izvorni_sadrzaj>
    <derivirana_varijabla naziv="DomainObject.Predmet.OstaliListFormatedWithAdress_1">
      <item>Pero Grgić, Končanički Put 7, 10000 Zagreb</item>
      <item>Odvjetničko društvo Borić &amp; partneri d.o.o., Josipa Marohnića 1, 10000 Zagreb punomoćnik sudionika u postupku Raiffeisenbank St. Stefan-Jagerberg-Wolfsberg eGen</item>
    </derivirana_varijabla>
  </DomainObject.Predmet.OstaliListFormatedWithAdress>
  <DomainObject.Predmet.OstaliListFormatedWithAdressOIB>
    <izvorni_sadrzaj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izvorni_sadrzaj>
    <derivirana_varijabla naziv="DomainObject.Predmet.OstaliListFormatedWithAdressOIB_1"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derivirana_varijabla>
  </DomainObject.Predmet.OstaliListFormatedWithAdressOIB>
  <DomainObject.Predmet.OstaliListNazivFormated>
    <izvorni_sadrzaj>
      <item>Pero Grgić</item>
      <item>Odvjetničko društvo Borić &amp; partneri d.o.o.</item>
    </izvorni_sadrzaj>
    <derivirana_varijabla naziv="DomainObject.Predmet.OstaliListNazivFormated_1">
      <item>Pero Grgić</item>
      <item>Odvjetničko društvo Borić &amp; partneri d.o.o.</item>
    </derivirana_varijabla>
  </DomainObject.Predmet.OstaliListNazivFormated>
  <DomainObject.Predmet.OstaliListNazivFormatedOIB>
    <izvorni_sadrzaj>
      <item>Pero Grgić, OIB 55579223675</item>
      <item>Odvjetničko društvo Borić &amp; partneri d.o.o., OIB 75819777315</item>
    </izvorni_sadrzaj>
    <derivirana_varijabla naziv="DomainObject.Predmet.OstaliListNazivFormatedOIB_1">
      <item>Pero Grgić, OIB 55579223675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izvorni_sadrzaj>
    <derivirana_varijabla naziv="DomainObject.Predmet.SudioniciListNaziv_1"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derivirana_varijabla>
  </DomainObject.Predmet.SudioniciListNaziv>
  <DomainObject.Predmet.SudioniciListAdressOIB>
    <izvorni_sadrzaj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izvorni_sadrzaj>
    <derivirana_varijabla naziv="DomainObject.Predmet.SudioniciListAdressOIB_1"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18683136487</item>
      <item>, OIB 11609308792</item>
      <item>, OIB 55579223675</item>
      <item>, OIB 75819777315</item>
      <item>, OIB 16109712911</item>
    </izvorni_sadrzaj>
    <derivirana_varijabla naziv="DomainObject.Predmet.SudioniciListNazivOIB_1">
      <item>, OIB 23225462260</item>
      <item>, OIB 18683136487</item>
      <item>, OIB 11609308792</item>
      <item>, OIB 55579223675</item>
      <item>, OIB 75819777315</item>
      <item>, OIB 16109712911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361</properties:Words>
  <properties:Characters>1964</properties:Characters>
  <properties:Lines>70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2018-01-30T12:30:00Z</dcterms:created>
  <dc:creator>Sudsko vijeće</dc:creator>
  <cp:lastModifiedBy>Monika Grbac</cp:lastModifiedBy>
  <cp:lastPrinted>2018-01-11T12:31:00Z</cp:lastPrinted>
  <dcterms:modified xmlns:xsi="http://www.w3.org/2001/XMLSchema-instance" xsi:type="dcterms:W3CDTF">2018-01-30T12:37:00Z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