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cd7d" w14:paraId="ef8cd7d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0A6F0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A6F07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0A6F07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0A6F07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0A6F0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0A6F07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0A6F07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0A6F07">
        <w:rPr>
          <w:rFonts w:hAnsi="Times New Roman" w:ascii="Times New Roman"/>
          <w:sz w:val="24"/>
          <w:szCs w:val="24"/>
          <w:lang w:val="hr-HR"/>
        </w:rPr>
        <w:t>Gorana</w:t>
      </w:r>
      <w:r w:rsidRPr="000A6F0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0A6F07">
        <w:rPr>
          <w:rFonts w:hAnsi="Times New Roman" w:ascii="Times New Roman"/>
          <w:sz w:val="24"/>
          <w:szCs w:val="24"/>
          <w:lang w:val="hr-HR"/>
        </w:rPr>
        <w:t>Radanovića</w:t>
      </w:r>
      <w:r w:rsidRPr="000A6F07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0A6F07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A6F07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0A6F07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0A6F07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0A6F07" w:rsidRPr="000A6F07">
        <w:rPr>
          <w:rFonts w:hAnsi="Times New Roman" w:ascii="Times New Roman"/>
          <w:sz w:val="24"/>
          <w:szCs w:val="24"/>
          <w:lang w:val="hr-HR"/>
        </w:rPr>
        <w:t>REDUNDO d.o.o.</w:t>
      </w:r>
      <w:r w:rsidR="00A47483" w:rsidRPr="000A6F0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A6F07" w:rsidRPr="000A6F07">
        <w:rPr>
          <w:rFonts w:hAnsi="Times New Roman" w:ascii="Times New Roman"/>
          <w:sz w:val="24"/>
          <w:szCs w:val="24"/>
          <w:lang w:val="hr-HR"/>
        </w:rPr>
        <w:t>Omiš</w:t>
      </w:r>
      <w:r w:rsidR="00A47483" w:rsidRPr="000A6F0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A6F07" w:rsidRPr="000A6F07">
        <w:rPr>
          <w:rFonts w:hAnsi="Times New Roman" w:ascii="Times New Roman"/>
          <w:sz w:val="24"/>
          <w:szCs w:val="24"/>
          <w:lang w:val="hr-HR"/>
        </w:rPr>
        <w:t>Put Ribnjaka 9</w:t>
      </w:r>
      <w:r w:rsidR="00A47483" w:rsidRPr="000A6F07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0A6F07" w:rsidRPr="000A6F07">
        <w:rPr>
          <w:rFonts w:hAnsi="Times New Roman" w:ascii="Times New Roman"/>
          <w:sz w:val="24"/>
          <w:szCs w:val="24"/>
          <w:lang w:val="hr-HR"/>
        </w:rPr>
        <w:t>62592847251</w:t>
      </w:r>
      <w:r w:rsidR="00A47483" w:rsidRPr="000A6F07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0A6F07" w:rsidRPr="000A6F07">
        <w:rPr>
          <w:rFonts w:hAnsi="Times New Roman" w:ascii="Times New Roman"/>
          <w:sz w:val="24"/>
          <w:szCs w:val="24"/>
          <w:lang w:val="hr-HR"/>
        </w:rPr>
        <w:t>060215693</w:t>
      </w:r>
      <w:r w:rsidRPr="000A6F0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0A6F07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A6F07">
        <w:rPr>
          <w:rFonts w:hAnsi="Times New Roman" w:ascii="Times New Roman"/>
          <w:sz w:val="24"/>
          <w:szCs w:val="24"/>
          <w:lang w:val="hr-HR"/>
        </w:rPr>
        <w:t>04</w:t>
      </w:r>
      <w:r w:rsidR="007A0DB6" w:rsidRPr="000A6F07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0A6F07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0A6F07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0A6F07" w:rsidRPr="000A6F07">
        <w:rPr>
          <w:rFonts w:hAnsi="Times New Roman" w:ascii="Times New Roman"/>
          <w:sz w:val="24"/>
          <w:szCs w:val="24"/>
          <w:lang w:val="hr-HR"/>
        </w:rPr>
        <w:t>REDUNDO d.o.o., Omiš, Put Ribnjaka 9, OIB: 62592847251, MBS: 060215693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0A6F07">
        <w:rPr>
          <w:rFonts w:hAnsi="Times New Roman" w:ascii="Times New Roman"/>
          <w:sz w:val="24"/>
          <w:szCs w:val="24"/>
          <w:lang w:val="hr-HR"/>
        </w:rPr>
        <w:t>8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>
        <w:rPr>
          <w:rFonts w:hAnsi="Times New Roman" w:ascii="Times New Roman"/>
          <w:sz w:val="24"/>
          <w:szCs w:val="24"/>
          <w:lang w:val="hr-HR"/>
        </w:rPr>
        <w:t xml:space="preserve">prosinca </w:t>
      </w:r>
      <w:r w:rsidR="00C525B1">
        <w:rPr>
          <w:rFonts w:hAnsi="Times New Roman" w:ascii="Times New Roman"/>
          <w:sz w:val="24"/>
          <w:szCs w:val="24"/>
          <w:lang w:val="hr-HR"/>
        </w:rPr>
        <w:t>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0A6F07" w:rsidRPr="000A6F07">
        <w:rPr>
          <w:rFonts w:hAnsi="Times New Roman" w:ascii="Times New Roman"/>
          <w:sz w:val="24"/>
          <w:szCs w:val="24"/>
          <w:lang w:val="hr-HR"/>
        </w:rPr>
        <w:t>REDUNDO d.o.o., Omiš, Put Ribnjaka 9, OIB: 62592847251, MBS: 060215693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7111E9">
        <w:rPr>
          <w:rFonts w:hAnsi="Times New Roman" w:ascii="Times New Roman"/>
          <w:sz w:val="24"/>
          <w:szCs w:val="24"/>
          <w:lang w:val="hr-HR"/>
        </w:rPr>
        <w:t>0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plaćanje ima evidentirane neizvršene osnove za plaćanja u neprekinutom razdoblju </w:t>
      </w:r>
      <w:r w:rsidRPr="00A47483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0A6F07">
        <w:rPr>
          <w:rFonts w:hAnsi="Times New Roman" w:ascii="Times New Roman"/>
          <w:sz w:val="24"/>
          <w:szCs w:val="24"/>
          <w:lang w:val="hr-HR"/>
        </w:rPr>
        <w:t>910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0A6F07">
        <w:rPr>
          <w:rFonts w:hAnsi="Times New Roman" w:ascii="Times New Roman"/>
          <w:sz w:val="24"/>
          <w:szCs w:val="24"/>
          <w:lang w:val="hr-HR"/>
        </w:rPr>
        <w:t>244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>.</w:t>
      </w:r>
      <w:r w:rsidR="000A6F07">
        <w:rPr>
          <w:rFonts w:hAnsi="Times New Roman" w:ascii="Times New Roman"/>
          <w:sz w:val="24"/>
          <w:szCs w:val="24"/>
          <w:lang w:val="hr-HR"/>
        </w:rPr>
        <w:t>913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>,</w:t>
      </w:r>
      <w:r w:rsidR="000A6F07">
        <w:rPr>
          <w:rFonts w:hAnsi="Times New Roman" w:ascii="Times New Roman"/>
          <w:sz w:val="24"/>
          <w:szCs w:val="24"/>
          <w:lang w:val="hr-HR"/>
        </w:rPr>
        <w:t>83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6A4B03">
        <w:rPr>
          <w:rFonts w:hAnsi="Times New Roman" w:ascii="Times New Roman"/>
          <w:sz w:val="24"/>
          <w:szCs w:val="24"/>
          <w:lang w:val="hr-HR"/>
        </w:rPr>
        <w:t>u</w:t>
      </w:r>
      <w:r w:rsidRPr="006A4B03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6A4B03">
        <w:rPr>
          <w:rFonts w:hAnsi="Times New Roman" w:ascii="Times New Roman"/>
          <w:sz w:val="24"/>
          <w:szCs w:val="24"/>
          <w:lang w:val="hr-HR"/>
        </w:rPr>
        <w:t>a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7111E9">
        <w:rPr>
          <w:rFonts w:hAnsi="Times New Roman" w:ascii="Times New Roman"/>
          <w:sz w:val="24"/>
          <w:szCs w:val="24"/>
          <w:lang w:val="hr-HR"/>
        </w:rPr>
        <w:t>u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</w:t>
      </w:r>
      <w:r w:rsidRPr="00A47483">
        <w:rPr>
          <w:rFonts w:hAnsi="Times New Roman" w:ascii="Times New Roman"/>
          <w:sz w:val="24"/>
          <w:szCs w:val="24"/>
          <w:lang w:val="hr-HR"/>
        </w:rPr>
        <w:t xml:space="preserve">suda </w:t>
      </w:r>
      <w:r w:rsidR="000A6F07">
        <w:rPr>
          <w:rFonts w:hAnsi="Times New Roman" w:ascii="Times New Roman"/>
          <w:sz w:val="24"/>
          <w:szCs w:val="24"/>
          <w:lang w:val="hr-HR"/>
        </w:rPr>
        <w:t>15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>
        <w:rPr>
          <w:rFonts w:hAnsi="Times New Roman" w:ascii="Times New Roman"/>
          <w:sz w:val="24"/>
          <w:szCs w:val="24"/>
          <w:lang w:val="hr-HR"/>
        </w:rPr>
        <w:t>ožujka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A47483">
        <w:rPr>
          <w:rFonts w:hAnsi="Times New Roman" w:ascii="Times New Roman"/>
          <w:sz w:val="24"/>
          <w:szCs w:val="24"/>
          <w:lang w:val="hr-HR"/>
        </w:rPr>
        <w:t>.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</w:t>
      </w:r>
      <w:r w:rsidR="000A6F07">
        <w:rPr>
          <w:rFonts w:hAnsi="Times New Roman" w:ascii="Times New Roman"/>
          <w:sz w:val="24"/>
          <w:szCs w:val="24"/>
          <w:lang w:val="hr-HR"/>
        </w:rPr>
        <w:t>07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>
        <w:rPr>
          <w:rFonts w:hAnsi="Times New Roman" w:ascii="Times New Roman"/>
          <w:sz w:val="24"/>
          <w:szCs w:val="24"/>
          <w:lang w:val="hr-HR"/>
        </w:rPr>
        <w:t>travnja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0A6F07">
        <w:rPr>
          <w:rFonts w:hAnsi="Times New Roman" w:ascii="Times New Roman"/>
          <w:sz w:val="24"/>
          <w:szCs w:val="24"/>
          <w:lang w:val="hr-HR"/>
        </w:rPr>
        <w:t>69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0A6F07">
        <w:rPr>
          <w:rFonts w:hAnsi="Times New Roman" w:ascii="Times New Roman"/>
          <w:sz w:val="24"/>
          <w:szCs w:val="24"/>
          <w:lang w:val="hr-HR"/>
        </w:rPr>
        <w:t>597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A47483">
        <w:rPr>
          <w:rFonts w:hAnsi="Times New Roman" w:ascii="Times New Roman"/>
          <w:sz w:val="24"/>
          <w:szCs w:val="24"/>
          <w:lang w:val="hr-HR"/>
        </w:rPr>
        <w:t>6</w:t>
      </w:r>
      <w:r w:rsidR="000A6F07">
        <w:rPr>
          <w:rFonts w:hAnsi="Times New Roman" w:ascii="Times New Roman"/>
          <w:sz w:val="24"/>
          <w:szCs w:val="24"/>
          <w:lang w:val="hr-HR"/>
        </w:rPr>
        <w:t>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0A6F07">
        <w:rPr>
          <w:rFonts w:hAnsi="Times New Roman" w:ascii="Times New Roman"/>
          <w:sz w:val="24"/>
          <w:szCs w:val="24"/>
          <w:lang w:val="hr-HR"/>
        </w:rPr>
        <w:t>21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>
        <w:rPr>
          <w:rFonts w:hAnsi="Times New Roman" w:ascii="Times New Roman"/>
          <w:sz w:val="24"/>
          <w:szCs w:val="24"/>
          <w:lang w:val="hr-HR"/>
        </w:rPr>
        <w:t>ožujka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0A6F07">
        <w:rPr>
          <w:rFonts w:hAnsi="Times New Roman" w:ascii="Times New Roman"/>
          <w:sz w:val="24"/>
          <w:szCs w:val="24"/>
          <w:lang w:val="hr-HR"/>
        </w:rPr>
        <w:t>cijskih izvješća dužnika za 2012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0A6F07">
        <w:rPr>
          <w:rFonts w:hAnsi="Times New Roman" w:ascii="Times New Roman"/>
          <w:sz w:val="24"/>
          <w:szCs w:val="24"/>
          <w:lang w:val="hr-HR"/>
        </w:rPr>
        <w:t>04</w:t>
      </w:r>
      <w:r w:rsidR="000A6F07" w:rsidRPr="000A6F07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>
        <w:rPr>
          <w:rFonts w:hAnsi="Times New Roman" w:ascii="Times New Roman"/>
          <w:sz w:val="24"/>
          <w:szCs w:val="24"/>
          <w:lang w:val="hr-HR"/>
        </w:rPr>
        <w:t>listopada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C659B1" w:rsidRPr="00C659B1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0A6F07">
          <w:rPr>
            <w:rFonts w:hAnsi="Times New Roman" w:ascii="Times New Roman"/>
            <w:sz w:val="24"/>
            <w:szCs w:val="24"/>
            <w:lang w:val="hr-HR"/>
          </w:rPr>
          <w:t>2651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A47483">
      <w:rPr>
        <w:rFonts w:hAnsi="Times New Roman" w:ascii="Times New Roman"/>
        <w:sz w:val="24"/>
        <w:szCs w:val="24"/>
        <w:lang w:val="hr-HR"/>
      </w:rPr>
      <w:t>22. St-</w:t>
    </w:r>
    <w:r w:rsidR="000A6F07">
      <w:rPr>
        <w:rFonts w:hAnsi="Times New Roman" w:ascii="Times New Roman"/>
        <w:sz w:val="24"/>
        <w:szCs w:val="24"/>
        <w:lang w:val="hr-HR"/>
      </w:rPr>
      <w:t>2651</w:t>
    </w:r>
    <w:r w:rsidR="007111E9" w:rsidRPr="00A47483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659B1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2651</izvorni_sadrzaj>
    <derivirana_varijabla naziv="DomainObject.Predmet.Broj_1">2651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St-2651/2015</izvorni_sadrzaj>
    <derivirana_varijabla naziv="DomainObject.Predmet.OznakaBroj_1">St-2651/2015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REDUNDO d.o.o. za trgovinu</izvorni_sadrzaj>
    <derivirana_varijabla naziv="DomainObject.Predmet.ProtustrankaFormated_1">  REDUNDO d.o.o. za trgovinu</derivirana_varijabla>
  </DomainObject.Predmet.ProtustrankaFormated>
  <DomainObject.Predmet.ProtustrankaFormatedOIB>
    <izvorni_sadrzaj>  REDUNDO d.o.o. za trgovinu, OIB 62592847251</izvorni_sadrzaj>
    <derivirana_varijabla naziv="DomainObject.Predmet.ProtustrankaFormatedOIB_1">  REDUNDO d.o.o. za trgovinu, OIB 62592847251</derivirana_varijabla>
  </DomainObject.Predmet.ProtustrankaFormatedOIB>
  <DomainObject.Predmet.ProtustrankaFormatedWithAdress>
    <izvorni_sadrzaj> REDUNDO d.o.o. za trgovinu, Put Ribnjaka 9, 21310 Omiš</izvorni_sadrzaj>
    <derivirana_varijabla naziv="DomainObject.Predmet.ProtustrankaFormatedWithAdress_1"> REDUNDO d.o.o. za trgovinu, Put Ribnjaka 9, 21310 Omiš</derivirana_varijabla>
  </DomainObject.Predmet.ProtustrankaFormatedWithAdress>
  <DomainObject.Predmet.ProtustrankaFormatedWithAdressOIB>
    <izvorni_sadrzaj> REDUNDO d.o.o. za trgovinu, OIB 62592847251, Put Ribnjaka 9, 21310 Omiš</izvorni_sadrzaj>
    <derivirana_varijabla naziv="DomainObject.Predmet.ProtustrankaFormatedWithAdressOIB_1"> REDUNDO d.o.o. za trgovinu, OIB 62592847251, Put Ribnjaka 9, 21310 Omiš</derivirana_varijabla>
  </DomainObject.Predmet.ProtustrankaFormatedWithAdressOIB>
  <DomainObject.Predmet.ProtustrankaWithAdress>
    <izvorni_sadrzaj>REDUNDO d.o.o. za trgovinu Put Ribnjaka 9, 21310 Omiš</izvorni_sadrzaj>
    <derivirana_varijabla naziv="DomainObject.Predmet.ProtustrankaWithAdress_1">REDUNDO d.o.o. za trgovinu Put Ribnjaka 9, 21310 Omiš</derivirana_varijabla>
  </DomainObject.Predmet.ProtustrankaWithAdress>
  <DomainObject.Predmet.ProtustrankaWithAdressOIB>
    <izvorni_sadrzaj>REDUNDO d.o.o. za trgovinu, OIB 62592847251, Put Ribnjaka 9, 21310 Omiš</izvorni_sadrzaj>
    <derivirana_varijabla naziv="DomainObject.Predmet.ProtustrankaWithAdressOIB_1">REDUNDO d.o.o. za trgovinu, OIB 62592847251, Put Ribnjaka 9, 21310 Omiš</derivirana_varijabla>
  </DomainObject.Predmet.ProtustrankaWithAdressOIB>
  <DomainObject.Predmet.ProtustrankaNazivFormated>
    <izvorni_sadrzaj>REDUNDO d.o.o. za trgovinu</izvorni_sadrzaj>
    <derivirana_varijabla naziv="DomainObject.Predmet.ProtustrankaNazivFormated_1">REDUNDO d.o.o. za trgovinu</derivirana_varijabla>
  </DomainObject.Predmet.ProtustrankaNazivFormated>
  <DomainObject.Predmet.ProtustrankaNazivFormatedOIB>
    <izvorni_sadrzaj>REDUNDO d.o.o. za trgovinu, OIB 62592847251</izvorni_sadrzaj>
    <derivirana_varijabla naziv="DomainObject.Predmet.ProtustrankaNazivFormatedOIB_1">REDUNDO d.o.o. za trgovinu, OIB 62592847251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244913.83</izvorni_sadrzaj>
    <derivirana_varijabla naziv="DomainObject.Predmet.TrenutnaVrijednost_1">244913.83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REDUNDO d.o.o. za trgovinu</item>
    </izvorni_sadrzaj>
    <derivirana_varijabla naziv="DomainObject.Predmet.ProtuStrankaListFormated_1">
      <item>REDUNDO d.o.o. za trgovinu</item>
    </derivirana_varijabla>
  </DomainObject.Predmet.ProtuStrankaListFormated>
  <DomainObject.Predmet.ProtuStrankaListFormatedOIB>
    <izvorni_sadrzaj>
      <item>REDUNDO d.o.o. za trgovinu, OIB 62592847251</item>
    </izvorni_sadrzaj>
    <derivirana_varijabla naziv="DomainObject.Predmet.ProtuStrankaListFormatedOIB_1">
      <item>REDUNDO d.o.o. za trgovinu, OIB 62592847251</item>
    </derivirana_varijabla>
  </DomainObject.Predmet.ProtuStrankaListFormatedOIB>
  <DomainObject.Predmet.ProtuStrankaListFormatedWithAdress>
    <izvorni_sadrzaj>
      <item>REDUNDO d.o.o. za trgovinu, Put Ribnjaka 9, 21310 Omiš</item>
    </izvorni_sadrzaj>
    <derivirana_varijabla naziv="DomainObject.Predmet.ProtuStrankaListFormatedWithAdress_1">
      <item>REDUNDO d.o.o. za trgovinu, Put Ribnjaka 9, 21310 Omiš</item>
    </derivirana_varijabla>
  </DomainObject.Predmet.ProtuStrankaListFormatedWithAdress>
  <DomainObject.Predmet.ProtuStrankaListFormatedWithAdressOIB>
    <izvorni_sadrzaj>
      <item>REDUNDO d.o.o. za trgovinu, OIB 62592847251, Put Ribnjaka 9, 21310 Omiš</item>
    </izvorni_sadrzaj>
    <derivirana_varijabla naziv="DomainObject.Predmet.ProtuStrankaListFormatedWithAdressOIB_1">
      <item>REDUNDO d.o.o. za trgovinu, OIB 62592847251, Put Ribnjaka 9, 21310 Omiš</item>
    </derivirana_varijabla>
  </DomainObject.Predmet.ProtuStrankaListFormatedWithAdressOIB>
  <DomainObject.Predmet.ProtuStrankaListNazivFormated>
    <izvorni_sadrzaj>
      <item>REDUNDO d.o.o. za trgovinu</item>
    </izvorni_sadrzaj>
    <derivirana_varijabla naziv="DomainObject.Predmet.ProtuStrankaListNazivFormated_1">
      <item>REDUNDO d.o.o. za trgovinu</item>
    </derivirana_varijabla>
  </DomainObject.Predmet.ProtuStrankaListNazivFormated>
  <DomainObject.Predmet.ProtuStrankaListNazivFormatedOIB>
    <izvorni_sadrzaj>
      <item>REDUNDO d.o.o. za trgovinu, OIB 62592847251</item>
    </izvorni_sadrzaj>
    <derivirana_varijabla naziv="DomainObject.Predmet.ProtuStrankaListNazivFormatedOIB_1">
      <item>REDUNDO d.o.o. za trgovinu, OIB 62592847251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REDUNDO d.o.o. za trgovinu</izvorni_sadrzaj>
    <derivirana_varijabla naziv="DomainObject.Predmet.ProtustrankaIDrugi_1">REDUNDO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REDUNDO d.o.o. za trgovinu, OIB 62592847251, Put Ribnjaka 9, 21310 Omiš</izvorni_sadrzaj>
    <derivirana_varijabla naziv="DomainObject.Predmet.ProtustrankaIDrugiAdressOIB_1">REDUNDO d.o.o. za trgovinu, OIB 62592847251, Put Ribnjaka 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REDUNDO d.o.o. za trgovinu</item>
      <item>FINANCIJSKA AGENCIJA, RC SPLIT</item>
    </izvorni_sadrzaj>
    <derivirana_varijabla naziv="DomainObject.Predmet.SudioniciListNaziv_1">
      <item>REDUNDO d.o.o. za trgovinu</item>
      <item>FINANCIJSKA AGENCIJA, RC SPLIT</item>
    </derivirana_varijabla>
  </DomainObject.Predmet.SudioniciListNaziv>
  <DomainObject.Predmet.SudioniciListAdressOIB>
    <izvorni_sadrzaj>
      <item>REDUNDO d.o.o. za trgovinu, OIB 62592847251, Put Ribnjaka 9,21310 Omiš</item>
      <item>FINANCIJSKA AGENCIJA, RC SPLIT, OIB 85821130368, Mažuranićevo šetalište 24 b,21000 Split</item>
    </izvorni_sadrzaj>
    <derivirana_varijabla naziv="DomainObject.Predmet.SudioniciListAdressOIB_1">
      <item>REDUNDO d.o.o. za trgovinu, OIB 62592847251, Put Ribnjaka 9,21310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62592847251</item>
      <item>, OIB 85821130368</item>
    </izvorni_sadrzaj>
    <derivirana_varijabla naziv="DomainObject.Predmet.SudioniciListNazivOIB_1">
      <item>, OIB 62592847251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734</properties:Words>
  <properties:Characters>4036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2016-10-03T07:59:00Z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2016-10-04T11:10:00Z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