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7e97" w14:paraId="6117e97" w:rsidRDefault="000047BC" w:rsidP="005D7BF8" w:rsidR="000047B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BC" w:rsidP="005D7BF8" w:rsidR="000047B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047BC" w:rsidP="005D7BF8" w:rsidR="000047B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047BC" w:rsidP="005D7BF8" w:rsidR="000047B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131834" w:rsidRPr="00131834">
        <w:rPr>
          <w:rFonts w:cs="Arial"/>
          <w:b/>
        </w:rPr>
        <w:t>PORTAL društvo s ograničenom odgovornošću za građevinarstvo, Matulji, 43. istarske divizije 22/a, OIB 78128763911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77611">
        <w:rPr>
          <w:rFonts w:cs="Arial"/>
        </w:rPr>
        <w:t>13.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131834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31834" w:rsidRPr="00131834">
        <w:rPr>
          <w:rFonts w:cs="Arial"/>
          <w:b/>
        </w:rPr>
        <w:t>PORTAL društvo s ograničenom odgovornošću za građevinarstvo, Matulji, 43. istarske divizije 22/a, OIB 78128763911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131834">
        <w:t>Ivor Pliskovac, Rijeka, I. Marinkovića 2, OIB33771945074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31834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05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2845BA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2845BA">
        <w:t>10. kolovoza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131834" w:rsidRPr="00131834">
        <w:t xml:space="preserve">PORTAL društvo s ograničenom odgovornošću za građevinarstvo, Matulji, 43. istarske divizije 22/a, OIB 78128763911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DD3565">
        <w:t>27</w:t>
      </w:r>
      <w:r w:rsidR="002845BA">
        <w:t>. srpnja</w:t>
      </w:r>
      <w:r w:rsidR="00713060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 xml:space="preserve">ima evidentirane neizvršene osnove za plaćanje u ukupnom iznosu od </w:t>
      </w:r>
      <w:r w:rsidR="00DD3565">
        <w:t>332.991,24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2845BA">
        <w:t>osam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2845BA">
        <w:t>27. prosinca</w:t>
      </w:r>
      <w:r w:rsidR="00C37971" w:rsidRPr="00C37971">
        <w:t xml:space="preserve"> 2016. godine ima evidentirane neizvršene osnove za plaćanje u neprekinutom razdoblju od </w:t>
      </w:r>
      <w:r w:rsidR="00DD3565">
        <w:t>272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77611">
        <w:rPr>
          <w:b/>
        </w:rPr>
        <w:t>13.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D429D" w:rsidR="000D429D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DD3565">
        <w:rPr>
          <w:sz w:val="20"/>
          <w:szCs w:val="20"/>
        </w:rPr>
        <w:t>Darko Šimić</w:t>
      </w:r>
      <w:r w:rsidR="002845BA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77611">
        <w:rPr>
          <w:sz w:val="20"/>
          <w:szCs w:val="20"/>
        </w:rPr>
        <w:t>13.01.2017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7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31834">
      <w:t>1308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47BC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0D80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B5F77"/>
    <w:rsid w:val="00ED5721"/>
    <w:rsid w:val="00F016A5"/>
    <w:rsid w:val="00F44721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047B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04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7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047B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04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7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</izvorni_sadrzaj>
    <derivirana_varijabla naziv="DomainObject.Predmet.SudioniciListNaziv_1">
      <item>FINA  Rijeka</item>
      <item>PORTAL d.o.o.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</izvorni_sadrzaj>
    <derivirana_varijabla naziv="DomainObject.Predmet.SudioniciListNazivOIB_1">
      <item>, OIB 85821130368</item>
      <item>, OIB 78128763911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6DFAC-5763-44DB-B005-B9FF00402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640</properties:Words>
  <properties:Characters>3659</properties:Characters>
  <properties:Lines>100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2017-01-13T12:28:00Z</dcterms:created>
  <dc:creator>stecaj</dc:creator>
  <cp:lastModifiedBy>Jasna Radulović</cp:lastModifiedBy>
  <cp:lastPrinted>2017-01-13T12:36:00Z</cp:lastPrinted>
  <dcterms:modified xmlns:xsi="http://www.w3.org/2001/XMLSchema-instance" xsi:type="dcterms:W3CDTF">2017-01-13T12:39:00Z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