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1c683" w14:paraId="411c683" w:rsidRDefault="0093705E" w:rsidP="00F55AA7" w:rsidR="008275DF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14 St-</w:t>
      </w:r>
      <w:r w:rsidR="00DB1155">
        <w:t>3</w:t>
      </w:r>
      <w:r w:rsidR="00E62969">
        <w:t>5</w:t>
      </w:r>
      <w:r w:rsidR="00DB1155">
        <w:t>4</w:t>
      </w:r>
      <w:r>
        <w:t>/</w:t>
      </w:r>
      <w:r w:rsidR="00F55AA7">
        <w:t>1</w:t>
      </w:r>
      <w:r w:rsidR="00DB1155">
        <w:t>4</w:t>
      </w:r>
      <w:r>
        <w:t>-</w:t>
      </w:r>
      <w:r w:rsidR="00DB1155">
        <w:t>144</w:t>
      </w:r>
    </w:p>
    <w:p w:rsidRDefault="00CF77B4" w:rsidP="00CF77B4" w:rsidR="00CF77B4">
      <w:r>
        <w:rPr>
          <w:rStyle w:val="Naglaeno"/>
        </w:rPr>
        <w:t xml:space="preserve">             </w:t>
      </w:r>
      <w:r w:rsidR="006D0DC2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F77B4" w:rsidP="00CF77B4" w:rsidR="00CF77B4" w:rsidRPr="00D21A2C"/>
    <w:p w:rsidRDefault="00CF77B4" w:rsidP="00CF77B4" w:rsidR="00CF77B4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CF77B4" w:rsidP="00CF77B4" w:rsidR="00CF77B4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8275DF" w:rsidR="008275DF"/>
    <w:p w:rsidRDefault="0027783B" w:rsidR="0027783B"/>
    <w:p w:rsidRDefault="0027783B" w:rsidR="0027783B"/>
    <w:p w:rsidRDefault="00FF7736" w:rsidP="00FF7736" w:rsidR="00FF7736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>REPUBLIKA HRVATSKA</w:t>
      </w:r>
    </w:p>
    <w:p w:rsidRDefault="008275DF" w:rsidR="008275DF" w:rsidRPr="00CF77B4">
      <w:pPr>
        <w:pStyle w:val="Naslov2"/>
        <w:rPr>
          <w:b w:val="false"/>
        </w:rPr>
      </w:pPr>
      <w:r w:rsidRPr="00CF77B4">
        <w:rPr>
          <w:b w:val="false"/>
        </w:rPr>
        <w:t>R J E Š E N J E</w:t>
      </w:r>
    </w:p>
    <w:p w:rsidRDefault="0093705E" w:rsidP="0093705E" w:rsidR="0093705E">
      <w:pPr>
        <w:rPr>
          <w:b/>
          <w:bCs/>
        </w:rPr>
      </w:pPr>
    </w:p>
    <w:p w:rsidRDefault="0027783B" w:rsidP="0093705E" w:rsidR="0027783B">
      <w:pPr>
        <w:rPr>
          <w:b/>
          <w:bCs/>
        </w:rPr>
      </w:pPr>
    </w:p>
    <w:p w:rsidRDefault="008275DF" w:rsidP="00F55AA7" w:rsidR="008275DF">
      <w:pPr>
        <w:jc w:val="both"/>
      </w:pPr>
      <w:r>
        <w:tab/>
        <w:t xml:space="preserve">Trgovački sud u Osijeku, </w:t>
      </w:r>
      <w:r w:rsidR="00CA0DC0">
        <w:t>po stečajnom</w:t>
      </w:r>
      <w:r>
        <w:t xml:space="preserve"> suc</w:t>
      </w:r>
      <w:r w:rsidR="00CA0DC0">
        <w:t>u</w:t>
      </w:r>
      <w:r>
        <w:t xml:space="preserve"> </w:t>
      </w:r>
      <w:r w:rsidR="00DC3007">
        <w:t xml:space="preserve">mr. sc. </w:t>
      </w:r>
      <w:r>
        <w:t>Tihomir</w:t>
      </w:r>
      <w:r w:rsidR="00CA0DC0">
        <w:t>u</w:t>
      </w:r>
      <w:r>
        <w:t xml:space="preserve"> Kovačević</w:t>
      </w:r>
      <w:r w:rsidR="00CA0DC0">
        <w:t>u</w:t>
      </w:r>
      <w:r>
        <w:t>, kao stečajno</w:t>
      </w:r>
      <w:r w:rsidR="00CA0DC0">
        <w:t>m</w:t>
      </w:r>
      <w:r>
        <w:t xml:space="preserve"> suc</w:t>
      </w:r>
      <w:r w:rsidR="00CA0DC0">
        <w:t>u</w:t>
      </w:r>
      <w:r>
        <w:t xml:space="preserve">, u stečajnom postupku nad </w:t>
      </w:r>
      <w:r w:rsidR="002F49EA">
        <w:t xml:space="preserve">stečajnom masom stečajnog </w:t>
      </w:r>
      <w:r>
        <w:t>dužnik</w:t>
      </w:r>
      <w:r w:rsidR="002F49EA">
        <w:t>a</w:t>
      </w:r>
      <w:r>
        <w:t xml:space="preserve">: </w:t>
      </w:r>
      <w:r w:rsidR="00DB1155" w:rsidRPr="00DB1155">
        <w:rPr>
          <w:bCs/>
        </w:rPr>
        <w:t>IZOLIRKA-TRGOVINA d.o.o. za trgovinu i usluge u stečaju, Beli Manastir, Kralja Tomislava 51/A, MBS 030181425, OIB 77769779648</w:t>
      </w:r>
      <w:r w:rsidR="00655E92">
        <w:t xml:space="preserve">, </w:t>
      </w:r>
      <w:r>
        <w:t xml:space="preserve">dana </w:t>
      </w:r>
      <w:r w:rsidR="00E9230E">
        <w:t>11</w:t>
      </w:r>
      <w:r>
        <w:t xml:space="preserve">. </w:t>
      </w:r>
      <w:r w:rsidR="00E9230E">
        <w:t>srp</w:t>
      </w:r>
      <w:r w:rsidR="00E62969">
        <w:t>nja</w:t>
      </w:r>
      <w:r w:rsidR="00CA0DC0">
        <w:t xml:space="preserve"> </w:t>
      </w:r>
      <w:r>
        <w:t>20</w:t>
      </w:r>
      <w:r w:rsidR="00A64FE5">
        <w:t>1</w:t>
      </w:r>
      <w:r w:rsidR="00E9230E">
        <w:t>7</w:t>
      </w:r>
      <w:r>
        <w:t xml:space="preserve">. </w:t>
      </w:r>
    </w:p>
    <w:p w:rsidRDefault="0093705E" w:rsidR="0093705E">
      <w:pPr>
        <w:jc w:val="both"/>
      </w:pPr>
    </w:p>
    <w:p w:rsidRDefault="0027783B" w:rsidR="0027783B">
      <w:pPr>
        <w:jc w:val="both"/>
      </w:pPr>
    </w:p>
    <w:p w:rsidRDefault="008275DF" w:rsidP="00C04832" w:rsidR="002F49EA" w:rsidRPr="00C04832">
      <w:pPr>
        <w:jc w:val="center"/>
        <w:rPr>
          <w:bCs/>
        </w:rPr>
      </w:pPr>
      <w:r w:rsidRPr="00FF7736">
        <w:rPr>
          <w:bCs/>
        </w:rPr>
        <w:t>r i j e š i o  j e</w:t>
      </w:r>
    </w:p>
    <w:p w:rsidRDefault="0093705E" w:rsidP="002F49EA" w:rsidR="0093705E">
      <w:pPr>
        <w:jc w:val="both"/>
        <w:rPr>
          <w:b/>
          <w:bCs/>
        </w:rPr>
      </w:pPr>
    </w:p>
    <w:p w:rsidRDefault="0027783B" w:rsidP="002F49EA" w:rsidR="0027783B">
      <w:pPr>
        <w:jc w:val="both"/>
        <w:rPr>
          <w:b/>
          <w:bCs/>
        </w:rPr>
      </w:pPr>
    </w:p>
    <w:p w:rsidRDefault="0093705E" w:rsidP="00E9230E" w:rsidR="008275DF">
      <w:pPr>
        <w:numPr>
          <w:ilvl w:val="0"/>
          <w:numId w:val="17"/>
        </w:numPr>
        <w:ind w:hanging="425" w:left="1134"/>
        <w:jc w:val="both"/>
        <w:rPr>
          <w:bCs/>
        </w:rPr>
      </w:pPr>
      <w:r>
        <w:rPr>
          <w:bCs/>
        </w:rPr>
        <w:t>Zaključuje se</w:t>
      </w:r>
      <w:r w:rsidR="00DC3007">
        <w:rPr>
          <w:bCs/>
        </w:rPr>
        <w:t xml:space="preserve"> stečajn</w:t>
      </w:r>
      <w:r>
        <w:rPr>
          <w:bCs/>
        </w:rPr>
        <w:t>i</w:t>
      </w:r>
      <w:r w:rsidR="00DC3007">
        <w:rPr>
          <w:bCs/>
        </w:rPr>
        <w:t xml:space="preserve"> postup</w:t>
      </w:r>
      <w:r>
        <w:rPr>
          <w:bCs/>
        </w:rPr>
        <w:t>a</w:t>
      </w:r>
      <w:r w:rsidR="00DC3007">
        <w:rPr>
          <w:bCs/>
        </w:rPr>
        <w:t>k nad stečajn</w:t>
      </w:r>
      <w:r w:rsidR="003B5A6E">
        <w:rPr>
          <w:bCs/>
        </w:rPr>
        <w:t>om masom stečajnog</w:t>
      </w:r>
      <w:r w:rsidR="00DC3007">
        <w:rPr>
          <w:bCs/>
        </w:rPr>
        <w:t xml:space="preserve"> dužnikom</w:t>
      </w:r>
      <w:r w:rsidR="00DC3007" w:rsidRPr="00DC3007">
        <w:rPr>
          <w:b/>
          <w:bCs/>
        </w:rPr>
        <w:t xml:space="preserve"> </w:t>
      </w:r>
      <w:r w:rsidR="00E9230E" w:rsidRPr="00E9230E">
        <w:rPr>
          <w:bCs/>
        </w:rPr>
        <w:t>IZOLIRKA-TRGOVINA d.o.o. za trgovinu i usluge u stečaju, Beli Manastir, Kralja Tomislava 51/A, MBS 030181425, OIB 77769779648</w:t>
      </w:r>
      <w:r w:rsidRPr="0044667F">
        <w:rPr>
          <w:bCs/>
        </w:rPr>
        <w:t>,</w:t>
      </w:r>
      <w:r w:rsidR="00DC3007">
        <w:rPr>
          <w:b/>
          <w:bCs/>
        </w:rPr>
        <w:t xml:space="preserve"> </w:t>
      </w:r>
      <w:r>
        <w:rPr>
          <w:bCs/>
        </w:rPr>
        <w:t>nakon provedene naknadne diobe stečajne mase</w:t>
      </w:r>
      <w:r w:rsidR="00DC3007">
        <w:rPr>
          <w:bCs/>
        </w:rPr>
        <w:t>.</w:t>
      </w:r>
    </w:p>
    <w:p w:rsidRDefault="00DF42A8" w:rsidP="00DF42A8" w:rsidR="00DF42A8">
      <w:pPr>
        <w:ind w:left="1134"/>
        <w:jc w:val="both"/>
        <w:rPr>
          <w:bCs/>
        </w:rPr>
      </w:pPr>
    </w:p>
    <w:p w:rsidRDefault="00E9230E" w:rsidP="00E9230E" w:rsidR="00E9230E">
      <w:pPr>
        <w:numPr>
          <w:ilvl w:val="0"/>
          <w:numId w:val="17"/>
        </w:numPr>
        <w:ind w:hanging="425" w:left="1134"/>
        <w:jc w:val="both"/>
        <w:rPr>
          <w:bCs/>
        </w:rPr>
      </w:pPr>
      <w:r>
        <w:rPr>
          <w:bCs/>
        </w:rPr>
        <w:t>Nalaže se registru</w:t>
      </w:r>
      <w:r w:rsidR="00231A83">
        <w:rPr>
          <w:bCs/>
        </w:rPr>
        <w:t xml:space="preserve"> </w:t>
      </w:r>
      <w:r>
        <w:rPr>
          <w:bCs/>
        </w:rPr>
        <w:t xml:space="preserve">Trgovačkog suda u Osijeku, u sudski registar upisati brisanje stečajne </w:t>
      </w:r>
      <w:r w:rsidR="00231A83">
        <w:rPr>
          <w:bCs/>
        </w:rPr>
        <w:t xml:space="preserve">mase dužnika iza </w:t>
      </w:r>
      <w:r w:rsidR="00231A83" w:rsidRPr="00882F7F">
        <w:rPr>
          <w:bCs/>
        </w:rPr>
        <w:t xml:space="preserve">IZOLIRKA-TRGOVINA d.o.o. za trgovinu i usluge u stečaju, </w:t>
      </w:r>
      <w:r w:rsidR="00231A83">
        <w:rPr>
          <w:bCs/>
        </w:rPr>
        <w:t>Beli Manastir, Kralja Tomislava 51/A</w:t>
      </w:r>
      <w:r w:rsidR="00231A83" w:rsidRPr="00882F7F">
        <w:rPr>
          <w:bCs/>
        </w:rPr>
        <w:t>, MBS 030</w:t>
      </w:r>
      <w:r w:rsidR="00231A83">
        <w:rPr>
          <w:bCs/>
        </w:rPr>
        <w:t>181425</w:t>
      </w:r>
      <w:r w:rsidR="00231A83" w:rsidRPr="00882F7F">
        <w:rPr>
          <w:bCs/>
        </w:rPr>
        <w:t xml:space="preserve">, OIB </w:t>
      </w:r>
      <w:r w:rsidR="00231A83">
        <w:rPr>
          <w:bCs/>
        </w:rPr>
        <w:t xml:space="preserve">77769779648 i stečajnog upravitelja </w:t>
      </w:r>
      <w:r w:rsidR="00231A83" w:rsidRPr="008D0FA8">
        <w:t>Zoran</w:t>
      </w:r>
      <w:r w:rsidR="00DF42A8">
        <w:t>a</w:t>
      </w:r>
      <w:r w:rsidR="00231A83" w:rsidRPr="008D0FA8">
        <w:t xml:space="preserve"> Subotić</w:t>
      </w:r>
      <w:r w:rsidR="00DF42A8">
        <w:t>a</w:t>
      </w:r>
      <w:r w:rsidR="00231A83" w:rsidRPr="008D0FA8">
        <w:t xml:space="preserve">, Beli </w:t>
      </w:r>
      <w:r w:rsidR="00231A83">
        <w:t>M</w:t>
      </w:r>
      <w:r w:rsidR="00231A83" w:rsidRPr="008D0FA8">
        <w:t>anastir, Kralja Tomislava 51A, OIB 09071761803</w:t>
      </w:r>
    </w:p>
    <w:p w:rsidRDefault="0093705E" w:rsidP="00DC3007" w:rsidR="0093705E">
      <w:pPr>
        <w:jc w:val="both"/>
        <w:rPr>
          <w:bCs/>
        </w:rPr>
      </w:pPr>
    </w:p>
    <w:p w:rsidRDefault="0027783B" w:rsidP="00DC3007" w:rsidR="0027783B">
      <w:pPr>
        <w:jc w:val="both"/>
        <w:rPr>
          <w:bCs/>
        </w:rPr>
      </w:pPr>
    </w:p>
    <w:p w:rsidRDefault="00DC3007" w:rsidP="00C04832" w:rsidR="0093705E" w:rsidRPr="00C04832">
      <w:pPr>
        <w:jc w:val="center"/>
        <w:rPr>
          <w:bCs/>
        </w:rPr>
      </w:pPr>
      <w:r w:rsidRPr="00D430D5">
        <w:rPr>
          <w:bCs/>
        </w:rPr>
        <w:t>Obrazloženje</w:t>
      </w:r>
    </w:p>
    <w:p w:rsidRDefault="0093705E" w:rsidP="0093705E" w:rsidR="0093705E">
      <w:pPr>
        <w:rPr>
          <w:b/>
          <w:bCs/>
        </w:rPr>
      </w:pPr>
    </w:p>
    <w:p w:rsidRDefault="0027783B" w:rsidP="0093705E" w:rsidR="0027783B">
      <w:pPr>
        <w:rPr>
          <w:b/>
          <w:bCs/>
        </w:rPr>
      </w:pPr>
    </w:p>
    <w:p w:rsidRDefault="00DC3007" w:rsidP="00F55AA7" w:rsidR="0093705E">
      <w:pPr>
        <w:jc w:val="both"/>
        <w:rPr>
          <w:bCs/>
        </w:rPr>
      </w:pPr>
      <w:r>
        <w:rPr>
          <w:bCs/>
        </w:rPr>
        <w:tab/>
        <w:t xml:space="preserve">Stečajni postupak nad dužnikom </w:t>
      </w:r>
      <w:r w:rsidR="00DF42A8" w:rsidRPr="00DF42A8">
        <w:rPr>
          <w:bCs/>
        </w:rPr>
        <w:t>IZOLIRKA-TRGOVINA</w:t>
      </w:r>
      <w:r w:rsidR="00070493" w:rsidRPr="00070493">
        <w:rPr>
          <w:bCs/>
        </w:rPr>
        <w:t xml:space="preserve"> d.o.o. </w:t>
      </w:r>
      <w:r w:rsidR="00F55AA7" w:rsidRPr="00D430D5">
        <w:rPr>
          <w:bCs/>
        </w:rPr>
        <w:t xml:space="preserve">u stečaju, </w:t>
      </w:r>
      <w:r w:rsidR="00683BAE" w:rsidRPr="00683BAE">
        <w:rPr>
          <w:bCs/>
        </w:rPr>
        <w:t>Bilje, Kalja Tomislava 94</w:t>
      </w:r>
      <w:r w:rsidR="00020E0D" w:rsidRPr="00D430D5">
        <w:rPr>
          <w:bCs/>
        </w:rPr>
        <w:t>,</w:t>
      </w:r>
      <w:r w:rsidR="00020E0D">
        <w:t xml:space="preserve"> </w:t>
      </w:r>
      <w:r>
        <w:rPr>
          <w:bCs/>
        </w:rPr>
        <w:t xml:space="preserve">zaključen je rješenjem ovoga suda broj </w:t>
      </w:r>
      <w:r w:rsidR="00655E92">
        <w:rPr>
          <w:bCs/>
        </w:rPr>
        <w:t xml:space="preserve">14 </w:t>
      </w:r>
      <w:r>
        <w:rPr>
          <w:bCs/>
        </w:rPr>
        <w:t>St-</w:t>
      </w:r>
      <w:r w:rsidR="00683BAE">
        <w:rPr>
          <w:bCs/>
        </w:rPr>
        <w:t>3</w:t>
      </w:r>
      <w:r w:rsidR="005D501F">
        <w:rPr>
          <w:bCs/>
        </w:rPr>
        <w:t>5</w:t>
      </w:r>
      <w:r w:rsidR="00683BAE">
        <w:rPr>
          <w:bCs/>
        </w:rPr>
        <w:t>4</w:t>
      </w:r>
      <w:r>
        <w:rPr>
          <w:bCs/>
        </w:rPr>
        <w:t>/</w:t>
      </w:r>
      <w:r w:rsidR="005D501F">
        <w:rPr>
          <w:bCs/>
        </w:rPr>
        <w:t>1</w:t>
      </w:r>
      <w:r w:rsidR="00683BAE">
        <w:rPr>
          <w:bCs/>
        </w:rPr>
        <w:t>4</w:t>
      </w:r>
      <w:r>
        <w:rPr>
          <w:bCs/>
        </w:rPr>
        <w:t>-</w:t>
      </w:r>
      <w:r w:rsidR="00683BAE">
        <w:rPr>
          <w:bCs/>
        </w:rPr>
        <w:t>117</w:t>
      </w:r>
      <w:r>
        <w:rPr>
          <w:bCs/>
        </w:rPr>
        <w:t xml:space="preserve"> od </w:t>
      </w:r>
      <w:r w:rsidR="00683BAE">
        <w:rPr>
          <w:bCs/>
        </w:rPr>
        <w:t>9</w:t>
      </w:r>
      <w:r>
        <w:rPr>
          <w:bCs/>
        </w:rPr>
        <w:t>.</w:t>
      </w:r>
      <w:r w:rsidR="005D501F">
        <w:rPr>
          <w:bCs/>
        </w:rPr>
        <w:t>0</w:t>
      </w:r>
      <w:r w:rsidR="00683BAE">
        <w:rPr>
          <w:bCs/>
        </w:rPr>
        <w:t>6</w:t>
      </w:r>
      <w:r>
        <w:rPr>
          <w:bCs/>
        </w:rPr>
        <w:t>.20</w:t>
      </w:r>
      <w:r w:rsidR="005D501F">
        <w:rPr>
          <w:bCs/>
        </w:rPr>
        <w:t>1</w:t>
      </w:r>
      <w:r w:rsidR="00683BAE">
        <w:rPr>
          <w:bCs/>
        </w:rPr>
        <w:t>6</w:t>
      </w:r>
      <w:r>
        <w:rPr>
          <w:bCs/>
        </w:rPr>
        <w:t>., uz obvezu stečajn</w:t>
      </w:r>
      <w:r w:rsidR="00655E92">
        <w:rPr>
          <w:bCs/>
        </w:rPr>
        <w:t>og</w:t>
      </w:r>
      <w:r>
        <w:rPr>
          <w:bCs/>
        </w:rPr>
        <w:t xml:space="preserve"> upravitelj</w:t>
      </w:r>
      <w:r w:rsidR="00655E92">
        <w:rPr>
          <w:bCs/>
        </w:rPr>
        <w:t>a</w:t>
      </w:r>
      <w:r>
        <w:rPr>
          <w:bCs/>
        </w:rPr>
        <w:t xml:space="preserve"> da završi započete sudske postupke</w:t>
      </w:r>
      <w:r w:rsidR="00655E92">
        <w:rPr>
          <w:bCs/>
        </w:rPr>
        <w:t xml:space="preserve"> u korist stečajne mase</w:t>
      </w:r>
      <w:r>
        <w:rPr>
          <w:bCs/>
        </w:rPr>
        <w:t>.</w:t>
      </w:r>
    </w:p>
    <w:p w:rsidRDefault="0093705E" w:rsidP="00DC3007" w:rsidR="0093705E">
      <w:pPr>
        <w:jc w:val="both"/>
        <w:rPr>
          <w:bCs/>
        </w:rPr>
      </w:pPr>
    </w:p>
    <w:p w:rsidRDefault="00DC3007" w:rsidP="00F55AA7" w:rsidR="00DC3007">
      <w:pPr>
        <w:jc w:val="both"/>
        <w:rPr>
          <w:bCs/>
        </w:rPr>
      </w:pPr>
      <w:r>
        <w:rPr>
          <w:bCs/>
        </w:rPr>
        <w:tab/>
      </w:r>
      <w:r w:rsidR="0093705E">
        <w:rPr>
          <w:bCs/>
        </w:rPr>
        <w:t xml:space="preserve">Rješenjem ovoga suda poslovnog broja </w:t>
      </w:r>
      <w:r w:rsidR="005D501F" w:rsidRPr="005D501F">
        <w:rPr>
          <w:bCs/>
        </w:rPr>
        <w:t>14 St-</w:t>
      </w:r>
      <w:r w:rsidR="00683BAE">
        <w:rPr>
          <w:bCs/>
        </w:rPr>
        <w:t>3</w:t>
      </w:r>
      <w:r w:rsidR="005D501F" w:rsidRPr="005D501F">
        <w:rPr>
          <w:bCs/>
        </w:rPr>
        <w:t>5</w:t>
      </w:r>
      <w:r w:rsidR="00683BAE">
        <w:rPr>
          <w:bCs/>
        </w:rPr>
        <w:t>4</w:t>
      </w:r>
      <w:r w:rsidR="005D501F" w:rsidRPr="005D501F">
        <w:rPr>
          <w:bCs/>
        </w:rPr>
        <w:t>/1</w:t>
      </w:r>
      <w:r w:rsidR="00683BAE">
        <w:rPr>
          <w:bCs/>
        </w:rPr>
        <w:t>4</w:t>
      </w:r>
      <w:r w:rsidR="005D501F" w:rsidRPr="005D501F">
        <w:rPr>
          <w:bCs/>
        </w:rPr>
        <w:t>-</w:t>
      </w:r>
      <w:r w:rsidR="00683BAE">
        <w:rPr>
          <w:bCs/>
        </w:rPr>
        <w:t>127</w:t>
      </w:r>
      <w:r w:rsidR="005D501F" w:rsidRPr="005D501F">
        <w:rPr>
          <w:bCs/>
        </w:rPr>
        <w:t xml:space="preserve"> od 1</w:t>
      </w:r>
      <w:r w:rsidR="00683BAE">
        <w:rPr>
          <w:bCs/>
        </w:rPr>
        <w:t>4</w:t>
      </w:r>
      <w:r w:rsidR="005D501F" w:rsidRPr="005D501F">
        <w:rPr>
          <w:bCs/>
        </w:rPr>
        <w:t>.</w:t>
      </w:r>
      <w:r w:rsidR="00683BAE">
        <w:rPr>
          <w:bCs/>
        </w:rPr>
        <w:t>11</w:t>
      </w:r>
      <w:r w:rsidR="0093705E">
        <w:rPr>
          <w:bCs/>
        </w:rPr>
        <w:t>.201</w:t>
      </w:r>
      <w:r w:rsidR="00683BAE">
        <w:rPr>
          <w:bCs/>
        </w:rPr>
        <w:t>6</w:t>
      </w:r>
      <w:r w:rsidR="0093705E">
        <w:rPr>
          <w:bCs/>
        </w:rPr>
        <w:t>. određen je nastavak postupka radi naknadne diobe stečajne mase.</w:t>
      </w:r>
    </w:p>
    <w:p w:rsidRDefault="0027783B" w:rsidP="00F55AA7" w:rsidR="0027783B">
      <w:pPr>
        <w:jc w:val="both"/>
        <w:rPr>
          <w:bCs/>
        </w:rPr>
      </w:pPr>
    </w:p>
    <w:p w:rsidRDefault="0027783B" w:rsidP="00F55AA7" w:rsidR="0027783B">
      <w:pPr>
        <w:jc w:val="both"/>
        <w:rPr>
          <w:bCs/>
        </w:rPr>
      </w:pPr>
    </w:p>
    <w:p w:rsidRDefault="0027783B" w:rsidP="00F55AA7" w:rsidR="0027783B">
      <w:pPr>
        <w:jc w:val="both"/>
        <w:rPr>
          <w:bCs/>
        </w:rPr>
      </w:pPr>
    </w:p>
    <w:p w:rsidRDefault="00655E92" w:rsidP="00DC3007" w:rsidR="00655E92">
      <w:pPr>
        <w:jc w:val="both"/>
        <w:rPr>
          <w:bCs/>
        </w:rPr>
      </w:pPr>
    </w:p>
    <w:p w:rsidRDefault="00274A41" w:rsidP="00BF1EDE" w:rsidR="0093705E" w:rsidRPr="00BF1EDE">
      <w:pPr>
        <w:jc w:val="both"/>
        <w:rPr>
          <w:bCs/>
        </w:rPr>
      </w:pPr>
      <w:r>
        <w:rPr>
          <w:bCs/>
        </w:rPr>
        <w:lastRenderedPageBreak/>
        <w:tab/>
        <w:t xml:space="preserve">Budući je stečajni upravitelj svojim podneskom od </w:t>
      </w:r>
      <w:r w:rsidR="00683BAE">
        <w:rPr>
          <w:bCs/>
        </w:rPr>
        <w:t>27</w:t>
      </w:r>
      <w:r>
        <w:rPr>
          <w:bCs/>
        </w:rPr>
        <w:t>.</w:t>
      </w:r>
      <w:r w:rsidR="00F55AA7">
        <w:rPr>
          <w:bCs/>
        </w:rPr>
        <w:t>0</w:t>
      </w:r>
      <w:r w:rsidR="00683BAE">
        <w:rPr>
          <w:bCs/>
        </w:rPr>
        <w:t>6</w:t>
      </w:r>
      <w:r>
        <w:rPr>
          <w:bCs/>
        </w:rPr>
        <w:t>.201</w:t>
      </w:r>
      <w:r w:rsidR="00683BAE">
        <w:rPr>
          <w:bCs/>
        </w:rPr>
        <w:t>7</w:t>
      </w:r>
      <w:r>
        <w:rPr>
          <w:bCs/>
        </w:rPr>
        <w:t>. izvijesti</w:t>
      </w:r>
      <w:r w:rsidR="00655E92">
        <w:rPr>
          <w:bCs/>
        </w:rPr>
        <w:t>o</w:t>
      </w:r>
      <w:r>
        <w:rPr>
          <w:bCs/>
        </w:rPr>
        <w:t xml:space="preserve"> sud da je prove</w:t>
      </w:r>
      <w:r w:rsidR="00655E92">
        <w:rPr>
          <w:bCs/>
        </w:rPr>
        <w:t>o</w:t>
      </w:r>
      <w:r>
        <w:rPr>
          <w:bCs/>
        </w:rPr>
        <w:t xml:space="preserve"> naknadnu diobu stečajne mase, odlučeno je kao u izreci temeljem čl. 199. st. 4. </w:t>
      </w:r>
      <w:r w:rsidR="00BF1EDE" w:rsidRPr="00BF1EDE">
        <w:rPr>
          <w:bCs/>
        </w:rPr>
        <w:t>Stečajnog zakona (NN 44/96, 29/99, 129/00, 123/03, 82/06, 116/10, 25/12 i 133/12), a u vezi s čl. 441. Stečajnog zakona (NN 71/15)</w:t>
      </w:r>
      <w:r>
        <w:rPr>
          <w:bCs/>
        </w:rPr>
        <w:t>.</w:t>
      </w:r>
    </w:p>
    <w:p w:rsidRDefault="0093705E" w:rsidP="0093705E" w:rsidR="0093705E">
      <w:pPr>
        <w:rPr>
          <w:b/>
          <w:bCs/>
        </w:rPr>
      </w:pPr>
    </w:p>
    <w:p w:rsidRDefault="00CB6BD9" w:rsidP="0093705E" w:rsidR="00CB6BD9">
      <w:pPr>
        <w:rPr>
          <w:b/>
          <w:bCs/>
        </w:rPr>
      </w:pPr>
    </w:p>
    <w:p w:rsidRDefault="008275DF" w:rsidP="00BF1EDE" w:rsidR="00094C57">
      <w:pPr>
        <w:pStyle w:val="Tijeloteksta"/>
        <w:jc w:val="center"/>
        <w:rPr>
          <w:bCs/>
        </w:rPr>
      </w:pPr>
      <w:r w:rsidRPr="00BF1EDE">
        <w:rPr>
          <w:bCs/>
        </w:rPr>
        <w:t xml:space="preserve">U Osijeku </w:t>
      </w:r>
      <w:r w:rsidR="0027783B">
        <w:rPr>
          <w:bCs/>
        </w:rPr>
        <w:t>11</w:t>
      </w:r>
      <w:r w:rsidRPr="00BF1EDE">
        <w:rPr>
          <w:bCs/>
        </w:rPr>
        <w:t xml:space="preserve">. </w:t>
      </w:r>
      <w:r w:rsidR="0027783B">
        <w:rPr>
          <w:bCs/>
        </w:rPr>
        <w:t>srp</w:t>
      </w:r>
      <w:r w:rsidR="007A316B">
        <w:rPr>
          <w:bCs/>
        </w:rPr>
        <w:t>nja</w:t>
      </w:r>
      <w:r w:rsidR="00094C57" w:rsidRPr="00BF1EDE">
        <w:rPr>
          <w:bCs/>
        </w:rPr>
        <w:t xml:space="preserve"> </w:t>
      </w:r>
      <w:r w:rsidRPr="00BF1EDE">
        <w:rPr>
          <w:bCs/>
        </w:rPr>
        <w:t>20</w:t>
      </w:r>
      <w:r w:rsidR="00A64FE5" w:rsidRPr="00BF1EDE">
        <w:rPr>
          <w:bCs/>
        </w:rPr>
        <w:t>1</w:t>
      </w:r>
      <w:r w:rsidR="0027783B">
        <w:rPr>
          <w:bCs/>
        </w:rPr>
        <w:t>7</w:t>
      </w:r>
      <w:r w:rsidRPr="00BF1EDE">
        <w:rPr>
          <w:bCs/>
        </w:rPr>
        <w:t xml:space="preserve">. </w:t>
      </w:r>
    </w:p>
    <w:p w:rsidRDefault="00CB6BD9" w:rsidP="00BF1EDE" w:rsidR="00CB6BD9" w:rsidRPr="00BF1EDE">
      <w:pPr>
        <w:pStyle w:val="Tijeloteksta"/>
        <w:jc w:val="center"/>
        <w:rPr>
          <w:bCs/>
        </w:rPr>
      </w:pPr>
    </w:p>
    <w:p w:rsidRDefault="008275DF" w:rsidR="008275DF" w:rsidRPr="00BF1EDE">
      <w:pPr>
        <w:pStyle w:val="Tijeloteksta"/>
        <w:rPr>
          <w:bCs/>
        </w:rPr>
      </w:pPr>
      <w:r w:rsidRPr="00BF1EDE">
        <w:rPr>
          <w:bCs/>
        </w:rPr>
        <w:t>Zapisničar:</w:t>
      </w:r>
      <w:r w:rsidRPr="00BF1EDE">
        <w:rPr>
          <w:bCs/>
        </w:rPr>
        <w:tab/>
      </w:r>
      <w:r w:rsidRPr="00BF1EDE">
        <w:rPr>
          <w:bCs/>
        </w:rPr>
        <w:tab/>
      </w:r>
      <w:r w:rsidRPr="00BF1EDE">
        <w:rPr>
          <w:bCs/>
        </w:rPr>
        <w:tab/>
      </w:r>
      <w:r w:rsidRPr="00BF1EDE">
        <w:rPr>
          <w:bCs/>
        </w:rPr>
        <w:tab/>
      </w:r>
      <w:r w:rsidRPr="00BF1EDE">
        <w:rPr>
          <w:bCs/>
        </w:rPr>
        <w:tab/>
      </w:r>
      <w:r w:rsidRPr="00BF1EDE">
        <w:rPr>
          <w:bCs/>
        </w:rPr>
        <w:tab/>
      </w:r>
      <w:r w:rsidRPr="00BF1EDE">
        <w:rPr>
          <w:bCs/>
        </w:rPr>
        <w:tab/>
      </w:r>
      <w:r w:rsidRPr="00BF1EDE">
        <w:rPr>
          <w:bCs/>
        </w:rPr>
        <w:tab/>
        <w:t>STEČAJNI SUDAC:</w:t>
      </w:r>
    </w:p>
    <w:p w:rsidRDefault="00DC3007" w:rsidR="001B54E4" w:rsidRPr="00BF1EDE">
      <w:pPr>
        <w:pStyle w:val="Tijeloteksta"/>
        <w:rPr>
          <w:bCs/>
        </w:rPr>
      </w:pPr>
      <w:r w:rsidRPr="00BF1EDE">
        <w:rPr>
          <w:bCs/>
        </w:rPr>
        <w:t>Elizabeta Đeke</w:t>
      </w:r>
      <w:r w:rsidRPr="00BF1EDE">
        <w:rPr>
          <w:bCs/>
        </w:rPr>
        <w:tab/>
      </w:r>
      <w:r w:rsidRPr="00BF1EDE">
        <w:rPr>
          <w:bCs/>
        </w:rPr>
        <w:tab/>
      </w:r>
      <w:r w:rsidRPr="00BF1EDE">
        <w:rPr>
          <w:bCs/>
        </w:rPr>
        <w:tab/>
      </w:r>
      <w:r w:rsidRPr="00BF1EDE">
        <w:rPr>
          <w:bCs/>
        </w:rPr>
        <w:tab/>
      </w:r>
      <w:r w:rsidRPr="00BF1EDE">
        <w:rPr>
          <w:bCs/>
        </w:rPr>
        <w:tab/>
      </w:r>
      <w:r w:rsidRPr="00BF1EDE">
        <w:rPr>
          <w:bCs/>
        </w:rPr>
        <w:tab/>
        <w:t xml:space="preserve">     </w:t>
      </w:r>
      <w:r w:rsidR="0093705E" w:rsidRPr="00BF1EDE">
        <w:rPr>
          <w:bCs/>
        </w:rPr>
        <w:t xml:space="preserve">  </w:t>
      </w:r>
      <w:r w:rsidRPr="00BF1EDE">
        <w:rPr>
          <w:bCs/>
        </w:rPr>
        <w:t xml:space="preserve">mr. sc. </w:t>
      </w:r>
      <w:r w:rsidR="008275DF" w:rsidRPr="00BF1EDE">
        <w:rPr>
          <w:bCs/>
        </w:rPr>
        <w:t>Tihomir Kovačević</w:t>
      </w:r>
    </w:p>
    <w:p w:rsidRDefault="0093705E" w:rsidR="0093705E">
      <w:pPr>
        <w:pStyle w:val="Tijeloteksta"/>
        <w:rPr>
          <w:b/>
          <w:bCs/>
        </w:rPr>
      </w:pPr>
    </w:p>
    <w:p w:rsidRDefault="00CB6BD9" w:rsidR="00CB6BD9">
      <w:pPr>
        <w:pStyle w:val="Tijeloteksta"/>
        <w:rPr>
          <w:b/>
          <w:bCs/>
        </w:rPr>
      </w:pPr>
    </w:p>
    <w:p w:rsidRDefault="0093705E" w:rsidP="0093705E" w:rsidR="0093705E" w:rsidRPr="003E14CC">
      <w:pPr>
        <w:pStyle w:val="Tijeloteksta"/>
        <w:rPr>
          <w:bCs/>
        </w:rPr>
      </w:pPr>
      <w:r>
        <w:rPr>
          <w:bCs/>
        </w:rPr>
        <w:t>POUKA</w:t>
      </w:r>
      <w:r w:rsidRPr="003E14CC">
        <w:rPr>
          <w:bCs/>
        </w:rPr>
        <w:t xml:space="preserve"> O PRAVNOM LIJEKU:</w:t>
      </w:r>
    </w:p>
    <w:p w:rsidRDefault="0093705E" w:rsidP="0093705E" w:rsidR="0093705E">
      <w:pPr>
        <w:pStyle w:val="Tijeloteksta"/>
        <w:rPr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C85B66" w:rsidR="00C85B66">
      <w:pPr>
        <w:pStyle w:val="Tijeloteksta"/>
        <w:rPr>
          <w:b/>
          <w:bCs/>
        </w:rPr>
      </w:pPr>
    </w:p>
    <w:p w:rsidRDefault="00CB6BD9" w:rsidR="00CB6BD9">
      <w:pPr>
        <w:pStyle w:val="Tijeloteksta"/>
        <w:rPr>
          <w:b/>
          <w:bCs/>
        </w:rPr>
      </w:pPr>
    </w:p>
    <w:p w:rsidRDefault="001B54E4" w:rsidP="001B54E4" w:rsidR="001B54E4" w:rsidRPr="00C04832">
      <w:pPr>
        <w:pStyle w:val="Tijeloteksta"/>
        <w:rPr>
          <w:bCs/>
        </w:rPr>
      </w:pPr>
      <w:r w:rsidRPr="00C04832">
        <w:rPr>
          <w:bCs/>
        </w:rPr>
        <w:t>D N A :</w:t>
      </w:r>
    </w:p>
    <w:p w:rsidRDefault="001B54E4" w:rsidP="002F49EA" w:rsidR="001B54E4">
      <w:pPr>
        <w:pStyle w:val="Tijeloteksta"/>
        <w:numPr>
          <w:ilvl w:val="0"/>
          <w:numId w:val="15"/>
        </w:numPr>
        <w:rPr>
          <w:bCs/>
        </w:rPr>
      </w:pPr>
      <w:r>
        <w:rPr>
          <w:bCs/>
        </w:rPr>
        <w:t>Stečajno</w:t>
      </w:r>
      <w:r w:rsidR="00655E92">
        <w:rPr>
          <w:bCs/>
        </w:rPr>
        <w:t>m</w:t>
      </w:r>
      <w:r>
        <w:rPr>
          <w:bCs/>
        </w:rPr>
        <w:t xml:space="preserve"> upravitelj</w:t>
      </w:r>
      <w:r w:rsidR="00655E92">
        <w:rPr>
          <w:bCs/>
        </w:rPr>
        <w:t>u</w:t>
      </w:r>
    </w:p>
    <w:p w:rsidRDefault="006644AA" w:rsidP="006644AA" w:rsidR="008275DF">
      <w:pPr>
        <w:pStyle w:val="Tijeloteksta"/>
        <w:numPr>
          <w:ilvl w:val="0"/>
          <w:numId w:val="15"/>
        </w:numPr>
        <w:rPr>
          <w:bCs/>
        </w:rPr>
      </w:pPr>
      <w:r w:rsidRPr="006644AA">
        <w:rPr>
          <w:bCs/>
        </w:rPr>
        <w:t>mrežna stranica e-Oglasna ploča sudova</w:t>
      </w:r>
    </w:p>
    <w:sectPr w:rsidR="008275DF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1418" w:right="1418" w:top="1418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D450B" w:rsidR="00AD450B">
      <w:r>
        <w:separator/>
      </w:r>
    </w:p>
  </w:endnote>
  <w:endnote w:id="0" w:type="continuationSeparator">
    <w:p w:rsidRDefault="00AD450B" w:rsidR="00AD45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D450B" w:rsidR="00AD450B">
      <w:r>
        <w:separator/>
      </w:r>
    </w:p>
  </w:footnote>
  <w:footnote w:id="0" w:type="continuationSeparator">
    <w:p w:rsidRDefault="00AD450B" w:rsidR="00AD450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D708C" w:rsidR="001D708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D708C" w:rsidR="001D708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D708C" w:rsidR="001D708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D4D8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D708C" w:rsidR="001D708C">
    <w:pPr>
      <w:pStyle w:val="Zaglavlje"/>
    </w:pPr>
  </w:p>
  <w:p w:rsidRDefault="001D708C" w:rsidR="001D708C">
    <w:pPr>
      <w:pStyle w:val="Zaglavlje"/>
    </w:pPr>
  </w:p>
  <w:p w:rsidRDefault="001D708C" w:rsidP="00F55AA7" w:rsidR="001D708C">
    <w:pPr>
      <w:pStyle w:val="Zaglavlje"/>
    </w:pPr>
    <w:r>
      <w:tab/>
    </w:r>
    <w:r>
      <w:tab/>
    </w:r>
    <w:r w:rsidR="0027783B" w:rsidRPr="0027783B">
      <w:t>14 St-354/14-144</w:t>
    </w:r>
  </w:p>
  <w:p w:rsidRDefault="001D708C" w:rsidR="001D708C">
    <w:pPr>
      <w:pStyle w:val="Zaglavlje"/>
    </w:pPr>
  </w:p>
  <w:p w:rsidRDefault="001D708C" w:rsidR="001D708C">
    <w:pPr>
      <w:pStyle w:val="Zaglavlje"/>
    </w:pPr>
  </w:p>
  <w:p w:rsidRDefault="001D708C" w:rsidR="001D708C">
    <w:pPr>
      <w:pStyle w:val="Zaglavlje"/>
    </w:pPr>
    <w:r>
      <w:tab/>
    </w:r>
    <w:r>
      <w:tab/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D708C" w:rsidR="001D708C">
    <w:pPr>
      <w:pStyle w:val="Zaglavlje"/>
    </w:pPr>
  </w:p>
  <w:p w:rsidRDefault="001D708C" w:rsidR="001D708C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743F32"/>
    <w:multiLevelType w:val="hybridMultilevel"/>
    <w:tmpl w:val="5EE885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152332D"/>
    <w:multiLevelType w:val="hybridMultilevel"/>
    <w:tmpl w:val="2A5215E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">
    <w:nsid w:val="12C95461"/>
    <w:multiLevelType w:val="hybridMultilevel"/>
    <w:tmpl w:val="C1881794"/>
    <w:lvl w:tplc="041A000F" w:ilvl="0">
      <w:start w:val="1"/>
      <w:numFmt w:val="decimal"/>
      <w:lvlText w:val="%1."/>
      <w:lvlJc w:val="left"/>
      <w:pPr>
        <w:ind w:hanging="360" w:left="2145"/>
      </w:pPr>
    </w:lvl>
    <w:lvl w:tentative="true" w:tplc="041A0019" w:ilvl="1">
      <w:start w:val="1"/>
      <w:numFmt w:val="lowerLetter"/>
      <w:lvlText w:val="%2."/>
      <w:lvlJc w:val="left"/>
      <w:pPr>
        <w:ind w:hanging="360" w:left="2865"/>
      </w:pPr>
    </w:lvl>
    <w:lvl w:tentative="true" w:tplc="041A001B" w:ilvl="2">
      <w:start w:val="1"/>
      <w:numFmt w:val="lowerRoman"/>
      <w:lvlText w:val="%3."/>
      <w:lvlJc w:val="right"/>
      <w:pPr>
        <w:ind w:hanging="180" w:left="3585"/>
      </w:pPr>
    </w:lvl>
    <w:lvl w:tentative="true" w:tplc="041A000F" w:ilvl="3">
      <w:start w:val="1"/>
      <w:numFmt w:val="decimal"/>
      <w:lvlText w:val="%4."/>
      <w:lvlJc w:val="left"/>
      <w:pPr>
        <w:ind w:hanging="360" w:left="4305"/>
      </w:pPr>
    </w:lvl>
    <w:lvl w:tentative="true" w:tplc="041A0019" w:ilvl="4">
      <w:start w:val="1"/>
      <w:numFmt w:val="lowerLetter"/>
      <w:lvlText w:val="%5."/>
      <w:lvlJc w:val="left"/>
      <w:pPr>
        <w:ind w:hanging="360" w:left="5025"/>
      </w:pPr>
    </w:lvl>
    <w:lvl w:tentative="true" w:tplc="041A001B" w:ilvl="5">
      <w:start w:val="1"/>
      <w:numFmt w:val="lowerRoman"/>
      <w:lvlText w:val="%6."/>
      <w:lvlJc w:val="right"/>
      <w:pPr>
        <w:ind w:hanging="180" w:left="5745"/>
      </w:pPr>
    </w:lvl>
    <w:lvl w:tentative="true" w:tplc="041A000F" w:ilvl="6">
      <w:start w:val="1"/>
      <w:numFmt w:val="decimal"/>
      <w:lvlText w:val="%7."/>
      <w:lvlJc w:val="left"/>
      <w:pPr>
        <w:ind w:hanging="360" w:left="6465"/>
      </w:pPr>
    </w:lvl>
    <w:lvl w:tentative="true" w:tplc="041A0019" w:ilvl="7">
      <w:start w:val="1"/>
      <w:numFmt w:val="lowerLetter"/>
      <w:lvlText w:val="%8."/>
      <w:lvlJc w:val="left"/>
      <w:pPr>
        <w:ind w:hanging="360" w:left="7185"/>
      </w:pPr>
    </w:lvl>
    <w:lvl w:tentative="true" w:tplc="041A001B" w:ilvl="8">
      <w:start w:val="1"/>
      <w:numFmt w:val="lowerRoman"/>
      <w:lvlText w:val="%9."/>
      <w:lvlJc w:val="right"/>
      <w:pPr>
        <w:ind w:hanging="180" w:left="7905"/>
      </w:pPr>
    </w:lvl>
  </w:abstractNum>
  <w:abstractNum w:abstractNumId="3">
    <w:nsid w:val="1FD44737"/>
    <w:multiLevelType w:val="hybridMultilevel"/>
    <w:tmpl w:val="AEE62AD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0C84806"/>
    <w:multiLevelType w:val="hybridMultilevel"/>
    <w:tmpl w:val="8A160312"/>
    <w:lvl w:tplc="E64697CA" w:ilvl="0">
      <w:start w:val="1"/>
      <w:numFmt w:val="decimal"/>
      <w:lvlText w:val="%1."/>
      <w:lvlJc w:val="left"/>
      <w:pPr>
        <w:tabs>
          <w:tab w:pos="1080" w:val="num"/>
        </w:tabs>
        <w:ind w:hanging="375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26110B49"/>
    <w:multiLevelType w:val="hybridMultilevel"/>
    <w:tmpl w:val="27ECE4CA"/>
    <w:lvl w:tplc="183AC4E6" w:ilvl="0">
      <w:start w:val="1"/>
      <w:numFmt w:val="decimal"/>
      <w:lvlText w:val="%1.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30D400F5"/>
    <w:multiLevelType w:val="hybridMultilevel"/>
    <w:tmpl w:val="C812E6AC"/>
    <w:lvl w:tplc="183AC4E6" w:ilvl="0">
      <w:start w:val="1"/>
      <w:numFmt w:val="decimal"/>
      <w:lvlText w:val="%1.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3BB55987"/>
    <w:multiLevelType w:val="hybridMultilevel"/>
    <w:tmpl w:val="AE8811D6"/>
    <w:lvl w:tplc="1458EC70" w:ilvl="0">
      <w:numFmt w:val="bullet"/>
      <w:lvlText w:val="-"/>
      <w:lvlJc w:val="left"/>
      <w:pPr>
        <w:tabs>
          <w:tab w:pos="3195" w:val="num"/>
        </w:tabs>
        <w:ind w:hanging="360" w:left="319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3570" w:val="num"/>
        </w:tabs>
        <w:ind w:hanging="360" w:left="357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290" w:val="num"/>
        </w:tabs>
        <w:ind w:hanging="360" w:left="429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5010" w:val="num"/>
        </w:tabs>
        <w:ind w:hanging="360" w:left="501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730" w:val="num"/>
        </w:tabs>
        <w:ind w:hanging="360" w:left="573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450" w:val="num"/>
        </w:tabs>
        <w:ind w:hanging="360" w:left="645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170" w:val="num"/>
        </w:tabs>
        <w:ind w:hanging="360" w:left="717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890" w:val="num"/>
        </w:tabs>
        <w:ind w:hanging="360" w:left="789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8610" w:val="num"/>
        </w:tabs>
        <w:ind w:hanging="360" w:left="8610"/>
      </w:pPr>
      <w:rPr>
        <w:rFonts w:hAnsi="Wingdings" w:ascii="Wingdings" w:hint="default"/>
      </w:rPr>
    </w:lvl>
  </w:abstractNum>
  <w:abstractNum w:abstractNumId="8">
    <w:nsid w:val="41C844C2"/>
    <w:multiLevelType w:val="hybridMultilevel"/>
    <w:tmpl w:val="6F1E4A2A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183AC4E6" w:ilvl="1">
      <w:start w:val="1"/>
      <w:numFmt w:val="decimal"/>
      <w:lvlText w:val="%2.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plc="904ACA2C" w:ilvl="2">
      <w:start w:val="2"/>
      <w:numFmt w:val="decimal"/>
      <w:lvlText w:val="%3.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9">
    <w:nsid w:val="59671524"/>
    <w:multiLevelType w:val="hybridMultilevel"/>
    <w:tmpl w:val="6E38D9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59C05BE7"/>
    <w:multiLevelType w:val="hybridMultilevel"/>
    <w:tmpl w:val="B9BAC004"/>
    <w:lvl w:tplc="F8F462C6" w:ilvl="0">
      <w:start w:val="14"/>
      <w:numFmt w:val="bullet"/>
      <w:lvlText w:val="-"/>
      <w:lvlJc w:val="left"/>
      <w:pPr>
        <w:tabs>
          <w:tab w:pos="1770" w:val="num"/>
        </w:tabs>
        <w:ind w:hanging="360" w:left="177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490" w:val="num"/>
        </w:tabs>
        <w:ind w:hanging="360" w:left="249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10" w:val="num"/>
        </w:tabs>
        <w:ind w:hanging="360" w:left="321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30" w:val="num"/>
        </w:tabs>
        <w:ind w:hanging="360" w:left="393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50" w:val="num"/>
        </w:tabs>
        <w:ind w:hanging="360" w:left="465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370" w:val="num"/>
        </w:tabs>
        <w:ind w:hanging="360" w:left="537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090" w:val="num"/>
        </w:tabs>
        <w:ind w:hanging="360" w:left="609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10" w:val="num"/>
        </w:tabs>
        <w:ind w:hanging="360" w:left="681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30" w:val="num"/>
        </w:tabs>
        <w:ind w:hanging="360" w:left="7530"/>
      </w:pPr>
      <w:rPr>
        <w:rFonts w:hAnsi="Wingdings" w:ascii="Wingdings" w:hint="default"/>
      </w:rPr>
    </w:lvl>
  </w:abstractNum>
  <w:abstractNum w:abstractNumId="11">
    <w:nsid w:val="60101741"/>
    <w:multiLevelType w:val="hybridMultilevel"/>
    <w:tmpl w:val="AFE807D8"/>
    <w:lvl w:tplc="904ACA2C" w:ilvl="0">
      <w:start w:val="2"/>
      <w:numFmt w:val="decimal"/>
      <w:lvlText w:val="%1.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689F5E6C"/>
    <w:multiLevelType w:val="hybridMultilevel"/>
    <w:tmpl w:val="57D62316"/>
    <w:lvl w:tplc="183AC4E6" w:ilvl="0">
      <w:start w:val="1"/>
      <w:numFmt w:val="decimal"/>
      <w:lvlText w:val="%1.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727B27D9"/>
    <w:multiLevelType w:val="hybridMultilevel"/>
    <w:tmpl w:val="D318E75A"/>
    <w:lvl w:tplc="0409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09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09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09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09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09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09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09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09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4">
    <w:nsid w:val="74566593"/>
    <w:multiLevelType w:val="hybridMultilevel"/>
    <w:tmpl w:val="10641B2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798F46B6"/>
    <w:multiLevelType w:val="hybridMultilevel"/>
    <w:tmpl w:val="D562C8F6"/>
    <w:lvl w:tplc="904ACA2C" w:ilvl="0">
      <w:start w:val="2"/>
      <w:numFmt w:val="decimal"/>
      <w:lvlText w:val="%1."/>
      <w:lvlJc w:val="left"/>
      <w:pPr>
        <w:tabs>
          <w:tab w:pos="7995" w:val="num"/>
        </w:tabs>
        <w:ind w:hanging="360" w:left="79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6390" w:val="num"/>
        </w:tabs>
        <w:ind w:hanging="360" w:left="6390"/>
      </w:pPr>
    </w:lvl>
    <w:lvl w:tentative="true" w:tplc="041A001B" w:ilvl="2">
      <w:start w:val="1"/>
      <w:numFmt w:val="lowerRoman"/>
      <w:lvlText w:val="%3."/>
      <w:lvlJc w:val="right"/>
      <w:pPr>
        <w:tabs>
          <w:tab w:pos="7110" w:val="num"/>
        </w:tabs>
        <w:ind w:hanging="180" w:left="7110"/>
      </w:pPr>
    </w:lvl>
    <w:lvl w:tentative="true" w:tplc="041A000F" w:ilvl="3">
      <w:start w:val="1"/>
      <w:numFmt w:val="decimal"/>
      <w:lvlText w:val="%4."/>
      <w:lvlJc w:val="left"/>
      <w:pPr>
        <w:tabs>
          <w:tab w:pos="7830" w:val="num"/>
        </w:tabs>
        <w:ind w:hanging="360" w:left="7830"/>
      </w:pPr>
    </w:lvl>
    <w:lvl w:tentative="true" w:tplc="041A0019" w:ilvl="4">
      <w:start w:val="1"/>
      <w:numFmt w:val="lowerLetter"/>
      <w:lvlText w:val="%5."/>
      <w:lvlJc w:val="left"/>
      <w:pPr>
        <w:tabs>
          <w:tab w:pos="8550" w:val="num"/>
        </w:tabs>
        <w:ind w:hanging="360" w:left="8550"/>
      </w:pPr>
    </w:lvl>
    <w:lvl w:tentative="true" w:tplc="041A001B" w:ilvl="5">
      <w:start w:val="1"/>
      <w:numFmt w:val="lowerRoman"/>
      <w:lvlText w:val="%6."/>
      <w:lvlJc w:val="right"/>
      <w:pPr>
        <w:tabs>
          <w:tab w:pos="9270" w:val="num"/>
        </w:tabs>
        <w:ind w:hanging="180" w:left="9270"/>
      </w:pPr>
    </w:lvl>
    <w:lvl w:tplc="041A000F" w:ilvl="6">
      <w:start w:val="1"/>
      <w:numFmt w:val="decimal"/>
      <w:lvlText w:val="%7."/>
      <w:lvlJc w:val="left"/>
      <w:pPr>
        <w:tabs>
          <w:tab w:pos="9990" w:val="num"/>
        </w:tabs>
        <w:ind w:hanging="360" w:left="9990"/>
      </w:pPr>
    </w:lvl>
    <w:lvl w:tentative="true" w:tplc="041A0019" w:ilvl="7">
      <w:start w:val="1"/>
      <w:numFmt w:val="lowerLetter"/>
      <w:lvlText w:val="%8."/>
      <w:lvlJc w:val="left"/>
      <w:pPr>
        <w:tabs>
          <w:tab w:pos="10710" w:val="num"/>
        </w:tabs>
        <w:ind w:hanging="360" w:left="10710"/>
      </w:pPr>
    </w:lvl>
    <w:lvl w:tentative="true" w:tplc="041A001B" w:ilvl="8">
      <w:start w:val="1"/>
      <w:numFmt w:val="lowerRoman"/>
      <w:lvlText w:val="%9."/>
      <w:lvlJc w:val="right"/>
      <w:pPr>
        <w:tabs>
          <w:tab w:pos="11430" w:val="num"/>
        </w:tabs>
        <w:ind w:hanging="180" w:left="11430"/>
      </w:pPr>
    </w:lvl>
  </w:abstractNum>
  <w:abstractNum w:abstractNumId="16">
    <w:nsid w:val="7D2B3ADB"/>
    <w:multiLevelType w:val="hybridMultilevel"/>
    <w:tmpl w:val="304E6882"/>
    <w:lvl w:tplc="904ACA2C" w:ilvl="0">
      <w:start w:val="2"/>
      <w:numFmt w:val="decimal"/>
      <w:lvlText w:val="%1.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9"/>
  </w:num>
  <w:num w:numId="6">
    <w:abstractNumId w:val="8"/>
  </w:num>
  <w:num w:numId="7">
    <w:abstractNumId w:val="15"/>
  </w:num>
  <w:num w:numId="8">
    <w:abstractNumId w:val="16"/>
  </w:num>
  <w:num w:numId="9">
    <w:abstractNumId w:val="11"/>
  </w:num>
  <w:num w:numId="10">
    <w:abstractNumId w:val="6"/>
  </w:num>
  <w:num w:numId="11">
    <w:abstractNumId w:val="12"/>
  </w:num>
  <w:num w:numId="12">
    <w:abstractNumId w:val="5"/>
  </w:num>
  <w:num w:numId="13">
    <w:abstractNumId w:val="7"/>
  </w:num>
  <w:num w:numId="14">
    <w:abstractNumId w:val="10"/>
  </w:num>
  <w:num w:numId="15">
    <w:abstractNumId w:val="14"/>
  </w:num>
  <w:num w:numId="16">
    <w:abstractNumId w:val="13"/>
  </w:num>
  <w:num w:numId="1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51A14"/>
    <w:rsid w:val="00020E0D"/>
    <w:rsid w:val="00054F22"/>
    <w:rsid w:val="000660E6"/>
    <w:rsid w:val="00070493"/>
    <w:rsid w:val="00092642"/>
    <w:rsid w:val="00094C57"/>
    <w:rsid w:val="001A1060"/>
    <w:rsid w:val="001B07A1"/>
    <w:rsid w:val="001B54E4"/>
    <w:rsid w:val="001D708C"/>
    <w:rsid w:val="002148E6"/>
    <w:rsid w:val="00226EAF"/>
    <w:rsid w:val="00231A83"/>
    <w:rsid w:val="00274A41"/>
    <w:rsid w:val="0027783B"/>
    <w:rsid w:val="002F49EA"/>
    <w:rsid w:val="00335117"/>
    <w:rsid w:val="003B5A6E"/>
    <w:rsid w:val="003C0FC5"/>
    <w:rsid w:val="0044667F"/>
    <w:rsid w:val="005855D7"/>
    <w:rsid w:val="005D4D88"/>
    <w:rsid w:val="005D501F"/>
    <w:rsid w:val="00600854"/>
    <w:rsid w:val="006103AA"/>
    <w:rsid w:val="00620029"/>
    <w:rsid w:val="006432FC"/>
    <w:rsid w:val="00655E92"/>
    <w:rsid w:val="006644AA"/>
    <w:rsid w:val="00683BAE"/>
    <w:rsid w:val="006D0DC2"/>
    <w:rsid w:val="007207E2"/>
    <w:rsid w:val="0075644E"/>
    <w:rsid w:val="007933AF"/>
    <w:rsid w:val="007A316B"/>
    <w:rsid w:val="007B68CF"/>
    <w:rsid w:val="007E3BAC"/>
    <w:rsid w:val="008275DF"/>
    <w:rsid w:val="00856A05"/>
    <w:rsid w:val="008968DC"/>
    <w:rsid w:val="00925CAB"/>
    <w:rsid w:val="0093705E"/>
    <w:rsid w:val="00944CCA"/>
    <w:rsid w:val="009932CA"/>
    <w:rsid w:val="009B40C6"/>
    <w:rsid w:val="009B5555"/>
    <w:rsid w:val="009E0FEE"/>
    <w:rsid w:val="009E5B98"/>
    <w:rsid w:val="00A5057E"/>
    <w:rsid w:val="00A57687"/>
    <w:rsid w:val="00A619FC"/>
    <w:rsid w:val="00A64FE5"/>
    <w:rsid w:val="00AD450B"/>
    <w:rsid w:val="00AE7FA5"/>
    <w:rsid w:val="00B03C8F"/>
    <w:rsid w:val="00B706CC"/>
    <w:rsid w:val="00B73EA6"/>
    <w:rsid w:val="00BD7895"/>
    <w:rsid w:val="00BF1EDE"/>
    <w:rsid w:val="00BF211A"/>
    <w:rsid w:val="00C04832"/>
    <w:rsid w:val="00C454A8"/>
    <w:rsid w:val="00C7002A"/>
    <w:rsid w:val="00C85B66"/>
    <w:rsid w:val="00CA0DC0"/>
    <w:rsid w:val="00CB6BD9"/>
    <w:rsid w:val="00CD3FD3"/>
    <w:rsid w:val="00CF77B4"/>
    <w:rsid w:val="00D430D5"/>
    <w:rsid w:val="00DB1155"/>
    <w:rsid w:val="00DC3007"/>
    <w:rsid w:val="00DF42A8"/>
    <w:rsid w:val="00E51A14"/>
    <w:rsid w:val="00E55EE5"/>
    <w:rsid w:val="00E62969"/>
    <w:rsid w:val="00E90D7A"/>
    <w:rsid w:val="00E9230E"/>
    <w:rsid w:val="00F05297"/>
    <w:rsid w:val="00F55AA7"/>
    <w:rsid w:val="00FF77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C7002A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93705E"/>
    <w:rPr>
      <w:sz w:val="24"/>
      <w:szCs w:val="24"/>
    </w:rPr>
  </w:style>
  <w:style w:styleId="Naglaeno" w:type="character">
    <w:name w:val="Strong"/>
    <w:qFormat/>
    <w:rsid w:val="00CF77B4"/>
    <w:rPr>
      <w:b/>
      <w:bCs/>
    </w:rPr>
  </w:style>
  <w:style w:customStyle="true" w:styleId="Naslov2Char" w:type="character">
    <w:name w:val="Naslov 2 Char"/>
    <w:link w:val="Naslov2"/>
    <w:rsid w:val="00FF7736"/>
    <w:rPr>
      <w:b/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D4D8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D4D8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D4D8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D4D8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D4D8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C7002A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93705E"/>
    <w:rPr>
      <w:sz w:val="24"/>
      <w:szCs w:val="24"/>
    </w:rPr>
  </w:style>
  <w:style w:styleId="Naglaeno" w:type="character">
    <w:name w:val="Strong"/>
    <w:qFormat/>
    <w:rsid w:val="00CF77B4"/>
    <w:rPr>
      <w:b/>
      <w:bCs/>
    </w:rPr>
  </w:style>
  <w:style w:customStyle="1" w:styleId="Naslov2Char" w:type="character">
    <w:name w:val="Naslov 2 Char"/>
    <w:link w:val="Naslov2"/>
    <w:rsid w:val="00FF7736"/>
    <w:rPr>
      <w:b/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D4D8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D4D8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D4D8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D4D8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D4D8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srpnja 2017.</izvorni_sadrzaj>
    <derivirana_varijabla naziv="DomainObject.DatumDonosenjaOdluke_1">11.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354</izvorni_sadrzaj>
    <derivirana_varijabla naziv="DomainObject.Predmet.Broj_1">354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2014.</izvorni_sadrzaj>
    <derivirana_varijabla naziv="DomainObject.Predmet.DatumOsnivanja_1">13. studenog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9. lipnja 2016.</izvorni_sadrzaj>
    <derivirana_varijabla naziv="DomainObject.Predmet.DatumRjesavanja_1">9. lipnja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St-354/2014</izvorni_sadrzaj>
    <derivirana_varijabla naziv="DomainObject.Predmet.OznakaBroj_1">St-354/2014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Tihomir</izvorni_sadrzaj>
    <derivirana_varijabla naziv="DomainObject.Predmet.PredmetRijesio.Ime_1">mr. sc. Tihomir</derivirana_varijabla>
  </DomainObject.Predmet.PredmetRijesio.Ime>
  <DomainObject.Predmet.PredmetRijesio.Oib>
    <izvorni_sadrzaj>58647741074</izvorni_sadrzaj>
    <derivirana_varijabla naziv="DomainObject.Predmet.PredmetRijesio.Oib_1">58647741074</derivirana_varijabla>
  </DomainObject.Predmet.PredmetRijesio.Oib>
  <DomainObject.Predmet.PredmetRijesio.Prezime>
    <izvorni_sadrzaj>Kovačević</izvorni_sadrzaj>
    <derivirana_varijabla naziv="DomainObject.Predmet.PredmetRijesio.Prezime_1">Kovačević</derivirana_varijabla>
  </DomainObject.Predmet.PredmetRijesio.Prezime>
  <DomainObject.Predmet.PrimjedbaSuca>
    <izvorni_sadrzaj>SUBJEKT BRISAN RJEŠENJEM Tt-16/5595-2</izvorni_sadrzaj>
    <derivirana_varijabla naziv="DomainObject.Predmet.PrimjedbaSuca_1">SUBJEKT BRISAN RJEŠENJEM Tt-16/5595-2</derivirana_varijabla>
  </DomainObject.Predmet.PrimjedbaSuca>
  <DomainObject.Predmet.ProtustrankaFormated>
    <izvorni_sadrzaj>  IZOLIRKA-TRGOVINA d.o.o. za trgovinu i usluge</izvorni_sadrzaj>
    <derivirana_varijabla naziv="DomainObject.Predmet.ProtustrankaFormated_1">  IZOLIRKA-TRGOVINA d.o.o. za trgovinu i usluge</derivirana_varijabla>
  </DomainObject.Predmet.ProtustrankaFormated>
  <DomainObject.Predmet.ProtustrankaFormatedOIB>
    <izvorni_sadrzaj>  IZOLIRKA-TRGOVINA d.o.o. za trgovinu i usluge, OIB 01035800612</izvorni_sadrzaj>
    <derivirana_varijabla naziv="DomainObject.Predmet.ProtustrankaFormatedOIB_1">  IZOLIRKA-TRGOVINA d.o.o. za trgovinu i usluge, OIB 01035800612</derivirana_varijabla>
  </DomainObject.Predmet.ProtustrankaFormatedOIB>
  <DomainObject.Predmet.ProtustrankaFormatedWithAdress>
    <izvorni_sadrzaj> IZOLIRKA-TRGOVINA d.o.o. za trgovinu i usluge, Kralja Tomislava 94, 31327 Bilje</izvorni_sadrzaj>
    <derivirana_varijabla naziv="DomainObject.Predmet.ProtustrankaFormatedWithAdress_1"> IZOLIRKA-TRGOVINA d.o.o. za trgovinu i usluge, Kralja Tomislava 94, 31327 Bilje</derivirana_varijabla>
  </DomainObject.Predmet.ProtustrankaFormatedWithAdress>
  <DomainObject.Predmet.ProtustrankaFormatedWithAdressOIB>
    <izvorni_sadrzaj> IZOLIRKA-TRGOVINA d.o.o. za trgovinu i usluge, OIB 01035800612, Kralja Tomislava 94, 31327 Bilje</izvorni_sadrzaj>
    <derivirana_varijabla naziv="DomainObject.Predmet.ProtustrankaFormatedWithAdressOIB_1"> IZOLIRKA-TRGOVINA d.o.o. za trgovinu i usluge, OIB 01035800612, Kralja Tomislava 94, 31327 Bilje</derivirana_varijabla>
  </DomainObject.Predmet.ProtustrankaFormatedWithAdressOIB>
  <DomainObject.Predmet.ProtustrankaWithAdress>
    <izvorni_sadrzaj>IZOLIRKA-TRGOVINA d.o.o. za trgovinu i usluge Kralja Tomislava 94, 31327 Bilje</izvorni_sadrzaj>
    <derivirana_varijabla naziv="DomainObject.Predmet.ProtustrankaWithAdress_1">IZOLIRKA-TRGOVINA d.o.o. za trgovinu i usluge Kralja Tomislava 94, 31327 Bilje</derivirana_varijabla>
  </DomainObject.Predmet.ProtustrankaWithAdress>
  <DomainObject.Predmet.ProtustrankaWithAdressOIB>
    <izvorni_sadrzaj>IZOLIRKA-TRGOVINA d.o.o. za trgovinu i usluge, OIB 01035800612, Kralja Tomislava 94, 31327 Bilje</izvorni_sadrzaj>
    <derivirana_varijabla naziv="DomainObject.Predmet.ProtustrankaWithAdressOIB_1">IZOLIRKA-TRGOVINA d.o.o. za trgovinu i usluge, OIB 01035800612, Kralja Tomislava 94, 31327 Bilje</derivirana_varijabla>
  </DomainObject.Predmet.ProtustrankaWithAdressOIB>
  <DomainObject.Predmet.ProtustrankaNazivFormated>
    <izvorni_sadrzaj>IZOLIRKA-TRGOVINA d.o.o. za trgovinu i usluge</izvorni_sadrzaj>
    <derivirana_varijabla naziv="DomainObject.Predmet.ProtustrankaNazivFormated_1">IZOLIRKA-TRGOVINA d.o.o. za trgovinu i usluge</derivirana_varijabla>
  </DomainObject.Predmet.ProtustrankaNazivFormated>
  <DomainObject.Predmet.ProtustrankaNazivFormatedOIB>
    <izvorni_sadrzaj>IZOLIRKA-TRGOVINA d.o.o. za trgovinu i usluge, OIB 01035800612</izvorni_sadrzaj>
    <derivirana_varijabla naziv="DomainObject.Predmet.ProtustrankaNazivFormatedOIB_1">IZOLIRKA-TRGOVINA d.o.o. za trgovinu i usluge, OIB 01035800612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Osijek</izvorni_sadrzaj>
    <derivirana_varijabla naziv="DomainObject.Predmet.StrankaFormated_1">  FINA Regionalni centar Osijek</derivirana_varijabla>
  </DomainObject.Predmet.StrankaFormated>
  <DomainObject.Predmet.StrankaFormatedOIB>
    <izvorni_sadrzaj>  FINA Regionalni centar Osijek, OIB 85821130368</izvorni_sadrzaj>
    <derivirana_varijabla naziv="DomainObject.Predmet.StrankaFormatedOIB_1">  FINA Regionalni centar Osijek, OIB 85821130368</derivirana_varijabla>
  </DomainObject.Predmet.StrankaFormatedOIB>
  <DomainObject.Predmet.StrankaFormatedWithAdress>
    <izvorni_sadrzaj> FINA Regionalni centar Osijek</izvorni_sadrzaj>
    <derivirana_varijabla naziv="DomainObject.Predmet.StrankaFormatedWithAdress_1"> FINA Regionalni centar Osijek</derivirana_varijabla>
  </DomainObject.Predmet.StrankaFormatedWithAdress>
  <DomainObject.Predmet.StrankaFormatedWithAdressOIB>
    <izvorni_sadrzaj> FINA Regionalni centar Osijek, OIB 85821130368</izvorni_sadrzaj>
    <derivirana_varijabla naziv="DomainObject.Predmet.StrankaFormatedWithAdressOIB_1"> FINA Regionalni centar Osijek, OIB 85821130368</derivirana_varijabla>
  </DomainObject.Predmet.StrankaFormatedWithAdressOIB>
  <DomainObject.Predmet.StrankaWithAdress>
    <izvorni_sadrzaj>FINA Regionalni centar Osijek </izvorni_sadrzaj>
    <derivirana_varijabla naziv="DomainObject.Predmet.StrankaWithAdress_1">FINA Regionalni centar Osijek </derivirana_varijabla>
  </DomainObject.Predmet.StrankaWithAdress>
  <DomainObject.Predmet.StrankaWithAdressOIB>
    <izvorni_sadrzaj>FINA Regionalni centar Osijek, OIB 85821130368</izvorni_sadrzaj>
    <derivirana_varijabla naziv="DomainObject.Predmet.StrankaWithAdressOIB_1">FINA Regionalni centar Osijek, OIB 85821130368</derivirana_varijabla>
  </DomainObject.Predmet.StrankaWithAdressOIB>
  <DomainObject.Predmet.StrankaNazivFormated>
    <izvorni_sadrzaj>FINA Regionalni centar Osijek</izvorni_sadrzaj>
    <derivirana_varijabla naziv="DomainObject.Predmet.StrankaNazivFormated_1">FINA Regionalni centar Osijek</derivirana_varijabla>
  </DomainObject.Predmet.StrankaNazivFormated>
  <DomainObject.Predmet.StrankaNazivFormatedOIB>
    <izvorni_sadrzaj>FINA Regionalni centar Osijek, OIB 85821130368</izvorni_sadrzaj>
    <derivirana_varijabla naziv="DomainObject.Predmet.StrankaNazivFormatedOIB_1">FINA Regionalni centar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Regionalni centar Osijek</item>
    </izvorni_sadrzaj>
    <derivirana_varijabla naziv="DomainObject.Predmet.StrankaListFormated_1">
      <item>FINA Regionalni centar Osijek</item>
    </derivirana_varijabla>
  </DomainObject.Predmet.StrankaListFormated>
  <DomainObject.Predmet.StrankaListFormatedOIB>
    <izvorni_sadrzaj>
      <item>FINA Regionalni centar Osijek, OIB 85821130368</item>
    </izvorni_sadrzaj>
    <derivirana_varijabla naziv="DomainObject.Predmet.StrankaListFormatedOIB_1">
      <item>FINA Regionalni centar Osijek, OIB 85821130368</item>
    </derivirana_varijabla>
  </DomainObject.Predmet.StrankaListFormatedOIB>
  <DomainObject.Predmet.StrankaListFormatedWithAdress>
    <izvorni_sadrzaj>
      <item>FINA Regionalni centar Osijek</item>
    </izvorni_sadrzaj>
    <derivirana_varijabla naziv="DomainObject.Predmet.StrankaListFormatedWithAdress_1">
      <item>FINA Regionalni centar Osijek</item>
    </derivirana_varijabla>
  </DomainObject.Predmet.StrankaListFormatedWithAdress>
  <DomainObject.Predmet.StrankaListFormatedWithAdressOIB>
    <izvorni_sadrzaj>
      <item>FINA Regionalni centar Osijek, OIB 85821130368</item>
    </izvorni_sadrzaj>
    <derivirana_varijabla naziv="DomainObject.Predmet.StrankaListFormatedWithAdressOIB_1">
      <item>FINA Regionalni centar Osijek, OIB 85821130368</item>
    </derivirana_varijabla>
  </DomainObject.Predmet.StrankaListFormatedWithAdressOIB>
  <DomainObject.Predmet.StrankaListNazivFormated>
    <izvorni_sadrzaj>
      <item>FINA Regionalni centar Osijek</item>
    </izvorni_sadrzaj>
    <derivirana_varijabla naziv="DomainObject.Predmet.StrankaListNazivFormated_1">
      <item>FINA Regionalni centar Osijek</item>
    </derivirana_varijabla>
  </DomainObject.Predmet.StrankaListNazivFormated>
  <DomainObject.Predmet.StrankaListNazivFormatedOIB>
    <izvorni_sadrzaj>
      <item>FINA Regionalni centar Osijek, OIB 85821130368</item>
    </izvorni_sadrzaj>
    <derivirana_varijabla naziv="DomainObject.Predmet.StrankaListNazivFormatedOIB_1">
      <item>FINA Regionalni centar Osijek, OIB 85821130368</item>
    </derivirana_varijabla>
  </DomainObject.Predmet.StrankaListNazivFormatedOIB>
  <DomainObject.Predmet.ProtuStrankaListFormated>
    <izvorni_sadrzaj>
      <item>IZOLIRKA-TRGOVINA d.o.o. za trgovinu i usluge</item>
    </izvorni_sadrzaj>
    <derivirana_varijabla naziv="DomainObject.Predmet.ProtuStrankaListFormated_1">
      <item>IZOLIRKA-TRGOVINA d.o.o. za trgovinu i usluge</item>
    </derivirana_varijabla>
  </DomainObject.Predmet.ProtuStrankaListFormated>
  <DomainObject.Predmet.ProtuStrankaListFormatedOIB>
    <izvorni_sadrzaj>
      <item>IZOLIRKA-TRGOVINA d.o.o. za trgovinu i usluge, OIB 01035800612</item>
    </izvorni_sadrzaj>
    <derivirana_varijabla naziv="DomainObject.Predmet.ProtuStrankaListFormatedOIB_1">
      <item>IZOLIRKA-TRGOVINA d.o.o. za trgovinu i usluge, OIB 01035800612</item>
    </derivirana_varijabla>
  </DomainObject.Predmet.ProtuStrankaListFormatedOIB>
  <DomainObject.Predmet.ProtuStrankaListFormatedWithAdress>
    <izvorni_sadrzaj>
      <item>IZOLIRKA-TRGOVINA d.o.o. za trgovinu i usluge, Kralja Tomislava 94, 31327 Bilje</item>
    </izvorni_sadrzaj>
    <derivirana_varijabla naziv="DomainObject.Predmet.ProtuStrankaListFormatedWithAdress_1">
      <item>IZOLIRKA-TRGOVINA d.o.o. za trgovinu i usluge, Kralja Tomislava 94, 31327 Bilje</item>
    </derivirana_varijabla>
  </DomainObject.Predmet.ProtuStrankaListFormatedWithAdress>
  <DomainObject.Predmet.ProtuStrankaListFormatedWithAdressOIB>
    <izvorni_sadrzaj>
      <item>IZOLIRKA-TRGOVINA d.o.o. za trgovinu i usluge, OIB 01035800612, Kralja Tomislava 94, 31327 Bilje</item>
    </izvorni_sadrzaj>
    <derivirana_varijabla naziv="DomainObject.Predmet.ProtuStrankaListFormatedWithAdressOIB_1">
      <item>IZOLIRKA-TRGOVINA d.o.o. za trgovinu i usluge, OIB 01035800612, Kralja Tomislava 94, 31327 Bilje</item>
    </derivirana_varijabla>
  </DomainObject.Predmet.ProtuStrankaListFormatedWithAdressOIB>
  <DomainObject.Predmet.ProtuStrankaListNazivFormated>
    <izvorni_sadrzaj>
      <item>IZOLIRKA-TRGOVINA d.o.o. za trgovinu i usluge</item>
    </izvorni_sadrzaj>
    <derivirana_varijabla naziv="DomainObject.Predmet.ProtuStrankaListNazivFormated_1">
      <item>IZOLIRKA-TRGOVINA d.o.o. za trgovinu i usluge</item>
    </derivirana_varijabla>
  </DomainObject.Predmet.ProtuStrankaListNazivFormated>
  <DomainObject.Predmet.ProtuStrankaListNazivFormatedOIB>
    <izvorni_sadrzaj>
      <item>IZOLIRKA-TRGOVINA d.o.o. za trgovinu i usluge, OIB 01035800612</item>
    </izvorni_sadrzaj>
    <derivirana_varijabla naziv="DomainObject.Predmet.ProtuStrankaListNazivFormatedOIB_1">
      <item>IZOLIRKA-TRGOVINA d.o.o. za trgovinu i usluge, OIB 01035800612</item>
    </derivirana_varijabla>
  </DomainObject.Predmet.ProtuStrankaListNazivFormatedOIB>
  <DomainObject.Predmet.OstaliListFormated>
    <izvorni_sadrzaj>
      <item>Nenad Bogojević</item>
      <item>ŽDO GUO Osijek</item>
      <item>Zoran Subotić</item>
      <item>PREIVREDNA BANKA ZAGREB d.d. Zagreb</item>
    </izvorni_sadrzaj>
    <derivirana_varijabla naziv="DomainObject.Predmet.OstaliListFormated_1">
      <item>Nenad Bogojević</item>
      <item>ŽDO GUO Osijek</item>
      <item>Zoran Subotić</item>
      <item>PREIVREDNA BANKA ZAGREB d.d. Zagreb</item>
    </derivirana_varijabla>
  </DomainObject.Predmet.OstaliListFormated>
  <DomainObject.Predmet.OstaliListFormatedOIB>
    <izvorni_sadrzaj>
      <item>Nenad Bogojević, OIB 98833086724</item>
      <item>ŽDO GUO Osijek</item>
      <item>Zoran Subotić, OIB 09071761803</item>
      <item>PREIVREDNA BANKA ZAGREB d.d. Zagreb, OIB 02535697732</item>
    </izvorni_sadrzaj>
    <derivirana_varijabla naziv="DomainObject.Predmet.OstaliListFormatedOIB_1">
      <item>Nenad Bogojević, OIB 98833086724</item>
      <item>ŽDO GUO Osijek</item>
      <item>Zoran Subotić, OIB 09071761803</item>
      <item>PREIVREDNA BANKA ZAGREB d.d. Zagreb, OIB 02535697732</item>
    </derivirana_varijabla>
  </DomainObject.Predmet.OstaliListFormatedOIB>
  <DomainObject.Predmet.OstaliListFormatedWithAdress>
    <izvorni_sadrzaj>
      <item>Nenad Bogojević, Kardinala Alojzija Stepinca 4, 31000 Osijek</item>
      <item>ŽDO GUO Osijek</item>
      <item>Zoran Subotić, Kralja Tomislava 51A, 31300 Beli Manastir</item>
      <item>PREIVREDNA BANKA ZAGREB d.d. Zagreb, Radnička cesta 50, 10000 Zagreb</item>
    </izvorni_sadrzaj>
    <derivirana_varijabla naziv="DomainObject.Predmet.OstaliListFormatedWithAdress_1">
      <item>Nenad Bogojević, Kardinala Alojzija Stepinca 4, 31000 Osijek</item>
      <item>ŽDO GUO Osijek</item>
      <item>Zoran Subotić, Kralja Tomislava 51A, 31300 Beli Manastir</item>
      <item>PREIVREDNA BANKA ZAGREB d.d. Zagreb, Radnička cesta 50, 10000 Zagreb</item>
    </derivirana_varijabla>
  </DomainObject.Predmet.OstaliListFormatedWithAdress>
  <DomainObject.Predmet.OstaliListFormatedWithAdressOIB>
    <izvorni_sadrzaj>
      <item>Nenad Bogojević, OIB 98833086724, Kardinala Alojzija Stepinca 4, 31000 Osijek</item>
      <item>ŽDO GUO Osijek</item>
      <item>Zoran Subotić, OIB 09071761803, Kralja Tomislava 51A, 31300 Beli Manastir</item>
      <item>PREIVREDNA BANKA ZAGREB d.d. Zagreb, OIB 02535697732, Radnička cesta 50, 10000 Zagreb</item>
    </izvorni_sadrzaj>
    <derivirana_varijabla naziv="DomainObject.Predmet.OstaliListFormatedWithAdressOIB_1">
      <item>Nenad Bogojević, OIB 98833086724, Kardinala Alojzija Stepinca 4, 31000 Osijek</item>
      <item>ŽDO GUO Osijek</item>
      <item>Zoran Subotić, OIB 09071761803, Kralja Tomislava 51A, 31300 Beli Manastir</item>
      <item>PREIVREDNA BANKA ZAGREB d.d. Zagreb, OIB 02535697732, Radnička cesta 50, 10000 Zagreb</item>
    </derivirana_varijabla>
  </DomainObject.Predmet.OstaliListFormatedWithAdressOIB>
  <DomainObject.Predmet.OstaliListNazivFormated>
    <izvorni_sadrzaj>
      <item>Nenad Bogojević</item>
      <item>ŽDO GUO Osijek</item>
      <item>Zoran Subotić</item>
      <item>PREIVREDNA BANKA ZAGREB d.d. Zagreb</item>
    </izvorni_sadrzaj>
    <derivirana_varijabla naziv="DomainObject.Predmet.OstaliListNazivFormated_1">
      <item>Nenad Bogojević</item>
      <item>ŽDO GUO Osijek</item>
      <item>Zoran Subotić</item>
      <item>PREIVREDNA BANKA ZAGREB d.d. Zagreb</item>
    </derivirana_varijabla>
  </DomainObject.Predmet.OstaliListNazivFormated>
  <DomainObject.Predmet.OstaliListNazivFormatedOIB>
    <izvorni_sadrzaj>
      <item>Nenad Bogojević, OIB 98833086724</item>
      <item>ŽDO GUO Osijek</item>
      <item>Zoran Subotić, OIB 09071761803</item>
      <item>PREIVREDNA BANKA ZAGREB d.d. Zagreb, OIB 02535697732</item>
    </izvorni_sadrzaj>
    <derivirana_varijabla naziv="DomainObject.Predmet.OstaliListNazivFormatedOIB_1">
      <item>Nenad Bogojević, OIB 98833086724</item>
      <item>ŽDO GUO Osijek</item>
      <item>Zoran Subotić, OIB 09071761803</item>
      <item>PREIVREDNA BANKA ZAGREB d.d. Zagreb, OIB 02535697732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srpnja 2017.</izvorni_sadrzaj>
    <derivirana_varijabla naziv="DomainObject.Datum_1">11.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Osijek</izvorni_sadrzaj>
    <derivirana_varijabla naziv="DomainObject.Predmet.StrankaIDrugi_1">FINA Regionalni centar Osijek</derivirana_varijabla>
  </DomainObject.Predmet.StrankaIDrugi>
  <DomainObject.Predmet.ProtustrankaIDrugi>
    <izvorni_sadrzaj>IZOLIRKA-TRGOVINA d.o.o. za trgovinu i usluge</izvorni_sadrzaj>
    <derivirana_varijabla naziv="DomainObject.Predmet.ProtustrankaIDrugi_1">IZOLIRKA-TRGOVINA d.o.o. za trgovinu i usluge</derivirana_varijabla>
  </DomainObject.Predmet.ProtustrankaIDrugi>
  <DomainObject.Predmet.StrankaIDrugiAdressOIB>
    <izvorni_sadrzaj>FINA Regionalni centar Osijek, OIB 85821130368</izvorni_sadrzaj>
    <derivirana_varijabla naziv="DomainObject.Predmet.StrankaIDrugiAdressOIB_1">FINA Regionalni centar Osijek, OIB 85821130368</derivirana_varijabla>
  </DomainObject.Predmet.StrankaIDrugiAdressOIB>
  <DomainObject.Predmet.ProtustrankaIDrugiAdressOIB>
    <izvorni_sadrzaj>IZOLIRKA-TRGOVINA d.o.o. za trgovinu i usluge, OIB 01035800612, Kralja Tomislava 94, 31327 Bilje</izvorni_sadrzaj>
    <derivirana_varijabla naziv="DomainObject.Predmet.ProtustrankaIDrugiAdressOIB_1">IZOLIRKA-TRGOVINA d.o.o. za trgovinu i usluge, OIB 01035800612, Kralja Tomislava 94, 31327 Bilje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9. lipnja 2016.</izvorni_sadrzaj>
    <derivirana_varijabla naziv="DomainObject.Predmet.OdlukaRjesenje.DatumDonosenjaOdluke_1">9. lipnja 2016.</derivirana_varijabla>
  </DomainObject.Predmet.OdlukaRjesenje.DatumDonosenjaOdluke>
  <DomainObject.Predmet.OdlukaRjesenje.DatumPravomocnosti>
    <izvorni_sadrzaj>29. lipnja 2016.</izvorni_sadrzaj>
    <derivirana_varijabla naziv="DomainObject.Predmet.OdlukaRjesenje.DatumPravomocnosti_1">29. lipnja 2016.</derivirana_varijabla>
  </DomainObject.Predmet.OdlukaRjesenje.DatumPravomocnosti>
  <DomainObject.Predmet.OdlukaRjesenje.Oznaka>
    <izvorni_sadrzaj>St-354/2014-117</izvorni_sadrzaj>
    <derivirana_varijabla naziv="DomainObject.Predmet.OdlukaRjesenje.Oznaka_1">St-354/2014-117</derivirana_varijabla>
  </DomainObject.Predmet.OdlukaRjesenje.Oznaka>
  <DomainObject.Predmet.SudioniciListNaziv>
    <izvorni_sadrzaj>
      <item>FINA Regionalni centar Osijek</item>
      <item>IZOLIRKA-TRGOVINA d.o.o. za trgovinu i usluge</item>
      <item>Nenad Bogojević</item>
      <item>ŽDO GUO Osijek</item>
      <item>Zoran Subotić</item>
      <item>PREIVREDNA BANKA ZAGREB d.d. Zagreb</item>
    </izvorni_sadrzaj>
    <derivirana_varijabla naziv="DomainObject.Predmet.SudioniciListNaziv_1">
      <item>FINA Regionalni centar Osijek</item>
      <item>IZOLIRKA-TRGOVINA d.o.o. za trgovinu i usluge</item>
      <item>Nenad Bogojević</item>
      <item>ŽDO GUO Osijek</item>
      <item>Zoran Subotić</item>
      <item>PREIVREDNA BANKA ZAGREB d.d. Zagreb</item>
    </derivirana_varijabla>
  </DomainObject.Predmet.SudioniciListNaziv>
  <DomainObject.Predmet.SudioniciListAdressOIB>
    <izvorni_sadrzaj>
      <item>FINA Regionalni centar Osijek, OIB 85821130368</item>
      <item>IZOLIRKA-TRGOVINA d.o.o. za trgovinu i usluge, OIB 01035800612, Kralja Tomislava 94,31327 Bilje</item>
      <item>Nenad Bogojević, OIB 98833086724, Kardinala Alojzija Stepinca 4,31000 Osijek</item>
      <item>ŽDO GUO Osijek</item>
      <item>Zoran Subotić, OIB 09071761803, Kralja Tomislava 51A,31300 Beli Manastir</item>
      <item>PREIVREDNA BANKA ZAGREB d.d. Zagreb, OIB 02535697732, Radnička cesta 50,10000 Zagreb</item>
    </izvorni_sadrzaj>
    <derivirana_varijabla naziv="DomainObject.Predmet.SudioniciListAdressOIB_1">
      <item>FINA Regionalni centar Osijek, OIB 85821130368</item>
      <item>IZOLIRKA-TRGOVINA d.o.o. za trgovinu i usluge, OIB 01035800612, Kralja Tomislava 94,31327 Bilje</item>
      <item>Nenad Bogojević, OIB 98833086724, Kardinala Alojzija Stepinca 4,31000 Osijek</item>
      <item>ŽDO GUO Osijek</item>
      <item>Zoran Subotić, OIB 09071761803, Kralja Tomislava 51A,31300 Beli Manastir</item>
      <item>PREIVREDNA BANKA ZAGREB d.d. Zagreb, OIB 02535697732, Radnička cesta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01035800612</item>
      <item>, OIB 98833086724</item>
      <item>, OIB null</item>
      <item>, OIB 09071761803</item>
      <item>, OIB 02535697732</item>
    </izvorni_sadrzaj>
    <derivirana_varijabla naziv="DomainObject.Predmet.SudioniciListNazivOIB_1">
      <item>, OIB 85821130368</item>
      <item>, OIB 01035800612</item>
      <item>, OIB 98833086724</item>
      <item>, OIB null</item>
      <item>, OIB 09071761803</item>
      <item>, OIB 02535697732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Subotić, OIB 09071761803, Kralja Tomislava 51a Beli Manastir</item>
    </izvorni_sadrzaj>
    <derivirana_varijabla naziv="DomainObject.Predmet.StecajniUpraviteljiListAddressOIB_1">
      <item>Zoran Subotić, OIB 09071761803, Kralja Tomislava 51a Beli Manastir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310</properties:Words>
  <properties:Characters>1750</properties:Characters>
  <properties:Lines>66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2017-07-11T07:16:00Z</dcterms:created>
  <dc:creator>banka</dc:creator>
  <cp:lastModifiedBy>Elizabeta Đeke</cp:lastModifiedBy>
  <cp:lastPrinted>2017-07-11T06:12:00Z</cp:lastPrinted>
  <dcterms:modified xmlns:xsi="http://www.w3.org/2001/XMLSchema-instance" xsi:type="dcterms:W3CDTF">2017-07-11T07:16:00Z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