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ee73" w14:paraId="3d5ee73" w:rsidRDefault="00E45BD5" w:rsidP="00E45BD5" w:rsidR="00E45BD5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E45BD5" w:rsidP="00E45BD5" w:rsidR="00E45BD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E45BD5" w:rsidP="00E45BD5" w:rsidR="00E45BD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E45BD5" w:rsidP="00E45BD5" w:rsidR="00E45BD5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386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6-20</w:t>
      </w:r>
    </w:p>
    <w:p w:rsidRDefault="00E45BD5" w:rsidP="00E45BD5" w:rsidR="00E45BD5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E45BD5" w:rsidP="00E45BD5" w:rsidR="00E45BD5" w:rsidRPr="00ED131D">
      <w:pPr>
        <w:jc w:val="both"/>
        <w:rPr>
          <w:sz w:val="23"/>
          <w:szCs w:val="23"/>
        </w:rPr>
      </w:pPr>
    </w:p>
    <w:p w:rsidRDefault="00E45BD5" w:rsidP="00E45BD5" w:rsidR="00E45BD5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E45BD5" w:rsidP="00E45BD5" w:rsidR="00E45BD5" w:rsidRPr="00ED131D">
      <w:pPr>
        <w:rPr>
          <w:sz w:val="23"/>
          <w:szCs w:val="23"/>
        </w:rPr>
      </w:pPr>
    </w:p>
    <w:p w:rsidRDefault="00E45BD5" w:rsidP="00E45BD5" w:rsidR="00E45BD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E45BD5" w:rsidP="00E45BD5" w:rsidR="00E45BD5" w:rsidRPr="00ED131D">
      <w:pPr>
        <w:rPr>
          <w:sz w:val="23"/>
          <w:szCs w:val="23"/>
        </w:rPr>
      </w:pPr>
    </w:p>
    <w:p w:rsidRDefault="00E45BD5" w:rsidP="00E45BD5" w:rsidR="00E45BD5" w:rsidRPr="00A02712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BARD d.o.o., Pula, Nezakcijska 1, OIB: 37052480461</w:t>
      </w:r>
      <w:r w:rsidRPr="00A02712">
        <w:rPr>
          <w:sz w:val="23"/>
          <w:szCs w:val="23"/>
        </w:rPr>
        <w:t xml:space="preserve">, </w:t>
      </w:r>
      <w:r>
        <w:rPr>
          <w:sz w:val="23"/>
          <w:szCs w:val="23"/>
        </w:rPr>
        <w:t>30</w:t>
      </w:r>
      <w:r w:rsidRPr="00A02712">
        <w:rPr>
          <w:sz w:val="23"/>
          <w:szCs w:val="23"/>
        </w:rPr>
        <w:t xml:space="preserve">. lipnja 2016. </w:t>
      </w:r>
    </w:p>
    <w:p w:rsidRDefault="00E45BD5" w:rsidP="00E45BD5" w:rsidR="00E45BD5" w:rsidRPr="00ED131D">
      <w:pPr>
        <w:jc w:val="both"/>
        <w:rPr>
          <w:sz w:val="23"/>
          <w:szCs w:val="23"/>
        </w:rPr>
      </w:pPr>
    </w:p>
    <w:p w:rsidRDefault="00E45BD5" w:rsidP="00E45BD5" w:rsidR="00E45BD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E45BD5" w:rsidP="00E45BD5" w:rsidR="00E45BD5" w:rsidRPr="00ED131D">
      <w:pPr>
        <w:jc w:val="center"/>
        <w:rPr>
          <w:sz w:val="23"/>
          <w:szCs w:val="23"/>
        </w:rPr>
      </w:pPr>
    </w:p>
    <w:p w:rsidRDefault="00E45BD5" w:rsidP="00E45BD5" w:rsidR="00E45BD5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BARD d.o.o., Pula, Nezakcijska 1, OIB: 37052480461</w:t>
      </w:r>
      <w:r w:rsidRPr="00ED131D">
        <w:rPr>
          <w:sz w:val="23"/>
          <w:szCs w:val="23"/>
        </w:rPr>
        <w:t>.</w:t>
      </w:r>
    </w:p>
    <w:p w:rsidRDefault="00E45BD5" w:rsidP="00E45BD5" w:rsidR="00E45BD5" w:rsidRPr="00ED131D">
      <w:pPr>
        <w:ind w:firstLine="720"/>
        <w:jc w:val="both"/>
        <w:rPr>
          <w:sz w:val="23"/>
          <w:szCs w:val="23"/>
        </w:rPr>
      </w:pPr>
    </w:p>
    <w:p w:rsidRDefault="00E45BD5" w:rsidP="00E45BD5" w:rsidR="00E45BD5" w:rsidRPr="00421EF9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A02712">
        <w:rPr>
          <w:sz w:val="23"/>
          <w:szCs w:val="23"/>
        </w:rPr>
        <w:t xml:space="preserve">Za stečajnog upravitelja imenuje se </w:t>
      </w:r>
      <w:r w:rsidR="00421EF9" w:rsidRPr="00421EF9">
        <w:rPr>
          <w:sz w:val="23"/>
          <w:szCs w:val="23"/>
        </w:rPr>
        <w:t>Zdravko Čupković, Rijeka, Gnambova 2/III, OIB: 74095088079.</w:t>
      </w:r>
    </w:p>
    <w:p w:rsidRDefault="00E45BD5" w:rsidP="00E45BD5" w:rsidR="00E45BD5" w:rsidRPr="00A02712">
      <w:pPr>
        <w:ind w:firstLine="720"/>
        <w:jc w:val="both"/>
        <w:rPr>
          <w:bCs w:val="false"/>
          <w:sz w:val="23"/>
          <w:szCs w:val="23"/>
        </w:rPr>
      </w:pPr>
    </w:p>
    <w:p w:rsidRDefault="00E45BD5" w:rsidP="00E45BD5" w:rsidR="00E45BD5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BARD d.o.o., Pula, Nezakcijska 1, OIB: 37052480461</w:t>
      </w:r>
      <w:r w:rsidRPr="00ED131D">
        <w:rPr>
          <w:sz w:val="23"/>
          <w:szCs w:val="23"/>
        </w:rPr>
        <w:t>.</w:t>
      </w:r>
    </w:p>
    <w:p w:rsidRDefault="00E45BD5" w:rsidP="00E45BD5" w:rsidR="00E45BD5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E45BD5" w:rsidP="00E45BD5" w:rsidR="00E45BD5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E45BD5" w:rsidP="00E45BD5" w:rsidR="00E45BD5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E45BD5" w:rsidP="00E45BD5" w:rsidR="00E45BD5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E45BD5" w:rsidP="00E45BD5" w:rsidR="00E45BD5" w:rsidRPr="00ED131D">
      <w:pPr>
        <w:jc w:val="both"/>
        <w:rPr>
          <w:bCs w:val="false"/>
          <w:sz w:val="23"/>
          <w:szCs w:val="23"/>
        </w:rPr>
      </w:pPr>
    </w:p>
    <w:p w:rsidRDefault="00E45BD5" w:rsidP="00E45BD5" w:rsidR="00E45BD5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E45BD5" w:rsidP="00E45BD5" w:rsidR="00E45BD5" w:rsidRPr="00ED131D">
      <w:pPr>
        <w:rPr>
          <w:bCs w:val="false"/>
          <w:sz w:val="23"/>
          <w:szCs w:val="23"/>
        </w:rPr>
      </w:pPr>
    </w:p>
    <w:p w:rsidRDefault="00E45BD5" w:rsidP="00E45BD5" w:rsidR="00E45BD5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386/16-9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7.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BARD d.o.o., Pula, Nezakcijska 1, OIB: 37052480461.</w:t>
      </w:r>
    </w:p>
    <w:p w:rsidRDefault="00E45BD5" w:rsidP="00E45BD5" w:rsidR="00E45BD5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7. travnja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ED3C3A" w:rsidP="00E45BD5" w:rsidR="00ED3C3A">
      <w:pPr>
        <w:spacing w:lineRule="atLeast" w:line="240"/>
        <w:jc w:val="both"/>
        <w:rPr>
          <w:sz w:val="23"/>
          <w:szCs w:val="23"/>
        </w:rPr>
      </w:pPr>
      <w:r>
        <w:rPr>
          <w:sz w:val="23"/>
          <w:szCs w:val="23"/>
        </w:rPr>
        <w:tab/>
        <w:t>Na temelju potvrde Općinskog suda  u Puli-Pola od 12.4.2016. utvrđeno je da dužnik nije vlasnik niti suvlasnik nekretnina u katastarskim općinama u nadležnosti zemljišnoknjižnog odjela Pula.</w:t>
      </w:r>
    </w:p>
    <w:p w:rsidRDefault="00ED3C3A" w:rsidP="00E45BD5" w:rsidR="00ED3C3A" w:rsidRPr="00B60E64">
      <w:pPr>
        <w:spacing w:lineRule="atLeast" w:line="240"/>
        <w:jc w:val="both"/>
        <w:rPr>
          <w:sz w:val="23"/>
          <w:szCs w:val="23"/>
        </w:rPr>
      </w:pPr>
      <w:r>
        <w:rPr>
          <w:sz w:val="23"/>
          <w:szCs w:val="23"/>
        </w:rPr>
        <w:tab/>
        <w:t>Na temelju uvjerenja Policijske uprave Istarske od 26.4.2016. utvrđeno je da dužnik nije evidentiran kao vlasnik vozila.</w:t>
      </w:r>
    </w:p>
    <w:p w:rsidRDefault="00E45BD5" w:rsidP="00E45BD5" w:rsidR="00E45BD5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</w:t>
      </w:r>
      <w:r w:rsidRPr="00ED131D">
        <w:rPr>
          <w:sz w:val="23"/>
          <w:szCs w:val="23"/>
        </w:rPr>
        <w:lastRenderedPageBreak/>
        <w:t>namirenje troškova prethodnog i otvorenog stečajnog postupka. Prema st. 2. iste odredbe, ako osobe iz st. 1. ne predujme traženi iznos, sud će donijeti rješenje o otvaranju i zaključenju stečajnog postupka.</w:t>
      </w:r>
    </w:p>
    <w:p w:rsidRDefault="00E45BD5" w:rsidP="00E45BD5" w:rsidR="00E45BD5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St-386/16-19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25.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25. svibnja 2016</w:t>
      </w:r>
      <w:r w:rsidRPr="00ED131D">
        <w:rPr>
          <w:sz w:val="23"/>
          <w:szCs w:val="23"/>
        </w:rPr>
        <w:t xml:space="preserve">. g. </w:t>
      </w:r>
    </w:p>
    <w:p w:rsidRDefault="00E45BD5" w:rsidP="00E45BD5" w:rsidR="00E45BD5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E45BD5" w:rsidP="00E45BD5" w:rsidR="00E45BD5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E45BD5" w:rsidP="00E45BD5" w:rsidR="00E45BD5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E45BD5" w:rsidP="00E45BD5" w:rsidR="00E45BD5" w:rsidRPr="00ED131D">
      <w:pPr>
        <w:jc w:val="center"/>
        <w:rPr>
          <w:sz w:val="23"/>
          <w:szCs w:val="23"/>
        </w:rPr>
      </w:pPr>
    </w:p>
    <w:p w:rsidRDefault="00E45BD5" w:rsidP="00E45BD5" w:rsidR="00E45BD5" w:rsidRPr="00ED131D">
      <w:pPr>
        <w:jc w:val="center"/>
        <w:rPr>
          <w:sz w:val="23"/>
          <w:szCs w:val="23"/>
        </w:rPr>
      </w:pPr>
    </w:p>
    <w:p w:rsidRDefault="00E45BD5" w:rsidP="00E45BD5" w:rsidR="00E45BD5" w:rsidRPr="00ED131D">
      <w:pPr>
        <w:rPr>
          <w:sz w:val="23"/>
          <w:szCs w:val="23"/>
        </w:rPr>
      </w:pPr>
    </w:p>
    <w:p w:rsidRDefault="00E45BD5" w:rsidP="00E45BD5" w:rsidR="00E45BD5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Pazinu, </w:t>
      </w:r>
      <w:r>
        <w:rPr>
          <w:sz w:val="23"/>
          <w:szCs w:val="23"/>
        </w:rPr>
        <w:t>30. lipnja</w:t>
      </w:r>
      <w:r w:rsidRPr="00ED131D">
        <w:rPr>
          <w:sz w:val="23"/>
          <w:szCs w:val="23"/>
        </w:rPr>
        <w:t xml:space="preserve"> 2016.</w:t>
      </w:r>
    </w:p>
    <w:p w:rsidRDefault="00E45BD5" w:rsidP="00E45BD5" w:rsidR="00E45BD5" w:rsidRPr="00ED131D">
      <w:pPr>
        <w:ind w:firstLine="720" w:left="2880"/>
        <w:jc w:val="both"/>
        <w:rPr>
          <w:sz w:val="23"/>
          <w:szCs w:val="23"/>
        </w:rPr>
      </w:pPr>
    </w:p>
    <w:p w:rsidRDefault="00E45BD5" w:rsidP="00E45BD5" w:rsidR="00E45BD5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E45BD5" w:rsidP="00E45BD5" w:rsidR="00E45BD5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="00421EF9"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>Adrijana Labinjan Skok</w:t>
      </w:r>
      <w:r w:rsidR="00724C82">
        <w:rPr>
          <w:sz w:val="23"/>
          <w:szCs w:val="23"/>
        </w:rPr>
        <w:t>, v. r.</w:t>
      </w:r>
    </w:p>
    <w:p w:rsidRDefault="00E45BD5" w:rsidP="00E45BD5" w:rsidR="00E45BD5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E45BD5" w:rsidP="00E45BD5" w:rsidR="00E45BD5">
      <w:pPr>
        <w:jc w:val="both"/>
        <w:rPr>
          <w:sz w:val="23"/>
          <w:szCs w:val="23"/>
        </w:rPr>
      </w:pPr>
    </w:p>
    <w:p w:rsidRDefault="00E45BD5" w:rsidP="00E45BD5" w:rsidR="00E45BD5" w:rsidRPr="00ED131D">
      <w:pPr>
        <w:jc w:val="both"/>
        <w:rPr>
          <w:sz w:val="23"/>
          <w:szCs w:val="23"/>
        </w:rPr>
      </w:pPr>
    </w:p>
    <w:p w:rsidRDefault="00E45BD5" w:rsidP="00E45BD5" w:rsidR="00E45BD5" w:rsidRPr="00ED131D">
      <w:pPr>
        <w:jc w:val="both"/>
        <w:rPr>
          <w:sz w:val="23"/>
          <w:szCs w:val="23"/>
        </w:rPr>
      </w:pPr>
    </w:p>
    <w:p w:rsidRDefault="00E45BD5" w:rsidP="00E45BD5" w:rsidR="00E45BD5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E45BD5" w:rsidP="00E45BD5" w:rsidR="00E45BD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E45BD5" w:rsidP="00E45BD5" w:rsidR="00E45BD5" w:rsidRPr="00EA6F91">
      <w:pPr>
        <w:jc w:val="both"/>
        <w:rPr>
          <w:sz w:val="23"/>
          <w:szCs w:val="23"/>
        </w:rPr>
      </w:pPr>
    </w:p>
    <w:p w:rsidRDefault="00E45BD5" w:rsidP="00E45BD5" w:rsidR="00E45BD5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ED3C3A" w:rsidP="00E45BD5" w:rsidR="00ED3C3A" w:rsidRPr="00EA6F91">
      <w:pPr>
        <w:jc w:val="both"/>
        <w:rPr>
          <w:sz w:val="23"/>
          <w:szCs w:val="23"/>
        </w:rPr>
      </w:pPr>
      <w:r>
        <w:rPr>
          <w:sz w:val="23"/>
          <w:szCs w:val="23"/>
        </w:rPr>
        <w:t>- predlagatelj Fond za zaštitu okoliša i energetsku učinkovitost, Zagreb, Radnička cesta 80,</w:t>
      </w:r>
    </w:p>
    <w:p w:rsidRDefault="00E45BD5" w:rsidP="00E45BD5" w:rsidR="00E45BD5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BARD d.o.o., Pula, Nezakcijska 1, </w:t>
      </w:r>
    </w:p>
    <w:p w:rsidRDefault="00E45BD5" w:rsidP="00E45BD5" w:rsidR="00E45BD5" w:rsidRPr="00F74037">
      <w:pPr>
        <w:jc w:val="both"/>
        <w:rPr>
          <w:sz w:val="23"/>
          <w:szCs w:val="23"/>
        </w:rPr>
      </w:pPr>
      <w:r w:rsidRPr="00A02712">
        <w:rPr>
          <w:sz w:val="23"/>
          <w:szCs w:val="23"/>
        </w:rPr>
        <w:t xml:space="preserve">- stečajni upravitelj </w:t>
      </w:r>
      <w:r w:rsidR="00421EF9" w:rsidRPr="00421EF9">
        <w:rPr>
          <w:sz w:val="23"/>
          <w:szCs w:val="23"/>
        </w:rPr>
        <w:t>Zdravko Čupković, Rijeka, Gnambova 2/III</w:t>
      </w:r>
      <w:r w:rsidRPr="00942237">
        <w:rPr>
          <w:sz w:val="23"/>
          <w:szCs w:val="23"/>
        </w:rPr>
        <w:t xml:space="preserve">, </w:t>
      </w:r>
    </w:p>
    <w:p w:rsidRDefault="00E45BD5" w:rsidP="00E45BD5" w:rsidR="00E45BD5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>Područni ured Istra, Primorje, Lika, Pazin, M. B. Rašana 2/4, p.p. 60</w:t>
      </w:r>
      <w:r w:rsidR="00ED3C3A">
        <w:rPr>
          <w:sz w:val="23"/>
          <w:szCs w:val="23"/>
        </w:rPr>
        <w:t>,</w:t>
      </w:r>
      <w:r>
        <w:rPr>
          <w:sz w:val="23"/>
          <w:szCs w:val="23"/>
        </w:rPr>
        <w:t xml:space="preserve">  </w:t>
      </w:r>
    </w:p>
    <w:p w:rsidRDefault="00E45BD5" w:rsidP="00E45BD5" w:rsidR="00E45BD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  <w:r w:rsidR="00ED3C3A">
        <w:rPr>
          <w:sz w:val="23"/>
          <w:szCs w:val="23"/>
        </w:rPr>
        <w:t>,</w:t>
      </w:r>
    </w:p>
    <w:p w:rsidRDefault="00E45BD5" w:rsidP="00E45BD5" w:rsidR="00E45BD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 w:rsidR="00ED3C3A">
        <w:rPr>
          <w:sz w:val="23"/>
          <w:szCs w:val="23"/>
        </w:rPr>
        <w:t>,</w:t>
      </w:r>
    </w:p>
    <w:p w:rsidRDefault="00E45BD5" w:rsidP="00E45BD5" w:rsidR="00E45BD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 w:rsidR="00ED3C3A">
        <w:rPr>
          <w:sz w:val="23"/>
          <w:szCs w:val="23"/>
        </w:rPr>
        <w:t>,</w:t>
      </w:r>
    </w:p>
    <w:p w:rsidRDefault="00E45BD5" w:rsidP="00E45BD5" w:rsidR="00E45BD5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="00ED3C3A">
        <w:rPr>
          <w:sz w:val="23"/>
          <w:szCs w:val="23"/>
        </w:rPr>
        <w:t>pravomoćnosti.</w:t>
      </w:r>
    </w:p>
    <w:sectPr w:rsidSect="004523B8" w:rsidR="00E45BD5" w:rsidRPr="00EA6F91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D5" w:rsidP="00E45BD5" w:rsidR="00E45BD5">
      <w:r>
        <w:separator/>
      </w:r>
    </w:p>
  </w:endnote>
  <w:endnote w:id="0" w:type="continuationSeparator">
    <w:p w:rsidRDefault="00E45BD5" w:rsidP="00E45BD5" w:rsidR="00E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D5" w:rsidP="00E45BD5" w:rsidR="00E45BD5">
      <w:r>
        <w:separator/>
      </w:r>
    </w:p>
  </w:footnote>
  <w:footnote w:id="0" w:type="continuationSeparator">
    <w:p w:rsidRDefault="00E45BD5" w:rsidP="00E45BD5" w:rsidR="00E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E45BD5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2059B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Posl.br.: 2 St-</w:t>
        </w:r>
        <w:r>
          <w:rPr>
            <w:sz w:val="23"/>
            <w:szCs w:val="23"/>
          </w:rPr>
          <w:t>386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6-20</w:t>
        </w:r>
      </w:p>
    </w:sdtContent>
  </w:sdt>
  <w:p w:rsidRDefault="00B2059B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5BD5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5BD5"/>
    <w:rsid w:val="00421EF9"/>
    <w:rsid w:val="00724C82"/>
    <w:rsid w:val="00B2059B"/>
    <w:rsid w:val="00DB75D0"/>
    <w:rsid w:val="00E45BD5"/>
    <w:rsid w:val="00ED3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BD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5B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5BD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5B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BD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5B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5BD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C82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C82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C82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C82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BD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45B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5BD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5B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BD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5B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5BD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4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C82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C82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C82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C82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BARD d.o.o. PULA</izvorni_sadrzaj>
    <derivirana_varijabla naziv="DomainObject.Predmet.ProtustrankaFormated_1">  BARD d.o.o. PULA</derivirana_varijabla>
  </DomainObject.Predmet.ProtustrankaFormated>
  <DomainObject.Predmet.ProtustrankaFormatedOIB>
    <izvorni_sadrzaj>  BARD d.o.o. PULA, OIB 37052480461</izvorni_sadrzaj>
    <derivirana_varijabla naziv="DomainObject.Predmet.ProtustrankaFormatedOIB_1">  BARD d.o.o. PULA, OIB 37052480461</derivirana_varijabla>
  </DomainObject.Predmet.ProtustrankaFormatedOIB>
  <DomainObject.Predmet.ProtustrankaFormatedWithAdress>
    <izvorni_sadrzaj> BARD d.o.o. PULA, Nezakcijska 1, 52100 Pula</izvorni_sadrzaj>
    <derivirana_varijabla naziv="DomainObject.Predmet.ProtustrankaFormatedWithAdress_1"> BARD d.o.o. PULA, Nezakcijska 1, 52100 Pula</derivirana_varijabla>
  </DomainObject.Predmet.ProtustrankaFormatedWithAdress>
  <DomainObject.Predmet.ProtustrankaFormatedWithAdressOIB>
    <izvorni_sadrzaj> BARD d.o.o. PULA, OIB 37052480461, Nezakcijska 1, 52100 Pula</izvorni_sadrzaj>
    <derivirana_varijabla naziv="DomainObject.Predmet.ProtustrankaFormatedWithAdressOIB_1"> BARD d.o.o. PULA, OIB 37052480461, Nezakcijska 1, 52100 Pula</derivirana_varijabla>
  </DomainObject.Predmet.ProtustrankaFormatedWithAdressOIB>
  <DomainObject.Predmet.ProtustrankaWithAdress>
    <izvorni_sadrzaj>BARD d.o.o. PULA Nezakcijska 1, 52100 Pula</izvorni_sadrzaj>
    <derivirana_varijabla naziv="DomainObject.Predmet.ProtustrankaWithAdress_1">BARD d.o.o. PULA Nezakcijska 1, 52100 Pula</derivirana_varijabla>
  </DomainObject.Predmet.ProtustrankaWithAdress>
  <DomainObject.Predmet.ProtustrankaWithAdressOIB>
    <izvorni_sadrzaj>BARD d.o.o. PULA, OIB 37052480461, Nezakcijska 1, 52100 Pula</izvorni_sadrzaj>
    <derivirana_varijabla naziv="DomainObject.Predmet.ProtustrankaWithAdressOIB_1">BARD d.o.o. PULA, OIB 37052480461, Nezakcijska 1, 52100 Pula</derivirana_varijabla>
  </DomainObject.Predmet.ProtustrankaWithAdressOIB>
  <DomainObject.Predmet.ProtustrankaNazivFormated>
    <izvorni_sadrzaj>BARD d.o.o. PULA</izvorni_sadrzaj>
    <derivirana_varijabla naziv="DomainObject.Predmet.ProtustrankaNazivFormated_1">BARD d.o.o. PULA</derivirana_varijabla>
  </DomainObject.Predmet.ProtustrankaNazivFormated>
  <DomainObject.Predmet.ProtustrankaNazivFormatedOIB>
    <izvorni_sadrzaj>BARD d.o.o. PULA, OIB 37052480461</izvorni_sadrzaj>
    <derivirana_varijabla naziv="DomainObject.Predmet.ProtustrankaNazivFormatedOIB_1">BARD d.o.o. PULA, OIB 37052480461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UČINKOVITOST, ZAGREB</izvorni_sadrzaj>
    <derivirana_varijabla naziv="DomainObject.Predmet.StrankaFormated_1">  FOND ZA ZAŠTITU OKOLIŠA I ENERGETSKU UČINKOVITOST, ZAGREB</derivirana_varijabla>
  </DomainObject.Predmet.StrankaFormated>
  <DomainObject.Predmet.StrankaFormatedOIB>
    <izvorni_sadrzaj>  FOND ZA ZAŠTITU OKOLIŠA I ENERGETSKU UČINKOVITOST, ZAGREB, OIB 85828625994</izvorni_sadrzaj>
    <derivirana_varijabla naziv="DomainObject.Predmet.StrankaFormatedOIB_1">  FOND ZA ZAŠTITU OKOLIŠA I ENERGETSKU UČINKOVITOST, ZAGREB, OIB 85828625994</derivirana_varijabla>
  </DomainObject.Predmet.StrankaFormatedOIB>
  <DomainObject.Predmet.StrankaFormatedWithAdress>
    <izvorni_sadrzaj> FOND ZA ZAŠTITU OKOLIŠA I ENERGETSKU UČINKOVITOST, ZAGREB, Radnička cesta 80, 10000 Zagreb</izvorni_sadrzaj>
    <derivirana_varijabla naziv="DomainObject.Predmet.StrankaFormatedWithAdress_1"> FOND ZA ZAŠTITU OKOLIŠA I ENERGETSKU UČINKOVITOST, ZAGREB, Radnička cesta 80, 10000 Zagreb</derivirana_varijabla>
  </DomainObject.Predmet.StrankaFormatedWithAdress>
  <DomainObject.Predmet.StrankaFormatedWithAdressOIB>
    <izvorni_sadrzaj> FOND ZA ZAŠTITU OKOLIŠA I ENERGETSKU UČINKOVITOST, ZAGREB, OIB 85828625994, Radnička cesta 80, 10000 Zagreb</izvorni_sadrzaj>
    <derivirana_varijabla naziv="DomainObject.Predmet.StrankaFormatedWithAdressOIB_1"> FOND ZA ZAŠTITU OKOLIŠA I ENERGETSKU UČINKOVITOST, ZAGREB, OIB 85828625994, Radnička cesta 80, 10000 Zagreb</derivirana_varijabla>
  </DomainObject.Predmet.StrankaFormatedWithAdressOIB>
  <DomainObject.Predmet.StrankaWithAdress>
    <izvorni_sadrzaj>FOND ZA ZAŠTITU OKOLIŠA I ENERGETSKU UČINKOVITOST, ZAGREB Radnička cesta 80,10000 Zagreb</izvorni_sadrzaj>
    <derivirana_varijabla naziv="DomainObject.Predmet.StrankaWithAdress_1">FOND ZA ZAŠTITU OKOLIŠA I ENERGETSKU UČINKOVITOST, ZAGREB Radnička cesta 80,10000 Zagreb</derivirana_varijabla>
  </DomainObject.Predmet.StrankaWithAdress>
  <DomainObject.Predmet.StrankaWithAdressOIB>
    <izvorni_sadrzaj>FOND ZA ZAŠTITU OKOLIŠA I ENERGETSKU UČINKOVITOST, ZAGREB, OIB 85828625994, Radnička cesta 80,10000 Zagreb</izvorni_sadrzaj>
    <derivirana_varijabla naziv="DomainObject.Predmet.StrankaWithAdressOIB_1">FOND ZA ZAŠTITU OKOLIŠA I ENERGETSKU UČINKOVITOST, ZAGREB, OIB 85828625994, Radnička cesta 80,10000 Zagreb</derivirana_varijabla>
  </DomainObject.Predmet.StrankaWithAdressOIB>
  <DomainObject.Predmet.StrankaNazivFormated>
    <izvorni_sadrzaj>FOND ZA ZAŠTITU OKOLIŠA I ENERGETSKU UČINKOVITOST, ZAGREB</izvorni_sadrzaj>
    <derivirana_varijabla naziv="DomainObject.Predmet.StrankaNazivFormated_1">FOND ZA ZAŠTITU OKOLIŠA I ENERGETSKU UČINKOVITOST, ZAGREB</derivirana_varijabla>
  </DomainObject.Predmet.StrankaNazivFormated>
  <DomainObject.Predmet.StrankaNazivFormatedOIB>
    <izvorni_sadrzaj>FOND ZA ZAŠTITU OKOLIŠA I ENERGETSKU UČINKOVITOST, ZAGREB, OIB 85828625994</izvorni_sadrzaj>
    <derivirana_varijabla naziv="DomainObject.Predmet.StrankaNazivFormatedOIB_1">FOND ZA ZAŠTITU OKOLIŠA I ENERGETSKU UČINKOVITOST, ZAGREB, OIB 85828625994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3745957.02</izvorni_sadrzaj>
    <derivirana_varijabla naziv="DomainObject.Predmet.TrenutnaVrijednost_1">3745957.02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FOND ZA ZAŠTITU OKOLIŠA I ENERGETSKU UČINKOVITOST, ZAGREB</item>
    </izvorni_sadrzaj>
    <derivirana_varijabla naziv="DomainObject.Predmet.StrankaListFormated_1">
      <item>FOND ZA ZAŠTITU OKOLIŠA I ENERGETSKU UČINKOVITOST, ZAGREB</item>
    </derivirana_varijabla>
  </DomainObject.Predmet.StrankaListFormated>
  <DomainObject.Predmet.StrankaListFormatedOIB>
    <izvorni_sadrzaj>
      <item>FOND ZA ZAŠTITU OKOLIŠA I ENERGETSKU UČINKOVITOST, ZAGREB, OIB 85828625994</item>
    </izvorni_sadrzaj>
    <derivirana_varijabla naziv="DomainObject.Predmet.StrankaListFormatedOIB_1">
      <item>FOND ZA ZAŠTITU OKOLIŠA I ENERGETSKU UČINKOVITOST, ZAGREB, OIB 85828625994</item>
    </derivirana_varijabla>
  </DomainObject.Predmet.StrankaListFormatedOIB>
  <DomainObject.Predmet.StrankaListFormatedWithAdress>
    <izvorni_sadrzaj>
      <item>FOND ZA ZAŠTITU OKOLIŠA I ENERGETSKU UČINKOVITOST, ZAGREB, Radnička cesta 80, 10000 Zagreb</item>
    </izvorni_sadrzaj>
    <derivirana_varijabla naziv="DomainObject.Predmet.StrankaListFormatedWithAdress_1">
      <item>FOND ZA ZAŠTITU OKOLIŠA I ENERGETSKU UČINKOVITOST, ZAGREB, Radnička cesta 80, 10000 Zagreb</item>
    </derivirana_varijabla>
  </DomainObject.Predmet.StrankaListFormatedWithAdress>
  <DomainObject.Predmet.StrankaListFormatedWithAdressOIB>
    <izvorni_sadrzaj>
      <item>FOND ZA ZAŠTITU OKOLIŠA I ENERGETSKU UČINKOVITOST, ZAGREB, OIB 85828625994, Radnička cesta 80, 10000 Zagreb</item>
    </izvorni_sadrzaj>
    <derivirana_varijabla naziv="DomainObject.Predmet.StrankaListFormatedWithAdressOIB_1">
      <item>FOND ZA ZAŠTITU OKOLIŠA I ENERGETSKU UČINKOVITOST, ZAGREB,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UČINKOVITOST, ZAGREB</item>
    </izvorni_sadrzaj>
    <derivirana_varijabla naziv="DomainObject.Predmet.StrankaListNazivFormated_1">
      <item>FOND ZA ZAŠTITU OKOLIŠA I ENERGETSKU UČINKOVITOST, ZAGREB</item>
    </derivirana_varijabla>
  </DomainObject.Predmet.StrankaListNazivFormated>
  <DomainObject.Predmet.StrankaListNazivFormatedOIB>
    <izvorni_sadrzaj>
      <item>FOND ZA ZAŠTITU OKOLIŠA I ENERGETSKU UČINKOVITOST, ZAGREB, OIB 85828625994</item>
    </izvorni_sadrzaj>
    <derivirana_varijabla naziv="DomainObject.Predmet.StrankaListNazivFormatedOIB_1">
      <item>FOND ZA ZAŠTITU OKOLIŠA I ENERGETSKU UČINKOVITOST, ZAGREB, OIB 85828625994</item>
    </derivirana_varijabla>
  </DomainObject.Predmet.StrankaListNazivFormatedOIB>
  <DomainObject.Predmet.ProtuStrankaListFormated>
    <izvorni_sadrzaj>
      <item>BARD d.o.o. PULA</item>
    </izvorni_sadrzaj>
    <derivirana_varijabla naziv="DomainObject.Predmet.ProtuStrankaListFormated_1">
      <item>BARD d.o.o. PULA</item>
    </derivirana_varijabla>
  </DomainObject.Predmet.ProtuStrankaListFormated>
  <DomainObject.Predmet.ProtuStrankaListFormatedOIB>
    <izvorni_sadrzaj>
      <item>BARD d.o.o. PULA, OIB 37052480461</item>
    </izvorni_sadrzaj>
    <derivirana_varijabla naziv="DomainObject.Predmet.ProtuStrankaListFormatedOIB_1">
      <item>BARD d.o.o. PULA, OIB 37052480461</item>
    </derivirana_varijabla>
  </DomainObject.Predmet.ProtuStrankaListFormatedOIB>
  <DomainObject.Predmet.ProtuStrankaListFormatedWithAdress>
    <izvorni_sadrzaj>
      <item>BARD d.o.o. PULA, Nezakcijska 1, 52100 Pula</item>
    </izvorni_sadrzaj>
    <derivirana_varijabla naziv="DomainObject.Predmet.ProtuStrankaListFormatedWithAdress_1">
      <item>BARD d.o.o. PULA, Nezakcijska 1, 52100 Pula</item>
    </derivirana_varijabla>
  </DomainObject.Predmet.ProtuStrankaListFormatedWithAdress>
  <DomainObject.Predmet.ProtuStrankaListFormatedWithAdressOIB>
    <izvorni_sadrzaj>
      <item>BARD d.o.o. PULA, OIB 37052480461, Nezakcijska 1, 52100 Pula</item>
    </izvorni_sadrzaj>
    <derivirana_varijabla naziv="DomainObject.Predmet.ProtuStrankaListFormatedWithAdressOIB_1">
      <item>BARD d.o.o. PULA, OIB 37052480461, Nezakcijska 1, 52100 Pula</item>
    </derivirana_varijabla>
  </DomainObject.Predmet.ProtuStrankaListFormatedWithAdressOIB>
  <DomainObject.Predmet.ProtuStrankaListNazivFormated>
    <izvorni_sadrzaj>
      <item>BARD d.o.o. PULA</item>
    </izvorni_sadrzaj>
    <derivirana_varijabla naziv="DomainObject.Predmet.ProtuStrankaListNazivFormated_1">
      <item>BARD d.o.o. PULA</item>
    </derivirana_varijabla>
  </DomainObject.Predmet.ProtuStrankaListNazivFormated>
  <DomainObject.Predmet.ProtuStrankaListNazivFormatedOIB>
    <izvorni_sadrzaj>
      <item>BARD d.o.o. PULA, OIB 37052480461</item>
    </izvorni_sadrzaj>
    <derivirana_varijabla naziv="DomainObject.Predmet.ProtuStrankaListNazivFormatedOIB_1">
      <item>BARD d.o.o. PULA, OIB 37052480461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UČINKOVITOST, ZAGREB</izvorni_sadrzaj>
    <derivirana_varijabla naziv="DomainObject.Predmet.StrankaIDrugi_1">FOND ZA ZAŠTITU OKOLIŠA I ENERGETSKU UČINKOVITOST, ZAGREB</derivirana_varijabla>
  </DomainObject.Predmet.StrankaIDrugi>
  <DomainObject.Predmet.ProtustrankaIDrugi>
    <izvorni_sadrzaj>BARD d.o.o. PULA</izvorni_sadrzaj>
    <derivirana_varijabla naziv="DomainObject.Predmet.ProtustrankaIDrugi_1">BARD d.o.o. PULA</derivirana_varijabla>
  </DomainObject.Predmet.ProtustrankaIDrugi>
  <DomainObject.Predmet.StrankaIDrugiAdressOIB>
    <izvorni_sadrzaj>FOND ZA ZAŠTITU OKOLIŠA I ENERGETSKU UČINKOVITOST, ZAGREB, OIB 85828625994, Radnička cesta 80, 10000 Zagreb</izvorni_sadrzaj>
    <derivirana_varijabla naziv="DomainObject.Predmet.StrankaIDrugiAdressOIB_1">FOND ZA ZAŠTITU OKOLIŠA I ENERGETSKU UČINKOVITOST, ZAGREB, OIB 85828625994, Radnička cesta 80, 10000 Zagreb</derivirana_varijabla>
  </DomainObject.Predmet.StrankaIDrugiAdressOIB>
  <DomainObject.Predmet.ProtustrankaIDrugiAdressOIB>
    <izvorni_sadrzaj>BARD d.o.o. PULA, OIB 37052480461, Nezakcijska 1, 52100 Pula</izvorni_sadrzaj>
    <derivirana_varijabla naziv="DomainObject.Predmet.ProtustrankaIDrugiAdressOIB_1">BARD d.o.o. PULA, OIB 37052480461, Nezakcijska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BARD d.o.o. PULA</item>
      <item>FOND ZA ZAŠTITU OKOLIŠA I ENERGETSKU UČINKOVITOST, ZAGREB</item>
    </izvorni_sadrzaj>
    <derivirana_varijabla naziv="DomainObject.Predmet.SudioniciListNaziv_1">
      <item>BARD d.o.o. PULA</item>
      <item>FOND ZA ZAŠTITU OKOLIŠA I ENERGETSKU UČINKOVITOST, ZAGREB</item>
    </derivirana_varijabla>
  </DomainObject.Predmet.SudioniciListNaziv>
  <DomainObject.Predmet.SudioniciListAdressOIB>
    <izvorni_sadrzaj>
      <item>BARD d.o.o. PULA, OIB 37052480461, Nezakcijska 1,52100 Pula</item>
      <item>FOND ZA ZAŠTITU OKOLIŠA I ENERGETSKU UČINKOVITOST, ZAGREB, OIB 85828625994, Radnička cesta 80,10000 Zagreb</item>
    </izvorni_sadrzaj>
    <derivirana_varijabla naziv="DomainObject.Predmet.SudioniciListAdressOIB_1">
      <item>BARD d.o.o. PULA, OIB 37052480461, Nezakcijska 1,52100 Pula</item>
      <item>FOND ZA ZAŠTITU OKOLIŠA I ENERGETSKU UČINKOVITOST, ZAGREB,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37052480461</item>
      <item>, OIB 85828625994</item>
    </izvorni_sadrzaj>
    <derivirana_varijabla naziv="DomainObject.Predmet.SudioniciListNazivOIB_1">
      <item>, OIB 37052480461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3678</properties:Characters>
  <properties:Lines>92</properties:Lines>
  <properties:Paragraphs>36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2016-06-30T06:01:00Z</dcterms:created>
  <dc:creator>Jasmina Matika</dc:creator>
  <cp:lastModifiedBy>Jasmina Matika</cp:lastModifiedBy>
  <dcterms:modified xmlns:xsi="http://www.w3.org/2001/XMLSchema-instance" xsi:type="dcterms:W3CDTF">2016-06-30T08:05:00Z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