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9e6d" w14:paraId="da79e6d"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90A42">
        <w:t>ARDESCO j.d.o.o., Samobor, Alojzija Stepinca 21, OIB: 39797567237</w:t>
      </w:r>
      <w:r w:rsidR="006C157D" w:rsidRPr="008B74A3">
        <w:t>, dana 23</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90A42">
        <w:t>ARDESCO j.d.o.o., Samobor, Alojzija Stepinca 21, OIB: 39797567237</w:t>
      </w:r>
      <w:r w:rsidR="00A65C51"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90A42">
        <w:t>ARDESCO j.d.o.o., Samobor, Alojzija Stepinca 21, OIB: 39797567237</w:t>
      </w:r>
      <w:r w:rsidR="00C8248A" w:rsidRPr="008B74A3">
        <w:rPr>
          <w:rFonts w:cs="Times New Roman" w:eastAsia="Times New Roman"/>
          <w:lang w:eastAsia="hr-HR"/>
        </w:rPr>
        <w:t xml:space="preserve">, </w:t>
      </w:r>
      <w:r w:rsidR="00790A42">
        <w:t>Mladen Frankić iz Samobora, Alojzija Stepinca 21, OIB: 93205728770</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6C157D" w:rsidP="0000189C" w:rsidR="009A1C7B" w:rsidRPr="008B74A3">
      <w:pPr>
        <w:pStyle w:val="Uvuenotijeloteksta"/>
        <w:ind w:firstLine="708" w:left="0"/>
        <w:rPr>
          <w:b w:val="false"/>
        </w:rPr>
      </w:pPr>
      <w:r w:rsidRPr="008B74A3">
        <w:rPr>
          <w:b w:val="false"/>
        </w:rPr>
        <w:t>17</w:t>
      </w:r>
      <w:r w:rsidR="0000189C" w:rsidRPr="008B74A3">
        <w:rPr>
          <w:b w:val="false"/>
        </w:rPr>
        <w:t>. siječnja 2018</w:t>
      </w:r>
      <w:r w:rsidR="000B2149" w:rsidRPr="008B74A3">
        <w:rPr>
          <w:b w:val="false"/>
        </w:rPr>
        <w:t xml:space="preserve">. </w:t>
      </w:r>
      <w:r w:rsidR="0000189C" w:rsidRPr="008B74A3">
        <w:rPr>
          <w:b w:val="false"/>
        </w:rPr>
        <w:t xml:space="preserve">godine u  </w:t>
      </w:r>
      <w:r w:rsidR="00790A42">
        <w:rPr>
          <w:b w:val="false"/>
        </w:rPr>
        <w:t>10,30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90A42">
        <w:t>ARDESCO j.d.o.o., Samobor, Alojzija Stepinca 21, OIB: 39797567237</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790A42">
        <w:t>17.537,60</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Kako je iz prijedloga vidljivo da dužnik ima evidentirane neizvršene osnove za plaćanje u neprekinutom razdoblju od 120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6C157D" w:rsidRPr="008B74A3">
        <w:t>23</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B74A3" w:rsidRPr="008B74A3">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8B74A3" w:rsidRPr="008B74A3">
        <w:rPr>
          <w:b w:val="false"/>
        </w:rPr>
        <w:t>,v.r.</w:t>
      </w:r>
    </w:p>
    <w:p w:rsidRDefault="008B74A3" w:rsidP="00D338FD" w:rsidR="008B74A3" w:rsidRPr="008B74A3">
      <w:pPr>
        <w:pStyle w:val="Uvuenotijeloteksta"/>
        <w:ind w:firstLine="141" w:left="1983"/>
        <w:jc w:val="right"/>
        <w:rPr>
          <w:b w:val="false"/>
        </w:rPr>
      </w:pPr>
      <w:r w:rsidRPr="008B74A3">
        <w:rPr>
          <w:b w:val="false"/>
        </w:rPr>
        <w:t>Za točnost otpravka</w:t>
      </w:r>
    </w:p>
    <w:p w:rsidRDefault="008B74A3" w:rsidP="006C157D" w:rsidR="009A1C7B" w:rsidRPr="008B74A3">
      <w:pPr>
        <w:pStyle w:val="Uvuenotijeloteksta"/>
        <w:ind w:firstLine="141" w:left="1983"/>
        <w:jc w:val="right"/>
        <w:rPr>
          <w:rFonts w:cs="Times New Roman" w:eastAsia="Times New Roman"/>
          <w:b w:val="false"/>
          <w:lang w:eastAsia="hr-HR"/>
        </w:rPr>
      </w:pPr>
      <w:r w:rsidRPr="008B74A3">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8B74A3" w:rsidR="006C157D" w:rsidRPr="008B74A3">
      <w:pPr>
        <w:pStyle w:val="Odlomakpopisa"/>
      </w:pPr>
    </w:p>
    <w:sectPr w:rsidSect="00994DE3" w:rsidR="006C157D"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121C"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790A42">
      <w:t>2377/17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790A42">
          <w:t>2377/17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8676F"/>
    <w:rsid w:val="000B2149"/>
    <w:rsid w:val="000C4886"/>
    <w:rsid w:val="000E1695"/>
    <w:rsid w:val="001060B0"/>
    <w:rsid w:val="00141CFC"/>
    <w:rsid w:val="0015645C"/>
    <w:rsid w:val="001571E1"/>
    <w:rsid w:val="0019548A"/>
    <w:rsid w:val="001B4C54"/>
    <w:rsid w:val="001C43A9"/>
    <w:rsid w:val="001C6B43"/>
    <w:rsid w:val="001E7BCF"/>
    <w:rsid w:val="001F0B57"/>
    <w:rsid w:val="0024627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F5D58"/>
    <w:rsid w:val="00450998"/>
    <w:rsid w:val="00462590"/>
    <w:rsid w:val="00474665"/>
    <w:rsid w:val="004A0CE7"/>
    <w:rsid w:val="004A0E50"/>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381D"/>
    <w:rsid w:val="00B67A9F"/>
    <w:rsid w:val="00B71151"/>
    <w:rsid w:val="00B920E0"/>
    <w:rsid w:val="00B954A7"/>
    <w:rsid w:val="00BB4CB5"/>
    <w:rsid w:val="00BB7D85"/>
    <w:rsid w:val="00BC4CE2"/>
    <w:rsid w:val="00BD271E"/>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121C"/>
    <w:rsid w:val="00D92198"/>
    <w:rsid w:val="00D96BB9"/>
    <w:rsid w:val="00DD4C9B"/>
    <w:rsid w:val="00DD686D"/>
    <w:rsid w:val="00DE2EB5"/>
    <w:rsid w:val="00E021FF"/>
    <w:rsid w:val="00E03A00"/>
    <w:rsid w:val="00E35165"/>
    <w:rsid w:val="00E7314E"/>
    <w:rsid w:val="00E77034"/>
    <w:rsid w:val="00EA163A"/>
    <w:rsid w:val="00EA30C4"/>
    <w:rsid w:val="00EA3AF8"/>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2017.</izvorni_sadrzaj>
    <derivirana_varijabla naziv="DomainObject.DatumDonosenjaOdluke_1">23.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2377</izvorni_sadrzaj>
    <derivirana_varijabla naziv="DomainObject.Predmet.Broj_1">2377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St-2377/2017</izvorni_sadrzaj>
    <derivirana_varijabla naziv="DomainObject.Predmet.OznakaBroj_1">St-2377/2017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ARDESCO j.d.o.o.</izvorni_sadrzaj>
    <derivirana_varijabla naziv="DomainObject.Predmet.ProtustrankaFormated_1">  ARDESCO j.d.o.o.</derivirana_varijabla>
  </DomainObject.Predmet.ProtustrankaFormated>
  <DomainObject.Predmet.ProtustrankaFormatedOIB>
    <izvorni_sadrzaj>  ARDESCO j.d.o.o., OIB 39797567237</izvorni_sadrzaj>
    <derivirana_varijabla naziv="DomainObject.Predmet.ProtustrankaFormatedOIB_1">  ARDESCO j.d.o.o., OIB 39797567237</derivirana_varijabla>
  </DomainObject.Predmet.ProtustrankaFormatedOIB>
  <DomainObject.Predmet.ProtustrankaFormatedWithAdress>
    <izvorni_sadrzaj> ARDESCO j.d.o.o., Alojzija Stepinca 21, 10430 Samobor</izvorni_sadrzaj>
    <derivirana_varijabla naziv="DomainObject.Predmet.ProtustrankaFormatedWithAdress_1"> ARDESCO j.d.o.o., Alojzija Stepinca 21, 10430 Samobor</derivirana_varijabla>
  </DomainObject.Predmet.ProtustrankaFormatedWithAdress>
  <DomainObject.Predmet.ProtustrankaFormatedWithAdressOIB>
    <izvorni_sadrzaj> ARDESCO j.d.o.o., OIB 39797567237, Alojzija Stepinca 21, 10430 Samobor</izvorni_sadrzaj>
    <derivirana_varijabla naziv="DomainObject.Predmet.ProtustrankaFormatedWithAdressOIB_1"> ARDESCO j.d.o.o., OIB 39797567237, Alojzija Stepinca 21, 10430 Samobor</derivirana_varijabla>
  </DomainObject.Predmet.ProtustrankaFormatedWithAdressOIB>
  <DomainObject.Predmet.ProtustrankaWithAdress>
    <izvorni_sadrzaj>ARDESCO j.d.o.o. Alojzija Stepinca 21, 10430 Samobor</izvorni_sadrzaj>
    <derivirana_varijabla naziv="DomainObject.Predmet.ProtustrankaWithAdress_1">ARDESCO j.d.o.o. Alojzija Stepinca 21, 10430 Samobor</derivirana_varijabla>
  </DomainObject.Predmet.ProtustrankaWithAdress>
  <DomainObject.Predmet.ProtustrankaWithAdressOIB>
    <izvorni_sadrzaj>ARDESCO j.d.o.o., OIB 39797567237, Alojzija Stepinca 21, 10430 Samobor</izvorni_sadrzaj>
    <derivirana_varijabla naziv="DomainObject.Predmet.ProtustrankaWithAdressOIB_1">ARDESCO j.d.o.o., OIB 39797567237, Alojzija Stepinca 21, 10430 Samobor</derivirana_varijabla>
  </DomainObject.Predmet.ProtustrankaWithAdressOIB>
  <DomainObject.Predmet.ProtustrankaNazivFormated>
    <izvorni_sadrzaj>ARDESCO j.d.o.o.</izvorni_sadrzaj>
    <derivirana_varijabla naziv="DomainObject.Predmet.ProtustrankaNazivFormated_1">ARDESCO j.d.o.o.</derivirana_varijabla>
  </DomainObject.Predmet.ProtustrankaNazivFormated>
  <DomainObject.Predmet.ProtustrankaNazivFormatedOIB>
    <izvorni_sadrzaj>ARDESCO j.d.o.o., OIB 39797567237</izvorni_sadrzaj>
    <derivirana_varijabla naziv="DomainObject.Predmet.ProtustrankaNazivFormatedOIB_1">ARDESCO j.d.o.o., OIB 39797567237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ARDESCO j.d.o.o.</item>
    </izvorni_sadrzaj>
    <derivirana_varijabla naziv="DomainObject.Predmet.ProtuStrankaListFormated_1">
      <item>ARDESCO j.d.o.o.</item>
    </derivirana_varijabla>
  </DomainObject.Predmet.ProtuStrankaListFormated>
  <DomainObject.Predmet.ProtuStrankaListFormatedOIB>
    <izvorni_sadrzaj>
      <item>ARDESCO j.d.o.o., OIB 39797567237</item>
    </izvorni_sadrzaj>
    <derivirana_varijabla naziv="DomainObject.Predmet.ProtuStrankaListFormatedOIB_1">
      <item>ARDESCO j.d.o.o., OIB 39797567237</item>
    </derivirana_varijabla>
  </DomainObject.Predmet.ProtuStrankaListFormatedOIB>
  <DomainObject.Predmet.ProtuStrankaListFormatedWithAdress>
    <izvorni_sadrzaj>
      <item>ARDESCO j.d.o.o., Alojzija Stepinca 21, 10430 Samobor</item>
    </izvorni_sadrzaj>
    <derivirana_varijabla naziv="DomainObject.Predmet.ProtuStrankaListFormatedWithAdress_1">
      <item>ARDESCO j.d.o.o., Alojzija Stepinca 21, 10430 Samobor</item>
    </derivirana_varijabla>
  </DomainObject.Predmet.ProtuStrankaListFormatedWithAdress>
  <DomainObject.Predmet.ProtuStrankaListFormatedWithAdressOIB>
    <izvorni_sadrzaj>
      <item>ARDESCO j.d.o.o., OIB 39797567237, Alojzija Stepinca 21, 10430 Samobor</item>
    </izvorni_sadrzaj>
    <derivirana_varijabla naziv="DomainObject.Predmet.ProtuStrankaListFormatedWithAdressOIB_1">
      <item>ARDESCO j.d.o.o., OIB 39797567237, Alojzija Stepinca 21, 10430 Samobor</item>
    </derivirana_varijabla>
  </DomainObject.Predmet.ProtuStrankaListFormatedWithAdressOIB>
  <DomainObject.Predmet.ProtuStrankaListNazivFormated>
    <izvorni_sadrzaj>
      <item>ARDESCO j.d.o.o.</item>
    </izvorni_sadrzaj>
    <derivirana_varijabla naziv="DomainObject.Predmet.ProtuStrankaListNazivFormated_1">
      <item>ARDESCO j.d.o.o.</item>
    </derivirana_varijabla>
  </DomainObject.Predmet.ProtuStrankaListNazivFormated>
  <DomainObject.Predmet.ProtuStrankaListNazivFormatedOIB>
    <izvorni_sadrzaj>
      <item>ARDESCO j.d.o.o., OIB 39797567237</item>
    </izvorni_sadrzaj>
    <derivirana_varijabla naziv="DomainObject.Predmet.ProtuStrankaListNazivFormatedOIB_1">
      <item>ARDESCO j.d.o.o., OIB 39797567237</item>
    </derivirana_varijabla>
  </DomainObject.Predmet.ProtuStrankaListNazivFormatedOIB>
  <DomainObject.Predmet.OstaliListFormated>
    <izvorni_sadrzaj>
      <item>Mladen Frankić</item>
    </izvorni_sadrzaj>
    <derivirana_varijabla naziv="DomainObject.Predmet.OstaliListFormated_1">
      <item>Mladen Frankić</item>
    </derivirana_varijabla>
  </DomainObject.Predmet.OstaliListFormated>
  <DomainObject.Predmet.OstaliListFormatedOIB>
    <izvorni_sadrzaj>
      <item>Mladen Frankić, OIB 93205728770</item>
    </izvorni_sadrzaj>
    <derivirana_varijabla naziv="DomainObject.Predmet.OstaliListFormatedOIB_1">
      <item>Mladen Frankić, OIB 93205728770</item>
    </derivirana_varijabla>
  </DomainObject.Predmet.OstaliListFormatedOIB>
  <DomainObject.Predmet.OstaliListFormatedWithAdress>
    <izvorni_sadrzaj>
      <item>Mladen Frankić, Alojzija Stepinca 21, 10430 Samobor</item>
    </izvorni_sadrzaj>
    <derivirana_varijabla naziv="DomainObject.Predmet.OstaliListFormatedWithAdress_1">
      <item>Mladen Frankić, Alojzija Stepinca 21, 10430 Samobor</item>
    </derivirana_varijabla>
  </DomainObject.Predmet.OstaliListFormatedWithAdress>
  <DomainObject.Predmet.OstaliListFormatedWithAdressOIB>
    <izvorni_sadrzaj>
      <item>Mladen Frankić, OIB 93205728770, Alojzija Stepinca 21, 10430 Samobor</item>
    </izvorni_sadrzaj>
    <derivirana_varijabla naziv="DomainObject.Predmet.OstaliListFormatedWithAdressOIB_1">
      <item>Mladen Frankić, OIB 93205728770, Alojzija Stepinca 21, 10430 Samobor</item>
    </derivirana_varijabla>
  </DomainObject.Predmet.OstaliListFormatedWithAdressOIB>
  <DomainObject.Predmet.OstaliListNazivFormated>
    <izvorni_sadrzaj>
      <item>Mladen Frankić</item>
    </izvorni_sadrzaj>
    <derivirana_varijabla naziv="DomainObject.Predmet.OstaliListNazivFormated_1">
      <item>Mladen Frankić</item>
    </derivirana_varijabla>
  </DomainObject.Predmet.OstaliListNazivFormated>
  <DomainObject.Predmet.OstaliListNazivFormatedOIB>
    <izvorni_sadrzaj>
      <item>Mladen Frankić, OIB 93205728770</item>
    </izvorni_sadrzaj>
    <derivirana_varijabla naziv="DomainObject.Predmet.OstaliListNazivFormatedOIB_1">
      <item>Mladen Frankić, OIB 93205728770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ARDESCO j.d.o.o.</izvorni_sadrzaj>
    <derivirana_varijabla naziv="DomainObject.Predmet.ProtustrankaIDrugi_1">ARDESCO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ARDESCO j.d.o.o., OIB 39797567237, Alojzija Stepinca 21, 10430 Samobor</izvorni_sadrzaj>
    <derivirana_varijabla naziv="DomainObject.Predmet.ProtustrankaIDrugiAdressOIB_1">ARDESCO j.d.o.o., OIB 39797567237, Alojzija Stepinca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ARDESCO j.d.o.o.</item>
      <item>Mladen Frankić</item>
    </izvorni_sadrzaj>
    <derivirana_varijabla naziv="DomainObject.Predmet.SudioniciListNaziv_1">
      <item>FINA Regionalni centar Zagreb</item>
      <item>ARDESCO j.d.o.o.</item>
      <item>Mladen Frankić</item>
    </derivirana_varijabla>
  </DomainObject.Predmet.SudioniciListNaziv>
  <DomainObject.Predmet.SudioniciListAdressOIB>
    <izvorni_sadrzaj>
      <item>FINA Regionalni centar Zagreb, OIB 85821130368, Trg svibanjskih žrtava 1995. 1,10000 Zagreb</item>
      <item>ARDESCO j.d.o.o., OIB 39797567237, Alojzija Stepinca 21,10430 Samobor</item>
      <item>Mladen Frankić, OIB 93205728770, Alojzija Stepinca 21,10430 Samobor</item>
    </izvorni_sadrzaj>
    <derivirana_varijabla naziv="DomainObject.Predmet.SudioniciListAdressOIB_1">
      <item>FINA Regionalni centar Zagreb, OIB 85821130368, Trg svibanjskih žrtava 1995. 1,10000 Zagreb</item>
      <item>ARDESCO j.d.o.o., OIB 39797567237, Alojzija Stepinca 21,10430 Samobor</item>
      <item>Mladen Frankić, OIB 93205728770, Alojzija Stepinca 21,10430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39797567237</item>
      <item>, OIB 93205728770</item>
    </izvorni_sadrzaj>
    <derivirana_varijabla naziv="DomainObject.Predmet.SudioniciListNazivOIB_1">
      <item>, OIB 85821130368</item>
      <item>, OIB 39797567237</item>
      <item>, OIB 93205728770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F1FE6C-BE55-411B-98ED-995B7E37BE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5011</properties:Characters>
  <properties:Lines>134</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2017-11-23T09:35:00Z</dcterms:created>
  <dc:creator>Vinka Mihalinčić</dc:creator>
  <cp:lastModifiedBy>Matea Bizjak</cp:lastModifiedBy>
  <cp:lastPrinted>2017-11-23T09:38:00Z</cp:lastPrinted>
  <dcterms:modified xmlns:xsi="http://www.w3.org/2001/XMLSchema-instance" xsi:type="dcterms:W3CDTF">2017-11-23T09:40:00Z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