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88e7" w14:paraId="31888e7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9707D6">
        <w:rPr>
          <w:rFonts w:cs="Times New Roman" w:hAnsi="Times New Roman" w:ascii="Times New Roman"/>
          <w:sz w:val="24"/>
        </w:rPr>
        <w:t>1117/2016-26</w:t>
      </w:r>
    </w:p>
    <w:p w:rsidRDefault="00714581" w:rsidP="00714581" w:rsidR="00714581" w:rsidRPr="00714581">
      <w:pPr>
        <w:pStyle w:val="Bezproreda"/>
        <w:rPr>
          <w:rFonts w:cs="Times New Roman" w:hAnsi="Times New Roman" w:ascii="Times New Roman"/>
          <w:sz w:val="24"/>
        </w:rPr>
      </w:pPr>
      <w:r w:rsidRPr="00714581">
        <w:rPr>
          <w:rFonts w:cs="Times New Roman" w:hAnsi="Times New Roman" w:ascii="Times New Roman"/>
          <w:sz w:val="24"/>
        </w:rPr>
        <w:t xml:space="preserve">    </w:t>
      </w:r>
      <w:r>
        <w:rPr>
          <w:rFonts w:cs="Times New Roman" w:hAnsi="Times New Roman" w:ascii="Times New Roman"/>
          <w:sz w:val="24"/>
        </w:rPr>
        <w:t xml:space="preserve">            </w:t>
      </w:r>
      <w:r w:rsidRPr="00714581">
        <w:rPr>
          <w:rFonts w:cs="Times New Roman" w:hAnsi="Times New Roman" w:ascii="Times New Roman"/>
          <w:sz w:val="24"/>
        </w:rPr>
        <w:t xml:space="preserve"> </w:t>
      </w:r>
      <w:r w:rsidRPr="00714581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4581" w:rsidP="00714581" w:rsidR="00714581" w:rsidRPr="00714581">
      <w:pPr>
        <w:pStyle w:val="Bezproreda"/>
        <w:rPr>
          <w:rFonts w:cs="Times New Roman" w:hAnsi="Times New Roman" w:ascii="Times New Roman"/>
          <w:sz w:val="24"/>
        </w:rPr>
      </w:pPr>
      <w:r w:rsidRPr="00714581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14581" w:rsidP="00714581" w:rsidR="00714581" w:rsidRPr="00714581">
      <w:pPr>
        <w:pStyle w:val="Bezproreda"/>
        <w:rPr>
          <w:rFonts w:cs="Times New Roman" w:hAnsi="Times New Roman" w:ascii="Times New Roman"/>
          <w:sz w:val="24"/>
        </w:rPr>
      </w:pPr>
      <w:r w:rsidRPr="00714581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14581" w:rsidP="00714581" w:rsidR="00714581" w:rsidRPr="00714581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714581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9707D6">
        <w:rPr>
          <w:rFonts w:cs="Times New Roman" w:hAnsi="Times New Roman" w:ascii="Times New Roman"/>
          <w:sz w:val="24"/>
        </w:rPr>
        <w:t>nastavku</w:t>
      </w:r>
      <w:r w:rsidRPr="00590DF7">
        <w:rPr>
          <w:rFonts w:cs="Times New Roman" w:hAnsi="Times New Roman" w:ascii="Times New Roman"/>
          <w:sz w:val="24"/>
        </w:rPr>
        <w:t xml:space="preserve"> postupk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9707D6" w:rsidRPr="009707D6">
        <w:rPr>
          <w:rFonts w:cs="Times New Roman" w:hAnsi="Times New Roman" w:ascii="Times New Roman"/>
          <w:sz w:val="24"/>
        </w:rPr>
        <w:t xml:space="preserve">radi naknadne diobe </w:t>
      </w:r>
      <w:r w:rsidR="009707D6" w:rsidRPr="009707D6">
        <w:rPr>
          <w:rFonts w:cs="Times New Roman" w:hAnsi="Times New Roman" w:ascii="Times New Roman"/>
          <w:b/>
          <w:sz w:val="24"/>
        </w:rPr>
        <w:t xml:space="preserve">Stečajne mase iza CASTELLUM d.o.o. Crikvenica, </w:t>
      </w:r>
      <w:proofErr w:type="spellStart"/>
      <w:r w:rsidR="009707D6" w:rsidRPr="009707D6">
        <w:rPr>
          <w:rFonts w:cs="Times New Roman" w:hAnsi="Times New Roman" w:ascii="Times New Roman"/>
          <w:b/>
          <w:sz w:val="24"/>
        </w:rPr>
        <w:t>Podšupera</w:t>
      </w:r>
      <w:proofErr w:type="spellEnd"/>
      <w:r w:rsidR="009707D6" w:rsidRPr="009707D6">
        <w:rPr>
          <w:rFonts w:cs="Times New Roman" w:hAnsi="Times New Roman" w:ascii="Times New Roman"/>
          <w:b/>
          <w:sz w:val="24"/>
        </w:rPr>
        <w:t xml:space="preserve"> 55</w:t>
      </w:r>
      <w:r w:rsidRPr="00590DF7">
        <w:rPr>
          <w:rFonts w:cs="Times New Roman" w:hAnsi="Times New Roman" w:ascii="Times New Roman"/>
          <w:sz w:val="24"/>
        </w:rPr>
        <w:t xml:space="preserve">, dana </w:t>
      </w:r>
      <w:r w:rsidR="009707D6">
        <w:rPr>
          <w:rFonts w:cs="Times New Roman" w:hAnsi="Times New Roman" w:ascii="Times New Roman"/>
          <w:sz w:val="24"/>
        </w:rPr>
        <w:t>11. prosinca</w:t>
      </w:r>
      <w:r w:rsidR="00070BE3"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>2017. godine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9707D6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600521">
        <w:rPr>
          <w:rFonts w:cs="Times New Roman" w:hAnsi="Times New Roman" w:ascii="Times New Roman"/>
          <w:sz w:val="24"/>
        </w:rPr>
        <w:t>e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9707D6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Rije</w:t>
      </w:r>
      <w:r w:rsidR="00590DF7">
        <w:rPr>
          <w:rFonts w:cs="Times New Roman" w:hAnsi="Times New Roman" w:ascii="Times New Roman"/>
          <w:sz w:val="24"/>
        </w:rPr>
        <w:t>ci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9707D6">
        <w:rPr>
          <w:rFonts w:cs="Times New Roman" w:hAnsi="Times New Roman" w:ascii="Times New Roman"/>
          <w:sz w:val="24"/>
        </w:rPr>
        <w:t>Rijeka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9707D6" w:rsidP="009707D6" w:rsidR="009707D6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k.č.br. 994/1, stambeno poslovna građevina u Ulici </w:t>
      </w:r>
      <w:proofErr w:type="spellStart"/>
      <w:r>
        <w:rPr>
          <w:rFonts w:cs="Times New Roman" w:hAnsi="Times New Roman" w:ascii="Times New Roman"/>
          <w:sz w:val="24"/>
        </w:rPr>
        <w:t>Kozala</w:t>
      </w:r>
      <w:proofErr w:type="spellEnd"/>
      <w:r>
        <w:rPr>
          <w:rFonts w:cs="Times New Roman" w:hAnsi="Times New Roman" w:ascii="Times New Roman"/>
          <w:sz w:val="24"/>
        </w:rPr>
        <w:t xml:space="preserve"> kbr. 77/c upisano u zk.ul.691, k.o. </w:t>
      </w:r>
      <w:proofErr w:type="spellStart"/>
      <w:r>
        <w:rPr>
          <w:rFonts w:cs="Times New Roman" w:hAnsi="Times New Roman" w:ascii="Times New Roman"/>
          <w:sz w:val="24"/>
        </w:rPr>
        <w:t>Kozala</w:t>
      </w:r>
      <w:proofErr w:type="spellEnd"/>
      <w:r>
        <w:rPr>
          <w:rFonts w:cs="Times New Roman" w:hAnsi="Times New Roman" w:ascii="Times New Roman"/>
          <w:sz w:val="24"/>
        </w:rPr>
        <w:t xml:space="preserve">, u naravi </w:t>
      </w:r>
    </w:p>
    <w:p w:rsidRDefault="009707D6" w:rsidP="009707D6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5. Suvlasnički dio 12/100, etažno vlasništvo (E-5)</w:t>
      </w:r>
    </w:p>
    <w:p w:rsidRDefault="009707D6" w:rsidP="009707D6" w:rsidR="009707D6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 prostor „a“, u prizemlju, orijentacije jugoistok – jugozapad kojega čini: ulazni trijem, radni prostor i sanitarni prostor ukupne površine 71,13 m2, što u idealnom dijelu zgrade čini 12/100, poslovnom prostoru pripadaju dva parkirna mjesta ispred istočne strane zgrade i</w:t>
      </w:r>
    </w:p>
    <w:p w:rsidRDefault="009707D6" w:rsidP="009707D6" w:rsidR="009707D6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7. Suvlasnički dio: 6/100, etažno vlasništvo (E-7)</w:t>
      </w:r>
    </w:p>
    <w:p w:rsidRDefault="009707D6" w:rsidP="009707D6" w:rsidR="001B200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1. poslovni prostor „c“ u suterenu, orijentacije jugoistok – jugozapad, kojega čini: radni prostor ukupne površine 33,35 m2, što u idealnom dijelu zgrade iznosi 6/100, poslovnom prostoru pripada jedno parkirno mjesto ispred istočne strane zgrade. </w:t>
      </w:r>
    </w:p>
    <w:p w:rsidRDefault="00600521" w:rsidP="00070BE3" w:rsidR="00600521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186DF3">
        <w:rPr>
          <w:rFonts w:cs="Times New Roman" w:hAnsi="Times New Roman" w:ascii="Times New Roman"/>
          <w:sz w:val="24"/>
        </w:rPr>
        <w:t xml:space="preserve">Rijeci,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9707D6">
        <w:rPr>
          <w:rFonts w:cs="Times New Roman" w:hAnsi="Times New Roman" w:ascii="Times New Roman"/>
          <w:sz w:val="24"/>
        </w:rPr>
        <w:t>Rijeka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zk.ul.</w:t>
      </w:r>
      <w:r w:rsidR="009707D6">
        <w:rPr>
          <w:rFonts w:cs="Times New Roman" w:hAnsi="Times New Roman" w:ascii="Times New Roman"/>
          <w:sz w:val="24"/>
        </w:rPr>
        <w:t>691</w:t>
      </w:r>
      <w:r w:rsidR="001B2001">
        <w:rPr>
          <w:rFonts w:cs="Times New Roman" w:hAnsi="Times New Roman" w:ascii="Times New Roman"/>
          <w:sz w:val="24"/>
        </w:rPr>
        <w:t>, k.o.</w:t>
      </w:r>
      <w:r w:rsidR="009707D6">
        <w:rPr>
          <w:rFonts w:cs="Times New Roman" w:hAnsi="Times New Roman" w:ascii="Times New Roman"/>
          <w:sz w:val="24"/>
        </w:rPr>
        <w:t xml:space="preserve"> </w:t>
      </w:r>
      <w:proofErr w:type="spellStart"/>
      <w:r w:rsidR="009707D6">
        <w:rPr>
          <w:rFonts w:cs="Times New Roman" w:hAnsi="Times New Roman" w:ascii="Times New Roman"/>
          <w:sz w:val="24"/>
        </w:rPr>
        <w:t>Kozala</w:t>
      </w:r>
      <w:proofErr w:type="spellEnd"/>
      <w:r w:rsidR="009707D6">
        <w:rPr>
          <w:rFonts w:cs="Times New Roman" w:hAnsi="Times New Roman" w:ascii="Times New Roman"/>
          <w:sz w:val="24"/>
        </w:rPr>
        <w:t xml:space="preserve">. </w:t>
      </w:r>
      <w:r w:rsidR="00186DF3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9707D6">
        <w:rPr>
          <w:rFonts w:cs="Times New Roman" w:hAnsi="Times New Roman" w:ascii="Times New Roman"/>
          <w:sz w:val="24"/>
        </w:rPr>
        <w:t>1117/16-</w:t>
      </w:r>
      <w:r w:rsidR="008851A2">
        <w:rPr>
          <w:rFonts w:cs="Times New Roman" w:hAnsi="Times New Roman" w:ascii="Times New Roman"/>
          <w:sz w:val="24"/>
        </w:rPr>
        <w:t>2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8851A2">
        <w:rPr>
          <w:rFonts w:cs="Times New Roman" w:hAnsi="Times New Roman" w:ascii="Times New Roman"/>
          <w:sz w:val="24"/>
        </w:rPr>
        <w:t>20. prosinca 2016</w:t>
      </w:r>
      <w:r w:rsidR="00E06ADC">
        <w:rPr>
          <w:rFonts w:cs="Times New Roman" w:hAnsi="Times New Roman" w:ascii="Times New Roman"/>
          <w:sz w:val="24"/>
        </w:rPr>
        <w:t xml:space="preserve">. godine </w:t>
      </w:r>
      <w:r w:rsidR="008851A2">
        <w:rPr>
          <w:rFonts w:cs="Times New Roman" w:hAnsi="Times New Roman" w:ascii="Times New Roman"/>
          <w:sz w:val="24"/>
        </w:rPr>
        <w:t>određeno je nastavljanj</w:t>
      </w:r>
      <w:r w:rsidR="003A7AC2">
        <w:rPr>
          <w:rFonts w:cs="Times New Roman" w:hAnsi="Times New Roman" w:ascii="Times New Roman"/>
          <w:sz w:val="24"/>
        </w:rPr>
        <w:t>e postupka radi naknadne diobe S</w:t>
      </w:r>
      <w:r w:rsidR="008851A2">
        <w:rPr>
          <w:rFonts w:cs="Times New Roman" w:hAnsi="Times New Roman" w:ascii="Times New Roman"/>
          <w:sz w:val="24"/>
        </w:rPr>
        <w:t>tečajne mase iza Cast</w:t>
      </w:r>
      <w:r w:rsidR="003A7AC2">
        <w:rPr>
          <w:rFonts w:cs="Times New Roman" w:hAnsi="Times New Roman" w:ascii="Times New Roman"/>
          <w:sz w:val="24"/>
        </w:rPr>
        <w:t>e</w:t>
      </w:r>
      <w:r w:rsidR="008851A2">
        <w:rPr>
          <w:rFonts w:cs="Times New Roman" w:hAnsi="Times New Roman" w:ascii="Times New Roman"/>
          <w:sz w:val="24"/>
        </w:rPr>
        <w:t>l</w:t>
      </w:r>
      <w:r w:rsidR="003A7AC2">
        <w:rPr>
          <w:rFonts w:cs="Times New Roman" w:hAnsi="Times New Roman" w:ascii="Times New Roman"/>
          <w:sz w:val="24"/>
        </w:rPr>
        <w:t>l</w:t>
      </w:r>
      <w:r w:rsidR="008851A2">
        <w:rPr>
          <w:rFonts w:cs="Times New Roman" w:hAnsi="Times New Roman" w:ascii="Times New Roman"/>
          <w:sz w:val="24"/>
        </w:rPr>
        <w:t>um d.o.o.</w:t>
      </w:r>
      <w:r w:rsidR="003A7AC2">
        <w:rPr>
          <w:rFonts w:cs="Times New Roman" w:hAnsi="Times New Roman" w:ascii="Times New Roman"/>
          <w:sz w:val="24"/>
        </w:rPr>
        <w:t xml:space="preserve"> Crikvenica, </w:t>
      </w:r>
      <w:proofErr w:type="spellStart"/>
      <w:r w:rsidR="003A7AC2">
        <w:rPr>
          <w:rFonts w:cs="Times New Roman" w:hAnsi="Times New Roman" w:ascii="Times New Roman"/>
          <w:sz w:val="24"/>
        </w:rPr>
        <w:t>Podšupera</w:t>
      </w:r>
      <w:proofErr w:type="spellEnd"/>
      <w:r w:rsidR="003A7AC2">
        <w:rPr>
          <w:rFonts w:cs="Times New Roman" w:hAnsi="Times New Roman" w:ascii="Times New Roman"/>
          <w:sz w:val="24"/>
        </w:rPr>
        <w:t xml:space="preserve"> 55.</w:t>
      </w:r>
      <w:r w:rsidR="008851A2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1B2001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B200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e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su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3A7AC2">
        <w:rPr>
          <w:rFonts w:cs="Times New Roman" w:hAnsi="Times New Roman" w:ascii="Times New Roman"/>
          <w:sz w:val="24"/>
        </w:rPr>
        <w:t>Na nekretninama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3A7AC2">
        <w:rPr>
          <w:rFonts w:cs="Times New Roman" w:hAnsi="Times New Roman" w:ascii="Times New Roman"/>
          <w:sz w:val="24"/>
        </w:rPr>
        <w:t xml:space="preserve">dužnika iz točke I. izreke </w:t>
      </w:r>
      <w:r w:rsidR="00E06ADC">
        <w:rPr>
          <w:rFonts w:cs="Times New Roman" w:hAnsi="Times New Roman" w:ascii="Times New Roman"/>
          <w:sz w:val="24"/>
        </w:rPr>
        <w:t>koj</w:t>
      </w:r>
      <w:r w:rsidR="003A7AC2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3A7AC2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stečajnu masu </w:t>
      </w:r>
      <w:r w:rsidR="003A7AC2">
        <w:rPr>
          <w:rFonts w:cs="Times New Roman" w:hAnsi="Times New Roman" w:ascii="Times New Roman"/>
          <w:sz w:val="24"/>
        </w:rPr>
        <w:t>p</w:t>
      </w:r>
      <w:r w:rsidR="00AD64A3">
        <w:rPr>
          <w:rFonts w:cs="Times New Roman" w:hAnsi="Times New Roman" w:ascii="Times New Roman"/>
          <w:sz w:val="24"/>
        </w:rPr>
        <w:t>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3A7AC2">
        <w:rPr>
          <w:rFonts w:cs="Times New Roman" w:hAnsi="Times New Roman" w:ascii="Times New Roman"/>
          <w:sz w:val="24"/>
        </w:rPr>
        <w:t xml:space="preserve"> Zagrebačke banke d.d. Zagreb i Republike Hrvatske. </w:t>
      </w:r>
    </w:p>
    <w:p w:rsidRDefault="003A7AC2" w:rsidP="00E1017F" w:rsidR="003A7AC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  <w:t xml:space="preserve">Nakon što je ovrhovoditelj Zagrebačka banka d.d. Zagreb povukao ovršni prijedlog, Općinski sud u Rijeci je rješenjem </w:t>
      </w:r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 xml:space="preserve">. broj </w:t>
      </w:r>
      <w:proofErr w:type="spellStart"/>
      <w:r>
        <w:rPr>
          <w:rFonts w:cs="Times New Roman" w:hAnsi="Times New Roman" w:ascii="Times New Roman"/>
          <w:sz w:val="24"/>
        </w:rPr>
        <w:t>Ovr</w:t>
      </w:r>
      <w:proofErr w:type="spellEnd"/>
      <w:r>
        <w:rPr>
          <w:rFonts w:cs="Times New Roman" w:hAnsi="Times New Roman" w:ascii="Times New Roman"/>
          <w:sz w:val="24"/>
        </w:rPr>
        <w:t xml:space="preserve">-5025/17 od 08. rujna 2017. godine obustavio ovrhu na nekretninama </w:t>
      </w:r>
      <w:proofErr w:type="spellStart"/>
      <w:r>
        <w:rPr>
          <w:rFonts w:cs="Times New Roman" w:hAnsi="Times New Roman" w:ascii="Times New Roman"/>
          <w:sz w:val="24"/>
        </w:rPr>
        <w:t>ovršenika</w:t>
      </w:r>
      <w:proofErr w:type="spellEnd"/>
      <w:r>
        <w:rPr>
          <w:rFonts w:cs="Times New Roman" w:hAnsi="Times New Roman" w:ascii="Times New Roman"/>
          <w:sz w:val="24"/>
        </w:rPr>
        <w:t xml:space="preserve"> i ukinuo sve provedene ovršne radnje.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590DF7">
        <w:rPr>
          <w:rFonts w:cs="Times New Roman" w:hAnsi="Times New Roman" w:ascii="Times New Roman"/>
          <w:sz w:val="24"/>
        </w:rPr>
        <w:t xml:space="preserve">podnio prijedlog </w:t>
      </w:r>
      <w:r w:rsidR="003A7AC2">
        <w:rPr>
          <w:rFonts w:cs="Times New Roman" w:hAnsi="Times New Roman" w:ascii="Times New Roman"/>
          <w:sz w:val="24"/>
        </w:rPr>
        <w:t xml:space="preserve">04. prosinca 2017. godine </w:t>
      </w:r>
      <w:r w:rsidR="00590DF7">
        <w:rPr>
          <w:rFonts w:cs="Times New Roman" w:hAnsi="Times New Roman" w:ascii="Times New Roman"/>
          <w:sz w:val="24"/>
        </w:rPr>
        <w:t xml:space="preserve">da se </w:t>
      </w:r>
      <w:r w:rsidR="00E06ADC">
        <w:rPr>
          <w:rFonts w:cs="Times New Roman" w:hAnsi="Times New Roman" w:ascii="Times New Roman"/>
          <w:sz w:val="24"/>
        </w:rPr>
        <w:t>nekretnin</w:t>
      </w:r>
      <w:r w:rsidR="001B2001">
        <w:rPr>
          <w:rFonts w:cs="Times New Roman" w:hAnsi="Times New Roman" w:ascii="Times New Roman"/>
          <w:sz w:val="24"/>
        </w:rPr>
        <w:t>e opisane u točki I. izreke rješenja unovče u stečajnom postupku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3A7AC2">
        <w:rPr>
          <w:rFonts w:cs="Times New Roman" w:hAnsi="Times New Roman" w:ascii="Times New Roman"/>
          <w:sz w:val="24"/>
        </w:rPr>
        <w:t>11. prosinca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1B2001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Sudac</w:t>
      </w:r>
    </w:p>
    <w:p w:rsidRDefault="00E1017F" w:rsidP="00C57C51" w:rsidR="00F871A4">
      <w:pPr>
        <w:pStyle w:val="Bezproreda"/>
        <w:jc w:val="right"/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133FED">
        <w:rPr>
          <w:rFonts w:cs="Times New Roman" w:hAnsi="Times New Roman" w:ascii="Times New Roman"/>
          <w:sz w:val="24"/>
        </w:rPr>
        <w:t>Daniela Korlević</w:t>
      </w:r>
      <w:r w:rsidR="00F871A4">
        <w:rPr>
          <w:rFonts w:cs="Times New Roman" w:hAnsi="Times New Roman" w:ascii="Times New Roman"/>
          <w:sz w:val="24"/>
        </w:rPr>
        <w:t xml:space="preserve"> </w:t>
      </w:r>
      <w:r w:rsidR="00C57C51">
        <w:rPr>
          <w:rFonts w:cs="Times New Roman" w:hAnsi="Times New Roman" w:ascii="Times New Roman"/>
          <w:sz w:val="24"/>
        </w:rPr>
        <w:t xml:space="preserve"> </w:t>
      </w:r>
    </w:p>
    <w:p w:rsidRDefault="009C1783" w:rsidP="001776DF" w:rsidR="009C1783" w:rsidRPr="009C1783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1776DF">
        <w:rPr>
          <w:rFonts w:cs="Times New Roman" w:hAnsi="Times New Roman" w:ascii="Times New Roman"/>
          <w:sz w:val="24"/>
        </w:rPr>
        <w:t xml:space="preserve"> </w:t>
      </w:r>
    </w:p>
    <w:p w:rsidRDefault="00BE4458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3A7AC2">
        <w:rPr>
          <w:rFonts w:cs="Times New Roman" w:hAnsi="Times New Roman" w:ascii="Times New Roman"/>
          <w:sz w:val="20"/>
        </w:rPr>
        <w:t>Mirjana Gašparović</w:t>
      </w:r>
      <w:r w:rsidR="001B2001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  <w:r w:rsidR="00590DF7">
        <w:rPr>
          <w:rFonts w:cs="Times New Roman" w:hAnsi="Times New Roman" w:ascii="Times New Roman"/>
          <w:sz w:val="20"/>
        </w:rPr>
        <w:t xml:space="preserve"> sudova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 xml:space="preserve">. odjel </w:t>
      </w:r>
      <w:r w:rsidR="00EE4AB4">
        <w:rPr>
          <w:rFonts w:cs="Times New Roman" w:hAnsi="Times New Roman" w:ascii="Times New Roman"/>
          <w:sz w:val="20"/>
        </w:rPr>
        <w:t>Rije</w:t>
      </w:r>
      <w:r w:rsidR="003A7AC2">
        <w:rPr>
          <w:rFonts w:cs="Times New Roman" w:hAnsi="Times New Roman" w:ascii="Times New Roman"/>
          <w:sz w:val="20"/>
        </w:rPr>
        <w:t>ka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953B59">
        <w:rPr>
          <w:rFonts w:cs="Times New Roman" w:hAnsi="Times New Roman" w:ascii="Times New Roman"/>
          <w:sz w:val="20"/>
        </w:rPr>
        <w:t>i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</w:t>
      </w:r>
      <w:r w:rsidR="00590DF7">
        <w:rPr>
          <w:rFonts w:cs="Times New Roman" w:hAnsi="Times New Roman" w:ascii="Times New Roman"/>
          <w:sz w:val="20"/>
        </w:rPr>
        <w:t>i</w:t>
      </w:r>
      <w:r w:rsidR="00953B59">
        <w:rPr>
          <w:rFonts w:cs="Times New Roman" w:hAnsi="Times New Roman" w:ascii="Times New Roman"/>
          <w:sz w:val="20"/>
        </w:rPr>
        <w:t>cima:</w:t>
      </w:r>
    </w:p>
    <w:p w:rsidRDefault="00953B59" w:rsidP="00600521" w:rsidR="003A7AC2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</w:r>
      <w:r w:rsidR="003A7AC2">
        <w:rPr>
          <w:rFonts w:cs="Times New Roman" w:hAnsi="Times New Roman" w:ascii="Times New Roman"/>
          <w:sz w:val="20"/>
        </w:rPr>
        <w:t xml:space="preserve">Zagrebačka </w:t>
      </w:r>
      <w:r w:rsidR="001B2001">
        <w:rPr>
          <w:rFonts w:cs="Times New Roman" w:hAnsi="Times New Roman" w:ascii="Times New Roman"/>
          <w:sz w:val="20"/>
        </w:rPr>
        <w:t>banka d</w:t>
      </w:r>
      <w:r w:rsidR="00600521">
        <w:rPr>
          <w:rFonts w:cs="Times New Roman" w:hAnsi="Times New Roman" w:ascii="Times New Roman"/>
          <w:sz w:val="20"/>
        </w:rPr>
        <w:t>.d. Zagreb</w:t>
      </w:r>
      <w:r w:rsidR="003A7AC2">
        <w:rPr>
          <w:rFonts w:cs="Times New Roman" w:hAnsi="Times New Roman" w:ascii="Times New Roman"/>
          <w:sz w:val="20"/>
        </w:rPr>
        <w:t xml:space="preserve"> po </w:t>
      </w:r>
      <w:proofErr w:type="spellStart"/>
      <w:r w:rsidR="003A7AC2">
        <w:rPr>
          <w:rFonts w:cs="Times New Roman" w:hAnsi="Times New Roman" w:ascii="Times New Roman"/>
          <w:sz w:val="20"/>
        </w:rPr>
        <w:t>opun</w:t>
      </w:r>
      <w:proofErr w:type="spellEnd"/>
      <w:r w:rsidR="003A7AC2">
        <w:rPr>
          <w:rFonts w:cs="Times New Roman" w:hAnsi="Times New Roman" w:ascii="Times New Roman"/>
          <w:sz w:val="20"/>
        </w:rPr>
        <w:t xml:space="preserve">. OD Mađarić &amp; </w:t>
      </w:r>
      <w:proofErr w:type="spellStart"/>
      <w:r w:rsidR="003A7AC2">
        <w:rPr>
          <w:rFonts w:cs="Times New Roman" w:hAnsi="Times New Roman" w:ascii="Times New Roman"/>
          <w:sz w:val="20"/>
        </w:rPr>
        <w:t>Lui</w:t>
      </w:r>
      <w:proofErr w:type="spellEnd"/>
      <w:r w:rsidR="003A7AC2">
        <w:rPr>
          <w:rFonts w:cs="Times New Roman" w:hAnsi="Times New Roman" w:ascii="Times New Roman"/>
          <w:sz w:val="20"/>
        </w:rPr>
        <w:t>, Zagreb, Ilica 191f</w:t>
      </w:r>
    </w:p>
    <w:p w:rsidRDefault="003A7AC2" w:rsidP="00600521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 xml:space="preserve">Republika Hrvatska po </w:t>
      </w:r>
      <w:proofErr w:type="spellStart"/>
      <w:r>
        <w:rPr>
          <w:rFonts w:cs="Times New Roman" w:hAnsi="Times New Roman" w:ascii="Times New Roman"/>
          <w:sz w:val="20"/>
        </w:rPr>
        <w:t>zz</w:t>
      </w:r>
      <w:proofErr w:type="spellEnd"/>
      <w:r>
        <w:rPr>
          <w:rFonts w:cs="Times New Roman" w:hAnsi="Times New Roman" w:ascii="Times New Roman"/>
          <w:sz w:val="20"/>
        </w:rPr>
        <w:t xml:space="preserve"> ŽDO Rijeka</w:t>
      </w:r>
      <w:r w:rsidR="00600521">
        <w:rPr>
          <w:rFonts w:cs="Times New Roman" w:hAnsi="Times New Roman" w:ascii="Times New Roman"/>
          <w:sz w:val="20"/>
        </w:rPr>
        <w:t xml:space="preserve"> </w:t>
      </w:r>
    </w:p>
    <w:p w:rsidRDefault="00600521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 xml:space="preserve"> </w:t>
      </w:r>
      <w:r w:rsidR="00590DF7">
        <w:rPr>
          <w:rFonts w:cs="Times New Roman" w:hAnsi="Times New Roman" w:ascii="Times New Roman"/>
          <w:sz w:val="20"/>
        </w:rPr>
        <w:t xml:space="preserve"> </w:t>
      </w: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1B2001">
        <w:rPr>
          <w:rFonts w:cs="Times New Roman" w:hAnsi="Times New Roman" w:ascii="Times New Roman"/>
          <w:sz w:val="20"/>
        </w:rPr>
        <w:t>1</w:t>
      </w:r>
      <w:r w:rsidR="003A7AC2">
        <w:rPr>
          <w:rFonts w:cs="Times New Roman" w:hAnsi="Times New Roman" w:ascii="Times New Roman"/>
          <w:sz w:val="20"/>
        </w:rPr>
        <w:t>5</w:t>
      </w:r>
      <w:r w:rsidR="001B2001">
        <w:rPr>
          <w:rFonts w:cs="Times New Roman" w:hAnsi="Times New Roman" w:ascii="Times New Roman"/>
          <w:sz w:val="20"/>
        </w:rPr>
        <w:t>.0</w:t>
      </w:r>
      <w:r w:rsidR="003A7AC2">
        <w:rPr>
          <w:rFonts w:cs="Times New Roman" w:hAnsi="Times New Roman" w:ascii="Times New Roman"/>
          <w:sz w:val="20"/>
        </w:rPr>
        <w:t>1</w:t>
      </w:r>
      <w:r w:rsidR="001B2001">
        <w:rPr>
          <w:rFonts w:cs="Times New Roman" w:hAnsi="Times New Roman" w:ascii="Times New Roman"/>
          <w:sz w:val="20"/>
        </w:rPr>
        <w:t>.</w:t>
      </w:r>
      <w:r w:rsidR="003A7AC2">
        <w:rPr>
          <w:rFonts w:cs="Times New Roman" w:hAnsi="Times New Roman" w:ascii="Times New Roman"/>
          <w:sz w:val="20"/>
        </w:rPr>
        <w:t>2018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3A7AC2">
        <w:rPr>
          <w:rFonts w:cs="Times New Roman" w:hAnsi="Times New Roman" w:ascii="Times New Roman"/>
          <w:sz w:val="20"/>
        </w:rPr>
        <w:t>11.12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A7AC2"/>
    <w:rsid w:val="003B6BA7"/>
    <w:rsid w:val="003E0856"/>
    <w:rsid w:val="003E0AD3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B0652"/>
    <w:rsid w:val="005D7A9A"/>
    <w:rsid w:val="005E35A4"/>
    <w:rsid w:val="005E7787"/>
    <w:rsid w:val="005F4B1E"/>
    <w:rsid w:val="00600521"/>
    <w:rsid w:val="006321FD"/>
    <w:rsid w:val="006C2AE3"/>
    <w:rsid w:val="006E1262"/>
    <w:rsid w:val="006F5B7E"/>
    <w:rsid w:val="007053F4"/>
    <w:rsid w:val="00714581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851A2"/>
    <w:rsid w:val="008956B9"/>
    <w:rsid w:val="008B688D"/>
    <w:rsid w:val="0090337A"/>
    <w:rsid w:val="00911D49"/>
    <w:rsid w:val="00916EE9"/>
    <w:rsid w:val="009465FB"/>
    <w:rsid w:val="00953B59"/>
    <w:rsid w:val="009707D6"/>
    <w:rsid w:val="009806A5"/>
    <w:rsid w:val="009877AE"/>
    <w:rsid w:val="0099638F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57C51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14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58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45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458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14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58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45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458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St-521/15</izvorni_sadrzaj>
    <derivirana_varijabla naziv="DomainObject.Predmet.PrimjedbaSuca_1">Nastavak postpka radi naknadne diobe,
veza St-521/15</derivirana_varijabla>
  </DomainObject.Predmet.PrimjedbaSuca>
  <DomainObject.Predmet.ProtustrankaFormated>
    <izvorni_sadrzaj>  Stečajna masa CASTELLUM d.o.o.</izvorni_sadrzaj>
    <derivirana_varijabla naziv="DomainObject.Predmet.ProtustrankaFormated_1">  Stečajna masa CASTELLUM d.o.o.</derivirana_varijabla>
  </DomainObject.Predmet.ProtustrankaFormated>
  <DomainObject.Predmet.ProtustrankaFormatedOIB>
    <izvorni_sadrzaj>  Stečajna masa CASTELLUM d.o.o., OIB 91651332799</izvorni_sadrzaj>
    <derivirana_varijabla naziv="DomainObject.Predmet.ProtustrankaFormatedOIB_1">  Stečajna masa CASTELLUM d.o.o., OIB 91651332799</derivirana_varijabla>
  </DomainObject.Predmet.ProtustrankaFormatedOIB>
  <DomainObject.Predmet.ProtustrankaFormatedWithAdress>
    <izvorni_sadrzaj> Stečajna masa CASTELLUM d.o.o., Korzo 77c, 51000 Rijeka</izvorni_sadrzaj>
    <derivirana_varijabla naziv="DomainObject.Predmet.ProtustrankaFormatedWithAdress_1"> Stečajna masa CASTELLUM d.o.o., Korzo 77c, 51000 Rijeka</derivirana_varijabla>
  </DomainObject.Predmet.ProtustrankaFormatedWithAdress>
  <DomainObject.Predmet.ProtustrankaFormatedWithAdressOIB>
    <izvorni_sadrzaj> Stečajna masa CASTELLUM d.o.o., OIB 91651332799, Korzo 77c, 51000 Rijeka</izvorni_sadrzaj>
    <derivirana_varijabla naziv="DomainObject.Predmet.ProtustrankaFormatedWithAdressOIB_1"> Stečajna masa CASTELLUM d.o.o., OIB 91651332799, Korzo 77c, 51000 Rijeka</derivirana_varijabla>
  </DomainObject.Predmet.ProtustrankaFormatedWithAdressOIB>
  <DomainObject.Predmet.ProtustrankaWithAdress>
    <izvorni_sadrzaj>Stečajna masa CASTELLUM d.o.o. Korzo 77c, 51000 Rijeka</izvorni_sadrzaj>
    <derivirana_varijabla naziv="DomainObject.Predmet.ProtustrankaWithAdress_1">Stečajna masa CASTELLUM d.o.o. Korzo 77c, 51000 Rijeka</derivirana_varijabla>
  </DomainObject.Predmet.ProtustrankaWithAdress>
  <DomainObject.Predmet.ProtustrankaWithAdressOIB>
    <izvorni_sadrzaj>Stečajna masa CASTELLUM d.o.o., OIB 91651332799, Korzo 77c, 51000 Rijeka</izvorni_sadrzaj>
    <derivirana_varijabla naziv="DomainObject.Predmet.ProtustrankaWithAdressOIB_1">Stečajna masa CASTELLUM d.o.o., OIB 91651332799, Korzo 77c, 51000 Rijeka</derivirana_varijabla>
  </DomainObject.Predmet.ProtustrankaWithAdressOIB>
  <DomainObject.Predmet.ProtustrankaNazivFormated>
    <izvorni_sadrzaj>Stečajna masa CASTELLUM d.o.o.</izvorni_sadrzaj>
    <derivirana_varijabla naziv="DomainObject.Predmet.ProtustrankaNazivFormated_1">Stečajna masa CASTELLUM d.o.o.</derivirana_varijabla>
  </DomainObject.Predmet.ProtustrankaNazivFormated>
  <DomainObject.Predmet.ProtustrankaNazivFormatedOIB>
    <izvorni_sadrzaj>Stečajna masa CASTELLUM d.o.o., OIB 91651332799</izvorni_sadrzaj>
    <derivirana_varijabla naziv="DomainObject.Predmet.ProtustrankaNazivFormatedOIB_1">Stečajna masa CASTELLUM d.o.o., OIB 91651332799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CASTELLUM d.o.o.</item>
    </izvorni_sadrzaj>
    <derivirana_varijabla naziv="DomainObject.Predmet.ProtuStrankaListFormated_1">
      <item>Stečajna masa CASTELLUM d.o.o.</item>
    </derivirana_varijabla>
  </DomainObject.Predmet.ProtuStrankaListFormated>
  <DomainObject.Predmet.ProtuStrankaListFormatedOIB>
    <izvorni_sadrzaj>
      <item>Stečajna masa CASTELLUM d.o.o., OIB 91651332799</item>
    </izvorni_sadrzaj>
    <derivirana_varijabla naziv="DomainObject.Predmet.ProtuStrankaListFormatedOIB_1">
      <item>Stečajna masa CASTELLUM d.o.o., OIB 91651332799</item>
    </derivirana_varijabla>
  </DomainObject.Predmet.ProtuStrankaListFormatedOIB>
  <DomainObject.Predmet.ProtuStrankaListFormatedWithAdress>
    <izvorni_sadrzaj>
      <item>Stečajna masa CASTELLUM d.o.o., Korzo 77c, 51000 Rijeka</item>
    </izvorni_sadrzaj>
    <derivirana_varijabla naziv="DomainObject.Predmet.ProtuStrankaListFormatedWithAdress_1">
      <item>Stečajna masa CASTELLUM d.o.o., Korzo 77c, 51000 Rijeka</item>
    </derivirana_varijabla>
  </DomainObject.Predmet.ProtuStrankaListFormatedWithAdress>
  <DomainObject.Predmet.ProtuStrankaListFormatedWithAdressOIB>
    <izvorni_sadrzaj>
      <item>Stečajna masa CASTELLUM d.o.o., OIB 91651332799, Korzo 77c, 51000 Rijeka</item>
    </izvorni_sadrzaj>
    <derivirana_varijabla naziv="DomainObject.Predmet.ProtuStrankaListFormatedWithAdressOIB_1">
      <item>Stečajna masa CASTELLUM d.o.o., OIB 91651332799, Korzo 77c, 51000 Rijeka</item>
    </derivirana_varijabla>
  </DomainObject.Predmet.ProtuStrankaListFormatedWithAdressOIB>
  <DomainObject.Predmet.ProtuStrankaListNazivFormated>
    <izvorni_sadrzaj>
      <item>Stečajna masa CASTELLUM d.o.o.</item>
    </izvorni_sadrzaj>
    <derivirana_varijabla naziv="DomainObject.Predmet.ProtuStrankaListNazivFormated_1">
      <item>Stečajna masa CASTELLUM d.o.o.</item>
    </derivirana_varijabla>
  </DomainObject.Predmet.ProtuStrankaListNazivFormated>
  <DomainObject.Predmet.ProtuStrankaListNazivFormatedOIB>
    <izvorni_sadrzaj>
      <item>Stečajna masa CASTELLUM d.o.o., OIB 91651332799</item>
    </izvorni_sadrzaj>
    <derivirana_varijabla naziv="DomainObject.Predmet.ProtuStrankaListNazivFormatedOIB_1">
      <item>Stečajna masa CASTELLUM d.o.o., OIB 91651332799</item>
    </derivirana_varijabla>
  </DomainObject.Predmet.ProtuStrankaListNazivFormatedOIB>
  <DomainObject.Predmet.OstaliListFormated>
    <izvorni_sadrzaj>
      <item>BORJANA JOVANOVIĆ</item>
      <item>MAJA VIDMAR</item>
      <item>DRAGAN BACANOVIĆ</item>
    </izvorni_sadrzaj>
    <derivirana_varijabla naziv="DomainObject.Predmet.OstaliListFormated_1">
      <item>BORJANA JOVANOVIĆ</item>
      <item>MAJA VIDMAR</item>
      <item>DRAGAN BACANOVIĆ</item>
    </derivirana_varijabla>
  </DomainObject.Predmet.OstaliListFormated>
  <DomainObject.Predmet.OstaliListFormatedOIB>
    <izvorni_sadrzaj>
      <item>BORJANA JOVANOVIĆ</item>
      <item>MAJA VIDMAR</item>
      <item>DRAGAN BACANOVIĆ</item>
    </izvorni_sadrzaj>
    <derivirana_varijabla naziv="DomainObject.Predmet.OstaliListFormatedOIB_1">
      <item>BORJANA JOVANOVIĆ</item>
      <item>MAJA VIDMAR</item>
      <item>DRAGAN BACANOVIĆ</item>
    </derivirana_varijabla>
  </DomainObject.Predmet.OstaliListFormatedOIB>
  <DomainObject.Predmet.OstaliListFormatedWithAdress>
    <izvorni_sadrzaj>
      <item>BORJANA JOVANOVIĆ</item>
      <item>MAJA VIDMAR</item>
      <item>DRAGAN BACANOVIĆ</item>
    </izvorni_sadrzaj>
    <derivirana_varijabla naziv="DomainObject.Predmet.OstaliListFormatedWithAdress_1">
      <item>BORJANA JOVANOVIĆ</item>
      <item>MAJA VIDMAR</item>
      <item>DRAGAN BACANOVIĆ</item>
    </derivirana_varijabla>
  </DomainObject.Predmet.OstaliListFormatedWithAdress>
  <DomainObject.Predmet.OstaliListFormatedWithAdressOIB>
    <izvorni_sadrzaj>
      <item>BORJANA JOVANOVIĆ</item>
      <item>MAJA VIDMAR</item>
      <item>DRAGAN BACANOVIĆ</item>
    </izvorni_sadrzaj>
    <derivirana_varijabla naziv="DomainObject.Predmet.OstaliListFormatedWithAdressOIB_1">
      <item>BORJANA JOVANOVIĆ</item>
      <item>MAJA VIDMAR</item>
      <item>DRAGAN BACANOVIĆ</item>
    </derivirana_varijabla>
  </DomainObject.Predmet.OstaliListFormatedWithAdressOIB>
  <DomainObject.Predmet.OstaliListNazivFormated>
    <izvorni_sadrzaj>
      <item>BORJANA JOVANOVIĆ</item>
      <item>MAJA VIDMAR</item>
      <item>DRAGAN BACANOVIĆ</item>
    </izvorni_sadrzaj>
    <derivirana_varijabla naziv="DomainObject.Predmet.OstaliListNazivFormated_1">
      <item>BORJANA JOVANOVIĆ</item>
      <item>MAJA VIDMAR</item>
      <item>DRAGAN BACANOVIĆ</item>
    </derivirana_varijabla>
  </DomainObject.Predmet.OstaliListNazivFormated>
  <DomainObject.Predmet.OstaliListNazivFormatedOIB>
    <izvorni_sadrzaj>
      <item>BORJANA JOVANOVIĆ</item>
      <item>MAJA VIDMAR</item>
      <item>DRAGAN BACANOVIĆ</item>
    </izvorni_sadrzaj>
    <derivirana_varijabla naziv="DomainObject.Predmet.OstaliListNazivFormatedOIB_1">
      <item>BORJANA JOVANOVIĆ</item>
      <item>MAJA VIDMAR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CASTELLUM d.o.o.</izvorni_sadrzaj>
    <derivirana_varijabla naziv="DomainObject.Predmet.ProtustrankaIDrugi_1">Stečajna masa CASTELLUM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CASTELLUM d.o.o., OIB 91651332799, Korzo 77c, 51000 Rijeka</izvorni_sadrzaj>
    <derivirana_varijabla naziv="DomainObject.Predmet.ProtustrankaIDrugiAdressOIB_1">Stečajna masa CASTELLUM d.o.o., OIB 91651332799, Korzo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CASTELLUM d.o.o.</item>
      <item>BORJANA JOVANOVIĆ</item>
      <item>MAJA VIDMAR</item>
      <item>DRAGAN BACANOVIĆ</item>
    </izvorni_sadrzaj>
    <derivirana_varijabla naziv="DomainObject.Predmet.SudioniciListNaziv_1">
      <item>ZAGREBAČKA BANKA d.d.</item>
      <item>Stečajna masa CASTELLUM d.o.o.</item>
      <item>BORJANA JOVANOVIĆ</item>
      <item>MAJA VIDMAR</item>
      <item>DRAGAN BACANOVIĆ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CASTELLUM d.o.o., OIB 91651332799, Korzo 77c,51000 Rijeka</item>
      <item>BORJANA JOVANOVIĆ</item>
      <item>MAJA VIDMAR</item>
      <item>DRAGAN BACANOVIĆ</item>
    </izvorni_sadrzaj>
    <derivirana_varijabla naziv="DomainObject.Predmet.SudioniciListAdressOIB_1">
      <item>ZAGREBAČKA BANKA d.d., OIB 92963223473, Trg bana Josipa Jelačića 10,10000 Zagreb</item>
      <item>Stečajna masa CASTELLUM d.o.o., OIB 91651332799, Korzo 77c,51000 Rijeka</item>
      <item>BORJANA JOVANOVIĆ</item>
      <item>MAJA VIDMAR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91651332799</item>
      <item>, OIB null</item>
      <item>, OIB null</item>
      <item>, OIB null</item>
    </izvorni_sadrzaj>
    <derivirana_varijabla naziv="DomainObject.Predmet.SudioniciListNazivOIB_1">
      <item>, OIB 92963223473</item>
      <item>, OIB 91651332799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EDEDE-D526-4F0D-BF83-CCF12316F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3107</properties:Characters>
  <properties:Lines>90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2017-12-11T13:39:00Z</dcterms:created>
  <dc:creator>Jasna Radulović</dc:creator>
  <cp:lastModifiedBy>Jasna Radulović</cp:lastModifiedBy>
  <cp:lastPrinted>2017-09-20T07:49:00Z</cp:lastPrinted>
  <dcterms:modified xmlns:xsi="http://www.w3.org/2001/XMLSchema-instance" xsi:type="dcterms:W3CDTF">2017-12-11T13:56:00Z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