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a97d" w14:paraId="61fa97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01228">
        <w:t>2073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01228">
        <w:t>Gradnja-In-Interijeri d.o.o. Zagreb, Stipanovićeva 21, OIB: 72186705298</w:t>
      </w:r>
      <w:r w:rsidR="00697DF0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01228">
        <w:t>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401228">
        <w:t>Gradnja-In-Interijeri d.o.o. Zagreb, Stipanovićeva 21, OIB: 72186705298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01228">
        <w:t>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401228">
        <w:t>8</w:t>
      </w:r>
      <w:r w:rsidR="00AB7E29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01228">
        <w:t>Ivan Hudoletnjak, Ivanec, Zavojna ulica 3, OIB: 80924395653</w:t>
      </w:r>
      <w:r w:rsidR="005316B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401228">
        <w:t>Gradnja-In-Interijeri d.o.o. Zagreb, Stipanovićeva 21, OIB: 72186705298,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01228">
        <w:t>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01228">
        <w:t>Gradnja-In-Interijeri d.o.o. Zagreb, Stipanovićeva 21, OIB: 72186705298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401228">
        <w:t>Gradnja-In-Interijeri d.o.o. Zagreb, Stipanovićeva 21, OIB: 72186705298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AB7E29">
        <w:t>4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01228">
        <w:t>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697F65" w:rsidR="00697F65"/>
    <w:p w:rsidRDefault="00B60ECB" w:rsidR="00B60ECB"/>
    <w:p w:rsidRDefault="00B60ECB" w:rsidR="00B60ECB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01228">
        <w:t>Ivan Hudoletnjak, Ivanec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329" w:rsidR="00E72329">
      <w:r>
        <w:separator/>
      </w:r>
    </w:p>
  </w:endnote>
  <w:endnote w:id="0" w:type="continuationSeparator">
    <w:p w:rsidRDefault="00E72329" w:rsidR="00E72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329" w:rsidR="00E72329">
      <w:r>
        <w:separator/>
      </w:r>
    </w:p>
  </w:footnote>
  <w:footnote w:id="0" w:type="continuationSeparator">
    <w:p w:rsidRDefault="00E72329" w:rsidR="00E72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E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01228">
      <w:t>2073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1228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7E29"/>
    <w:rsid w:val="00AD6DDA"/>
    <w:rsid w:val="00AF1EFD"/>
    <w:rsid w:val="00AF6F8E"/>
    <w:rsid w:val="00AF7F9B"/>
    <w:rsid w:val="00B60EC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72329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E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E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St-2073/2015</izvorni_sadrzaj>
    <derivirana_varijabla naziv="DomainObject.Predmet.OznakaBroj_1">St-2073/2015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Gradnja-In-Interijeri  d.o.o.</izvorni_sadrzaj>
    <derivirana_varijabla naziv="DomainObject.Predmet.ProtustrankaFormated_1">  Gradnja-In-Interijeri  d.o.o.</derivirana_varijabla>
  </DomainObject.Predmet.ProtustrankaFormated>
  <DomainObject.Predmet.ProtustrankaFormatedOIB>
    <izvorni_sadrzaj>  Gradnja-In-Interijeri  d.o.o., OIB 72186705298</izvorni_sadrzaj>
    <derivirana_varijabla naziv="DomainObject.Predmet.ProtustrankaFormatedOIB_1">  Gradnja-In-Interijeri  d.o.o., OIB 72186705298</derivirana_varijabla>
  </DomainObject.Predmet.ProtustrankaFormatedOIB>
  <DomainObject.Predmet.ProtustrankaFormatedWithAdress>
    <izvorni_sadrzaj> Gradnja-In-Interijeri  d.o.o., Stipanovićeva 21, 10000 Zagreb</izvorni_sadrzaj>
    <derivirana_varijabla naziv="DomainObject.Predmet.ProtustrankaFormatedWithAdress_1"> Gradnja-In-Interijeri  d.o.o., Stipanovićeva 21, 10000 Zagreb</derivirana_varijabla>
  </DomainObject.Predmet.ProtustrankaFormatedWithAdress>
  <DomainObject.Predmet.ProtustrankaFormatedWithAdressOIB>
    <izvorni_sadrzaj> Gradnja-In-Interijeri  d.o.o., OIB 72186705298, Stipanovićeva 21, 10000 Zagreb</izvorni_sadrzaj>
    <derivirana_varijabla naziv="DomainObject.Predmet.ProtustrankaFormatedWithAdressOIB_1"> Gradnja-In-Interijeri  d.o.o., OIB 72186705298, Stipanovićeva 21, 10000 Zagreb</derivirana_varijabla>
  </DomainObject.Predmet.ProtustrankaFormatedWithAdressOIB>
  <DomainObject.Predmet.ProtustrankaWithAdress>
    <izvorni_sadrzaj>Gradnja-In-Interijeri  d.o.o. Stipanovićeva 21, 10000 Zagreb</izvorni_sadrzaj>
    <derivirana_varijabla naziv="DomainObject.Predmet.ProtustrankaWithAdress_1">Gradnja-In-Interijeri  d.o.o. Stipanovićeva 21, 10000 Zagreb</derivirana_varijabla>
  </DomainObject.Predmet.ProtustrankaWithAdress>
  <DomainObject.Predmet.ProtustrankaWithAdressOIB>
    <izvorni_sadrzaj>Gradnja-In-Interijeri  d.o.o., OIB 72186705298, Stipanovićeva 21, 10000 Zagreb</izvorni_sadrzaj>
    <derivirana_varijabla naziv="DomainObject.Predmet.ProtustrankaWithAdressOIB_1">Gradnja-In-Interijeri  d.o.o., OIB 72186705298, Stipanovićeva 21, 10000 Zagreb</derivirana_varijabla>
  </DomainObject.Predmet.ProtustrankaWithAdressOIB>
  <DomainObject.Predmet.ProtustrankaNazivFormated>
    <izvorni_sadrzaj>Gradnja-In-Interijeri  d.o.o.</izvorni_sadrzaj>
    <derivirana_varijabla naziv="DomainObject.Predmet.ProtustrankaNazivFormated_1">Gradnja-In-Interijeri  d.o.o.</derivirana_varijabla>
  </DomainObject.Predmet.ProtustrankaNazivFormated>
  <DomainObject.Predmet.ProtustrankaNazivFormatedOIB>
    <izvorni_sadrzaj>Gradnja-In-Interijeri  d.o.o., OIB 72186705298</izvorni_sadrzaj>
    <derivirana_varijabla naziv="DomainObject.Predmet.ProtustrankaNazivFormatedOIB_1">Gradnja-In-Interijeri  d.o.o., OIB 72186705298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Gradnja-In-Interijeri  d.o.o.</item>
    </izvorni_sadrzaj>
    <derivirana_varijabla naziv="DomainObject.Predmet.ProtuStrankaListFormated_1">
      <item>Gradnja-In-Interijeri  d.o.o.</item>
    </derivirana_varijabla>
  </DomainObject.Predmet.ProtuStrankaListFormated>
  <DomainObject.Predmet.ProtuStrankaListFormatedOIB>
    <izvorni_sadrzaj>
      <item>Gradnja-In-Interijeri  d.o.o., OIB 72186705298</item>
    </izvorni_sadrzaj>
    <derivirana_varijabla naziv="DomainObject.Predmet.ProtuStrankaListFormatedOIB_1">
      <item>Gradnja-In-Interijeri  d.o.o., OIB 72186705298</item>
    </derivirana_varijabla>
  </DomainObject.Predmet.ProtuStrankaListFormatedOIB>
  <DomainObject.Predmet.ProtuStrankaListFormatedWithAdress>
    <izvorni_sadrzaj>
      <item>Gradnja-In-Interijeri  d.o.o., Stipanovićeva 21, 10000 Zagreb</item>
    </izvorni_sadrzaj>
    <derivirana_varijabla naziv="DomainObject.Predmet.ProtuStrankaListFormatedWithAdress_1">
      <item>Gradnja-In-Interijeri  d.o.o., Stipanovićeva 21, 10000 Zagreb</item>
    </derivirana_varijabla>
  </DomainObject.Predmet.ProtuStrankaListFormatedWithAdress>
  <DomainObject.Predmet.ProtuStrankaListFormatedWithAdressOIB>
    <izvorni_sadrzaj>
      <item>Gradnja-In-Interijeri  d.o.o., OIB 72186705298, Stipanovićeva 21, 10000 Zagreb</item>
    </izvorni_sadrzaj>
    <derivirana_varijabla naziv="DomainObject.Predmet.ProtuStrankaListFormatedWithAdressOIB_1">
      <item>Gradnja-In-Interijeri  d.o.o., OIB 72186705298, Stipanovićeva 21, 10000 Zagreb</item>
    </derivirana_varijabla>
  </DomainObject.Predmet.ProtuStrankaListFormatedWithAdressOIB>
  <DomainObject.Predmet.ProtuStrankaListNazivFormated>
    <izvorni_sadrzaj>
      <item>Gradnja-In-Interijeri  d.o.o.</item>
    </izvorni_sadrzaj>
    <derivirana_varijabla naziv="DomainObject.Predmet.ProtuStrankaListNazivFormated_1">
      <item>Gradnja-In-Interijeri  d.o.o.</item>
    </derivirana_varijabla>
  </DomainObject.Predmet.ProtuStrankaListNazivFormated>
  <DomainObject.Predmet.ProtuStrankaListNazivFormatedOIB>
    <izvorni_sadrzaj>
      <item>Gradnja-In-Interijeri  d.o.o., OIB 72186705298</item>
    </izvorni_sadrzaj>
    <derivirana_varijabla naziv="DomainObject.Predmet.ProtuStrankaListNazivFormatedOIB_1">
      <item>Gradnja-In-Interijeri  d.o.o., OIB 72186705298</item>
    </derivirana_varijabla>
  </DomainObject.Predmet.ProtuStrankaListNazivFormatedOIB>
  <DomainObject.Predmet.OstaliListFormated>
    <izvorni_sadrzaj>
      <item>Ante Jozić</item>
    </izvorni_sadrzaj>
    <derivirana_varijabla naziv="DomainObject.Predmet.OstaliListFormated_1">
      <item>Ante Jozić</item>
    </derivirana_varijabla>
  </DomainObject.Predmet.OstaliListFormated>
  <DomainObject.Predmet.OstaliListFormatedOIB>
    <izvorni_sadrzaj>
      <item>Ante Jozić, OIB 98771256976</item>
    </izvorni_sadrzaj>
    <derivirana_varijabla naziv="DomainObject.Predmet.OstaliListFormatedOIB_1">
      <item>Ante Jozić, OIB 98771256976</item>
    </derivirana_varijabla>
  </DomainObject.Predmet.OstaliListFormatedOIB>
  <DomainObject.Predmet.OstaliListFormatedWithAdress>
    <izvorni_sadrzaj>
      <item>Ante Jozić, Klekovačka 17, 10000 Zagreb</item>
    </izvorni_sadrzaj>
    <derivirana_varijabla naziv="DomainObject.Predmet.OstaliListFormatedWithAdress_1">
      <item>Ante Jozić, Klekovačka 17, 10000 Zagreb</item>
    </derivirana_varijabla>
  </DomainObject.Predmet.OstaliListFormatedWithAdress>
  <DomainObject.Predmet.OstaliListFormatedWithAdressOIB>
    <izvorni_sadrzaj>
      <item>Ante Jozić, OIB 98771256976, Klekovačka 17, 10000 Zagreb</item>
    </izvorni_sadrzaj>
    <derivirana_varijabla naziv="DomainObject.Predmet.OstaliListFormatedWithAdressOIB_1">
      <item>Ante Jozić, OIB 98771256976, Klekovačka 17, 10000 Zagreb</item>
    </derivirana_varijabla>
  </DomainObject.Predmet.OstaliListFormatedWithAdressOIB>
  <DomainObject.Predmet.OstaliListNazivFormated>
    <izvorni_sadrzaj>
      <item>Ante Jozić</item>
    </izvorni_sadrzaj>
    <derivirana_varijabla naziv="DomainObject.Predmet.OstaliListNazivFormated_1">
      <item>Ante Jozić</item>
    </derivirana_varijabla>
  </DomainObject.Predmet.OstaliListNazivFormated>
  <DomainObject.Predmet.OstaliListNazivFormatedOIB>
    <izvorni_sadrzaj>
      <item>Ante Jozić, OIB 98771256976</item>
    </izvorni_sadrzaj>
    <derivirana_varijabla naziv="DomainObject.Predmet.OstaliListNazivFormatedOIB_1">
      <item>Ante Jozić, OIB 98771256976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Gradnja-In-Interijeri  d.o.o.</izvorni_sadrzaj>
    <derivirana_varijabla naziv="DomainObject.Predmet.ProtustrankaIDrugi_1">Gradnja-In-Interijeri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Gradnja-In-Interijeri  d.o.o., OIB 72186705298, Stipanovićeva 21, 10000 Zagreb</izvorni_sadrzaj>
    <derivirana_varijabla naziv="DomainObject.Predmet.ProtustrankaIDrugiAdressOIB_1">Gradnja-In-Interijeri  d.o.o., OIB 72186705298, Stipanovićeva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Gradnja-In-Interijeri  d.o.o.</item>
      <item>FINA Regionalni centar Zagreb</item>
      <item>Ante Jozić</item>
    </izvorni_sadrzaj>
    <derivirana_varijabla naziv="DomainObject.Predmet.SudioniciListNaziv_1">
      <item>Gradnja-In-Interijeri  d.o.o.</item>
      <item>FINA Regionalni centar Zagreb</item>
      <item>Ante Jozić</item>
    </derivirana_varijabla>
  </DomainObject.Predmet.SudioniciListNaziv>
  <DomainObject.Predmet.SudioniciListAdressOIB>
    <izvorni_sadrzaj>
      <item>Gradnja-In-Interijeri  d.o.o., OIB 72186705298, Stipanovićeva 21,10000 Zagreb</item>
      <item>FINA Regionalni centar Zagreb, OIB 85821130368, Trg svibanjskih žrtava 1995. 1,10000 Zagreb</item>
      <item>Ante Jozić, OIB 98771256976, Klekovačka 17,10000 Zagreb</item>
    </izvorni_sadrzaj>
    <derivirana_varijabla naziv="DomainObject.Predmet.SudioniciListAdressOIB_1">
      <item>Gradnja-In-Interijeri  d.o.o., OIB 72186705298, Stipanovićeva 21,10000 Zagreb</item>
      <item>FINA Regionalni centar Zagreb, OIB 85821130368, Trg svibanjskih žrtava 1995. 1,10000 Zagreb</item>
      <item>Ante Jozić, OIB 98771256976, Klekovačka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72186705298</item>
      <item>, OIB 85821130368</item>
      <item>, OIB 98771256976</item>
    </izvorni_sadrzaj>
    <derivirana_varijabla naziv="DomainObject.Predmet.SudioniciListNazivOIB_1">
      <item>, OIB 72186705298</item>
      <item>, OIB 85821130368</item>
      <item>, OIB 98771256976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494</properties:Words>
  <properties:Characters>2787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2016-02-16T06:46:00Z</dcterms:created>
  <dc:creator>Korisnik</dc:creator>
  <cp:lastModifiedBy>Draženka Prpić</cp:lastModifiedBy>
  <cp:lastPrinted>2016-02-16T06:46:00Z</cp:lastPrinted>
  <dcterms:modified xmlns:xsi="http://www.w3.org/2001/XMLSchema-instance" xsi:type="dcterms:W3CDTF">2016-02-16T06:47:00Z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