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0c27" w14:paraId="ab60c27" w:rsidRDefault="00903677" w:rsidP="00903677" w:rsidR="00903677" w:rsidRPr="00386069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386069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1 St-</w:t>
      </w:r>
      <w:r w:rsidR="00A82A4F" w:rsidRPr="00386069">
        <w:rPr>
          <w:rFonts w:hAnsi="Times New Roman" w:ascii="Times New Roman"/>
          <w:sz w:val="24"/>
          <w:szCs w:val="24"/>
        </w:rPr>
        <w:t>1153</w:t>
      </w:r>
      <w:r w:rsidR="002C2297" w:rsidRPr="00386069">
        <w:rPr>
          <w:rFonts w:hAnsi="Times New Roman" w:ascii="Times New Roman"/>
          <w:sz w:val="24"/>
          <w:szCs w:val="24"/>
        </w:rPr>
        <w:t>/</w:t>
      </w:r>
      <w:r w:rsidR="002D71AE" w:rsidRPr="00386069">
        <w:rPr>
          <w:rFonts w:hAnsi="Times New Roman" w:ascii="Times New Roman"/>
          <w:sz w:val="24"/>
          <w:szCs w:val="24"/>
        </w:rPr>
        <w:t>16</w:t>
      </w:r>
      <w:r w:rsidR="006A0A0E" w:rsidRPr="00386069">
        <w:rPr>
          <w:rFonts w:hAnsi="Times New Roman" w:ascii="Times New Roman"/>
          <w:sz w:val="24"/>
          <w:szCs w:val="24"/>
        </w:rPr>
        <w:t>-</w:t>
      </w:r>
      <w:r w:rsidR="00A82A4F" w:rsidRPr="00386069">
        <w:rPr>
          <w:rFonts w:hAnsi="Times New Roman" w:ascii="Times New Roman"/>
          <w:sz w:val="24"/>
          <w:szCs w:val="24"/>
        </w:rPr>
        <w:t>49</w:t>
      </w:r>
    </w:p>
    <w:p w:rsidRDefault="00903677" w:rsidP="00903677" w:rsidR="00903677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Dr. Franje Tuđmana 35</w:t>
      </w:r>
      <w:r w:rsidR="00903677" w:rsidRPr="00386069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86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86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386069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Trgovački sud u Zadru</w:t>
      </w:r>
      <w:r w:rsidR="00D340E1" w:rsidRPr="00386069">
        <w:rPr>
          <w:rFonts w:hAnsi="Times New Roman" w:ascii="Times New Roman"/>
          <w:sz w:val="24"/>
          <w:szCs w:val="24"/>
        </w:rPr>
        <w:t>,</w:t>
      </w:r>
      <w:r w:rsidRPr="00386069">
        <w:rPr>
          <w:rFonts w:hAnsi="Times New Roman" w:ascii="Times New Roman"/>
          <w:sz w:val="24"/>
          <w:szCs w:val="24"/>
        </w:rPr>
        <w:t xml:space="preserve"> po su</w:t>
      </w:r>
      <w:r w:rsidR="00D340E1" w:rsidRPr="00386069">
        <w:rPr>
          <w:rFonts w:hAnsi="Times New Roman" w:ascii="Times New Roman"/>
          <w:sz w:val="24"/>
          <w:szCs w:val="24"/>
        </w:rPr>
        <w:t>tkinji</w:t>
      </w:r>
      <w:r w:rsidRPr="00386069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386069">
        <w:rPr>
          <w:rFonts w:hAnsi="Times New Roman" w:ascii="Times New Roman"/>
          <w:sz w:val="24"/>
          <w:szCs w:val="24"/>
        </w:rPr>
        <w:t>j</w:t>
      </w:r>
      <w:r w:rsidRPr="00386069">
        <w:rPr>
          <w:rFonts w:hAnsi="Times New Roman" w:ascii="Times New Roman"/>
          <w:sz w:val="24"/>
          <w:szCs w:val="24"/>
        </w:rPr>
        <w:t xml:space="preserve"> su</w:t>
      </w:r>
      <w:r w:rsidR="00D340E1" w:rsidRPr="00386069">
        <w:rPr>
          <w:rFonts w:hAnsi="Times New Roman" w:ascii="Times New Roman"/>
          <w:sz w:val="24"/>
          <w:szCs w:val="24"/>
        </w:rPr>
        <w:t>tkinji</w:t>
      </w:r>
      <w:r w:rsidRPr="00386069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386069">
        <w:rPr>
          <w:rFonts w:hAnsi="Times New Roman" w:ascii="Times New Roman"/>
          <w:sz w:val="24"/>
          <w:szCs w:val="24"/>
        </w:rPr>
        <w:t>postupku nad stečajnim dužnikom</w:t>
      </w:r>
      <w:r w:rsidR="00E976B2" w:rsidRPr="00386069">
        <w:rPr>
          <w:rFonts w:hAnsi="Times New Roman" w:ascii="Times New Roman"/>
          <w:sz w:val="24"/>
          <w:szCs w:val="24"/>
        </w:rPr>
        <w:t xml:space="preserve"> </w:t>
      </w:r>
      <w:r w:rsidR="00A82A4F" w:rsidRPr="00386069">
        <w:rPr>
          <w:rFonts w:hAnsi="Times New Roman" w:ascii="Times New Roman"/>
          <w:sz w:val="24"/>
          <w:szCs w:val="24"/>
        </w:rPr>
        <w:t>Stečajna masa iza JASEN d.o.o. u stečaju, Zadar, Ante Starčevića 25a, OIB: 66710394600</w:t>
      </w:r>
      <w:r w:rsidR="006A0A0E" w:rsidRPr="00386069">
        <w:rPr>
          <w:rFonts w:hAnsi="Times New Roman" w:ascii="Times New Roman"/>
          <w:sz w:val="24"/>
          <w:szCs w:val="24"/>
        </w:rPr>
        <w:t>, koga zastupa stečajn</w:t>
      </w:r>
      <w:r w:rsidR="00F404EE" w:rsidRPr="00386069">
        <w:rPr>
          <w:rFonts w:hAnsi="Times New Roman" w:ascii="Times New Roman"/>
          <w:sz w:val="24"/>
          <w:szCs w:val="24"/>
        </w:rPr>
        <w:t>i</w:t>
      </w:r>
      <w:r w:rsidR="00622878" w:rsidRPr="00386069">
        <w:rPr>
          <w:rFonts w:hAnsi="Times New Roman" w:ascii="Times New Roman"/>
          <w:sz w:val="24"/>
          <w:szCs w:val="24"/>
        </w:rPr>
        <w:t xml:space="preserve"> upravitelj</w:t>
      </w:r>
      <w:r w:rsidR="00012BC4" w:rsidRPr="00386069">
        <w:rPr>
          <w:rFonts w:hAnsi="Times New Roman" w:ascii="Times New Roman"/>
          <w:sz w:val="24"/>
          <w:szCs w:val="24"/>
        </w:rPr>
        <w:t xml:space="preserve"> </w:t>
      </w:r>
      <w:r w:rsidR="00A82A4F" w:rsidRPr="00386069">
        <w:rPr>
          <w:rFonts w:hAnsi="Times New Roman" w:ascii="Times New Roman"/>
          <w:sz w:val="24"/>
          <w:szCs w:val="24"/>
        </w:rPr>
        <w:t>Željko Vrkić</w:t>
      </w:r>
      <w:r w:rsidR="002C2297" w:rsidRPr="00386069">
        <w:rPr>
          <w:rFonts w:hAnsi="Times New Roman" w:ascii="Times New Roman"/>
          <w:sz w:val="24"/>
          <w:szCs w:val="24"/>
        </w:rPr>
        <w:t>,</w:t>
      </w:r>
      <w:r w:rsidR="00CE2510" w:rsidRPr="00386069">
        <w:rPr>
          <w:rFonts w:hAnsi="Times New Roman" w:ascii="Times New Roman"/>
          <w:sz w:val="24"/>
          <w:szCs w:val="24"/>
        </w:rPr>
        <w:t xml:space="preserve"> </w:t>
      </w:r>
      <w:r w:rsidRPr="00386069">
        <w:rPr>
          <w:rFonts w:hAnsi="Times New Roman" w:ascii="Times New Roman"/>
          <w:sz w:val="24"/>
          <w:szCs w:val="24"/>
        </w:rPr>
        <w:t xml:space="preserve">dana </w:t>
      </w:r>
      <w:r w:rsidR="00F404EE" w:rsidRPr="00386069">
        <w:rPr>
          <w:rFonts w:hAnsi="Times New Roman" w:ascii="Times New Roman"/>
          <w:sz w:val="24"/>
          <w:szCs w:val="24"/>
        </w:rPr>
        <w:t>14</w:t>
      </w:r>
      <w:r w:rsidR="003C636E" w:rsidRPr="00386069">
        <w:rPr>
          <w:rFonts w:hAnsi="Times New Roman" w:ascii="Times New Roman"/>
          <w:sz w:val="24"/>
          <w:szCs w:val="24"/>
        </w:rPr>
        <w:t>. ožujka</w:t>
      </w:r>
      <w:r w:rsidR="00D30E2C" w:rsidRPr="00386069">
        <w:rPr>
          <w:rFonts w:hAnsi="Times New Roman" w:ascii="Times New Roman"/>
          <w:sz w:val="24"/>
          <w:szCs w:val="24"/>
        </w:rPr>
        <w:t xml:space="preserve"> 2017</w:t>
      </w:r>
      <w:r w:rsidR="00622878" w:rsidRPr="00386069">
        <w:rPr>
          <w:rFonts w:hAnsi="Times New Roman" w:ascii="Times New Roman"/>
          <w:sz w:val="24"/>
          <w:szCs w:val="24"/>
        </w:rPr>
        <w:t>.</w:t>
      </w:r>
      <w:r w:rsidR="007260B9" w:rsidRPr="00386069">
        <w:rPr>
          <w:rFonts w:hAnsi="Times New Roman" w:ascii="Times New Roman"/>
          <w:sz w:val="24"/>
          <w:szCs w:val="24"/>
        </w:rPr>
        <w:t>,</w:t>
      </w:r>
      <w:r w:rsidR="003B5BBB" w:rsidRPr="00386069">
        <w:rPr>
          <w:rFonts w:hAnsi="Times New Roman" w:ascii="Times New Roman"/>
          <w:sz w:val="24"/>
          <w:szCs w:val="24"/>
        </w:rPr>
        <w:t xml:space="preserve"> postupajući po čl. 265.</w:t>
      </w:r>
      <w:r w:rsidR="00F404EE" w:rsidRPr="00386069">
        <w:rPr>
          <w:rFonts w:hAnsi="Times New Roman" w:ascii="Times New Roman"/>
          <w:sz w:val="24"/>
          <w:szCs w:val="24"/>
        </w:rPr>
        <w:t>, a u svezi čl. 289.</w:t>
      </w:r>
      <w:r w:rsidR="003B5BBB" w:rsidRPr="00386069">
        <w:rPr>
          <w:rFonts w:hAnsi="Times New Roman" w:ascii="Times New Roman"/>
          <w:sz w:val="24"/>
          <w:szCs w:val="24"/>
        </w:rPr>
        <w:t xml:space="preserve"> Stečajnog zakona (Narodne novine br. 71/15),</w:t>
      </w:r>
    </w:p>
    <w:p w:rsidRDefault="00903677" w:rsidP="00903677" w:rsidR="00903677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86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386069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A82A4F" w:rsidRPr="00386069">
        <w:rPr>
          <w:rFonts w:hAnsi="Times New Roman" w:ascii="Times New Roman"/>
          <w:sz w:val="24"/>
          <w:szCs w:val="24"/>
        </w:rPr>
        <w:t>prvog</w:t>
      </w:r>
      <w:r w:rsidRPr="00386069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386069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464"/>
        <w:tblLook w:val="04A0" w:noVBand="1" w:noHBand="0" w:lastColumn="0" w:firstColumn="1" w:lastRow="0" w:firstRow="1"/>
      </w:tblPr>
      <w:tblGrid>
        <w:gridCol w:w="830"/>
        <w:gridCol w:w="5076"/>
        <w:gridCol w:w="3558"/>
      </w:tblGrid>
      <w:tr w:rsidTr="00E4283D" w:rsidR="00A82A4F" w:rsidRPr="00386069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A4F" w:rsidP="00E4283D" w:rsidR="00A82A4F" w:rsidRPr="00386069">
            <w:pPr>
              <w:jc w:val="both"/>
              <w:rPr>
                <w:b/>
                <w:sz w:val="24"/>
                <w:szCs w:val="24"/>
              </w:rPr>
            </w:pPr>
            <w:r w:rsidRPr="00386069">
              <w:rPr>
                <w:b/>
                <w:sz w:val="24"/>
                <w:szCs w:val="24"/>
              </w:rPr>
              <w:t>Redni br.</w:t>
            </w:r>
          </w:p>
        </w:tc>
        <w:tc>
          <w:tcPr>
            <w:tcW w:type="dxa" w:w="50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A4F" w:rsidP="00E4283D" w:rsidR="00A82A4F" w:rsidRPr="00386069">
            <w:pPr>
              <w:jc w:val="both"/>
              <w:rPr>
                <w:b/>
                <w:sz w:val="24"/>
                <w:szCs w:val="24"/>
              </w:rPr>
            </w:pPr>
            <w:r w:rsidRPr="00386069">
              <w:rPr>
                <w:b/>
                <w:sz w:val="24"/>
                <w:szCs w:val="24"/>
              </w:rPr>
              <w:t>Naziv vjerovnika, oib i adresa</w:t>
            </w:r>
          </w:p>
        </w:tc>
        <w:tc>
          <w:tcPr>
            <w:tcW w:type="dxa" w:w="35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A4F" w:rsidP="00E4283D" w:rsidR="00A82A4F" w:rsidRPr="00386069">
            <w:pPr>
              <w:jc w:val="both"/>
              <w:rPr>
                <w:b/>
                <w:sz w:val="24"/>
                <w:szCs w:val="24"/>
              </w:rPr>
            </w:pPr>
            <w:r w:rsidRPr="00386069">
              <w:rPr>
                <w:b/>
                <w:sz w:val="24"/>
                <w:szCs w:val="24"/>
              </w:rPr>
              <w:t>Iznos priznate tražbine</w:t>
            </w:r>
          </w:p>
        </w:tc>
      </w:tr>
      <w:tr w:rsidTr="00E4283D" w:rsidR="00A82A4F" w:rsidRPr="00386069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A4F" w:rsidP="00E4283D" w:rsidR="00A82A4F" w:rsidRPr="00386069">
            <w:pPr>
              <w:jc w:val="center"/>
              <w:rPr>
                <w:b/>
                <w:sz w:val="24"/>
                <w:szCs w:val="24"/>
              </w:rPr>
            </w:pPr>
            <w:r w:rsidRPr="00386069">
              <w:rPr>
                <w:b/>
                <w:sz w:val="24"/>
                <w:szCs w:val="24"/>
              </w:rPr>
              <w:t>1.</w:t>
            </w:r>
          </w:p>
        </w:tc>
        <w:tc>
          <w:tcPr>
            <w:tcW w:type="dxa" w:w="50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A4F" w:rsidP="00E4283D" w:rsidR="00A82A4F" w:rsidRPr="00386069">
            <w:pPr>
              <w:jc w:val="center"/>
              <w:rPr>
                <w:sz w:val="24"/>
                <w:szCs w:val="24"/>
              </w:rPr>
            </w:pPr>
            <w:r w:rsidRPr="00386069">
              <w:rPr>
                <w:sz w:val="24"/>
                <w:szCs w:val="24"/>
              </w:rPr>
              <w:t>MINISTARSTVO FINANCIJA – Porezna uprava, područni ured Dalmacija, A. Starčevića 9, Zadar, OIB: 18683136487</w:t>
            </w:r>
          </w:p>
        </w:tc>
        <w:tc>
          <w:tcPr>
            <w:tcW w:type="dxa" w:w="35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A4F" w:rsidP="00E4283D" w:rsidR="00A82A4F" w:rsidRPr="00386069">
            <w:pPr>
              <w:jc w:val="center"/>
              <w:rPr>
                <w:sz w:val="24"/>
                <w:szCs w:val="24"/>
              </w:rPr>
            </w:pPr>
            <w:r w:rsidRPr="00386069">
              <w:rPr>
                <w:sz w:val="24"/>
                <w:szCs w:val="24"/>
              </w:rPr>
              <w:t>511.959,24</w:t>
            </w:r>
          </w:p>
        </w:tc>
      </w:tr>
    </w:tbl>
    <w:p w:rsidRDefault="003C636E" w:rsidP="00F404EE" w:rsidR="003C636E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82A4F" w:rsidP="00A82A4F" w:rsidR="00A82A4F" w:rsidRPr="00386069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Utvrđuju se tražbine koje se namiruju kao tražbine drugog višeg isplatnog reda:</w:t>
      </w:r>
    </w:p>
    <w:p w:rsidRDefault="00A82A4F" w:rsidP="00F404EE" w:rsidR="00A82A4F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464"/>
        <w:tblLook w:val="04A0" w:noVBand="1" w:noHBand="0" w:lastColumn="0" w:firstColumn="1" w:lastRow="0" w:firstRow="1"/>
      </w:tblPr>
      <w:tblGrid>
        <w:gridCol w:w="830"/>
        <w:gridCol w:w="5076"/>
        <w:gridCol w:w="3558"/>
      </w:tblGrid>
      <w:tr w:rsidTr="00E4283D" w:rsidR="00A82A4F" w:rsidRPr="00386069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A4F" w:rsidP="00E4283D" w:rsidR="00A82A4F" w:rsidRPr="00386069">
            <w:pPr>
              <w:jc w:val="both"/>
              <w:rPr>
                <w:b/>
                <w:sz w:val="24"/>
                <w:szCs w:val="24"/>
              </w:rPr>
            </w:pPr>
            <w:r w:rsidRPr="00386069">
              <w:rPr>
                <w:b/>
                <w:sz w:val="24"/>
                <w:szCs w:val="24"/>
              </w:rPr>
              <w:t>Redni br.</w:t>
            </w:r>
          </w:p>
        </w:tc>
        <w:tc>
          <w:tcPr>
            <w:tcW w:type="dxa" w:w="50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A4F" w:rsidP="00E4283D" w:rsidR="00A82A4F" w:rsidRPr="00386069">
            <w:pPr>
              <w:jc w:val="both"/>
              <w:rPr>
                <w:b/>
                <w:sz w:val="24"/>
                <w:szCs w:val="24"/>
              </w:rPr>
            </w:pPr>
            <w:r w:rsidRPr="00386069">
              <w:rPr>
                <w:b/>
                <w:sz w:val="24"/>
                <w:szCs w:val="24"/>
              </w:rPr>
              <w:t>Naziv vjerovnika, oib i adresa</w:t>
            </w:r>
          </w:p>
        </w:tc>
        <w:tc>
          <w:tcPr>
            <w:tcW w:type="dxa" w:w="35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A4F" w:rsidP="00E4283D" w:rsidR="00A82A4F" w:rsidRPr="00386069">
            <w:pPr>
              <w:jc w:val="both"/>
              <w:rPr>
                <w:b/>
                <w:sz w:val="24"/>
                <w:szCs w:val="24"/>
              </w:rPr>
            </w:pPr>
            <w:r w:rsidRPr="00386069">
              <w:rPr>
                <w:b/>
                <w:sz w:val="24"/>
                <w:szCs w:val="24"/>
              </w:rPr>
              <w:t>Iznos priznate tražbine</w:t>
            </w:r>
          </w:p>
        </w:tc>
      </w:tr>
      <w:tr w:rsidTr="00E4283D" w:rsidR="00A82A4F" w:rsidRPr="00386069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2A4F" w:rsidP="00E4283D" w:rsidR="00A82A4F" w:rsidRPr="00386069">
            <w:pPr>
              <w:jc w:val="both"/>
              <w:rPr>
                <w:b/>
                <w:sz w:val="24"/>
                <w:szCs w:val="24"/>
              </w:rPr>
            </w:pPr>
            <w:r w:rsidRPr="00386069">
              <w:rPr>
                <w:b/>
                <w:sz w:val="24"/>
                <w:szCs w:val="24"/>
              </w:rPr>
              <w:t>1.</w:t>
            </w:r>
          </w:p>
        </w:tc>
        <w:tc>
          <w:tcPr>
            <w:tcW w:type="dxa" w:w="50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2A4F" w:rsidP="00E4283D" w:rsidR="00A82A4F" w:rsidRPr="00386069">
            <w:pPr>
              <w:jc w:val="both"/>
              <w:rPr>
                <w:b/>
                <w:sz w:val="24"/>
                <w:szCs w:val="24"/>
              </w:rPr>
            </w:pPr>
            <w:r w:rsidRPr="00386069">
              <w:rPr>
                <w:sz w:val="24"/>
                <w:szCs w:val="24"/>
              </w:rPr>
              <w:t>MINISTARSTVO FINANCIJA – Porezna uprava, područni ured Dalmacija, A. Starčevića 9, Zadar, OIB: 18683136487</w:t>
            </w:r>
          </w:p>
        </w:tc>
        <w:tc>
          <w:tcPr>
            <w:tcW w:type="dxa" w:w="35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2A4F" w:rsidP="00E4283D" w:rsidR="00A82A4F" w:rsidRPr="00386069">
            <w:pPr>
              <w:jc w:val="both"/>
              <w:rPr>
                <w:sz w:val="24"/>
                <w:szCs w:val="24"/>
              </w:rPr>
            </w:pPr>
            <w:r w:rsidRPr="00386069">
              <w:rPr>
                <w:sz w:val="24"/>
                <w:szCs w:val="24"/>
              </w:rPr>
              <w:t>2.097.613,93</w:t>
            </w:r>
          </w:p>
        </w:tc>
      </w:tr>
      <w:tr w:rsidTr="00E4283D" w:rsidR="00A82A4F" w:rsidRPr="00386069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2A4F" w:rsidP="00E4283D" w:rsidR="00A82A4F" w:rsidRPr="00386069">
            <w:pPr>
              <w:jc w:val="both"/>
              <w:rPr>
                <w:b/>
                <w:sz w:val="24"/>
                <w:szCs w:val="24"/>
              </w:rPr>
            </w:pPr>
            <w:r w:rsidRPr="00386069">
              <w:rPr>
                <w:b/>
                <w:sz w:val="24"/>
                <w:szCs w:val="24"/>
              </w:rPr>
              <w:t>2.</w:t>
            </w:r>
          </w:p>
        </w:tc>
        <w:tc>
          <w:tcPr>
            <w:tcW w:type="dxa" w:w="50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2A4F" w:rsidP="00E4283D" w:rsidR="00A82A4F" w:rsidRPr="00386069">
            <w:pPr>
              <w:jc w:val="both"/>
              <w:rPr>
                <w:sz w:val="24"/>
                <w:szCs w:val="24"/>
              </w:rPr>
            </w:pPr>
            <w:r w:rsidRPr="00386069">
              <w:rPr>
                <w:sz w:val="24"/>
                <w:szCs w:val="24"/>
              </w:rPr>
              <w:t>HRVATSKE AUTOCESTE d.o.o., Zagreb, Širolina 4, OIB: 57500462912</w:t>
            </w:r>
          </w:p>
        </w:tc>
        <w:tc>
          <w:tcPr>
            <w:tcW w:type="dxa" w:w="35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2A4F" w:rsidP="00E4283D" w:rsidR="00A82A4F" w:rsidRPr="00386069">
            <w:pPr>
              <w:jc w:val="both"/>
              <w:rPr>
                <w:b/>
                <w:sz w:val="24"/>
                <w:szCs w:val="24"/>
              </w:rPr>
            </w:pPr>
            <w:r w:rsidRPr="00386069">
              <w:rPr>
                <w:sz w:val="24"/>
                <w:szCs w:val="24"/>
              </w:rPr>
              <w:t>5.010.537,31</w:t>
            </w:r>
          </w:p>
        </w:tc>
      </w:tr>
      <w:tr w:rsidTr="00E4283D" w:rsidR="00A82A4F" w:rsidRPr="00386069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2A4F" w:rsidP="00E4283D" w:rsidR="00A82A4F" w:rsidRPr="00386069">
            <w:pPr>
              <w:jc w:val="both"/>
              <w:rPr>
                <w:b/>
                <w:sz w:val="24"/>
                <w:szCs w:val="24"/>
              </w:rPr>
            </w:pPr>
            <w:r w:rsidRPr="00386069">
              <w:rPr>
                <w:b/>
                <w:sz w:val="24"/>
                <w:szCs w:val="24"/>
              </w:rPr>
              <w:t>3.</w:t>
            </w:r>
          </w:p>
        </w:tc>
        <w:tc>
          <w:tcPr>
            <w:tcW w:type="dxa" w:w="50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2A4F" w:rsidP="00E4283D" w:rsidR="00A82A4F" w:rsidRPr="00386069">
            <w:pPr>
              <w:jc w:val="both"/>
              <w:rPr>
                <w:sz w:val="24"/>
                <w:szCs w:val="24"/>
              </w:rPr>
            </w:pPr>
            <w:r w:rsidRPr="00386069">
              <w:rPr>
                <w:sz w:val="24"/>
                <w:szCs w:val="24"/>
              </w:rPr>
              <w:t>INA-INDUSTRIJA NAFTE d.d., Zagreb, Avenija V.Holjevca 10, OIB: 27759560625</w:t>
            </w:r>
          </w:p>
        </w:tc>
        <w:tc>
          <w:tcPr>
            <w:tcW w:type="dxa" w:w="35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2A4F" w:rsidP="00E4283D" w:rsidR="00A82A4F" w:rsidRPr="00386069">
            <w:pPr>
              <w:jc w:val="both"/>
              <w:rPr>
                <w:sz w:val="24"/>
                <w:szCs w:val="24"/>
              </w:rPr>
            </w:pPr>
            <w:r w:rsidRPr="00386069">
              <w:rPr>
                <w:sz w:val="24"/>
                <w:szCs w:val="24"/>
              </w:rPr>
              <w:t>9.461,56</w:t>
            </w:r>
          </w:p>
        </w:tc>
      </w:tr>
    </w:tbl>
    <w:p w:rsidRDefault="003C636E" w:rsidP="00D340E1" w:rsidR="003C636E" w:rsidRPr="00386069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86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86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A82A4F" w:rsidRPr="00386069">
        <w:rPr>
          <w:rFonts w:hAnsi="Times New Roman" w:ascii="Times New Roman"/>
          <w:sz w:val="24"/>
          <w:szCs w:val="24"/>
        </w:rPr>
        <w:t>Stečajna masa iza JASEN d.o.o. u stečaju, Zadar</w:t>
      </w:r>
      <w:r w:rsidRPr="00386069">
        <w:rPr>
          <w:rFonts w:hAnsi="Times New Roman" w:ascii="Times New Roman"/>
          <w:sz w:val="24"/>
          <w:szCs w:val="24"/>
        </w:rPr>
        <w:t xml:space="preserve">, na ispitnom ročištu </w:t>
      </w:r>
      <w:r w:rsidRPr="00386069">
        <w:rPr>
          <w:rFonts w:hAnsi="Times New Roman" w:ascii="Times New Roman"/>
          <w:sz w:val="24"/>
          <w:szCs w:val="24"/>
        </w:rPr>
        <w:lastRenderedPageBreak/>
        <w:t xml:space="preserve">održanom dana </w:t>
      </w:r>
      <w:r w:rsidR="00F404EE" w:rsidRPr="00386069">
        <w:rPr>
          <w:rFonts w:hAnsi="Times New Roman" w:ascii="Times New Roman"/>
          <w:sz w:val="24"/>
          <w:szCs w:val="24"/>
        </w:rPr>
        <w:t>14</w:t>
      </w:r>
      <w:r w:rsidR="003C636E" w:rsidRPr="00386069">
        <w:rPr>
          <w:rFonts w:hAnsi="Times New Roman" w:ascii="Times New Roman"/>
          <w:sz w:val="24"/>
          <w:szCs w:val="24"/>
        </w:rPr>
        <w:t>. ožujka</w:t>
      </w:r>
      <w:r w:rsidR="00D30E2C" w:rsidRPr="00386069">
        <w:rPr>
          <w:rFonts w:hAnsi="Times New Roman" w:ascii="Times New Roman"/>
          <w:sz w:val="24"/>
          <w:szCs w:val="24"/>
        </w:rPr>
        <w:t xml:space="preserve"> 2017</w:t>
      </w:r>
      <w:r w:rsidR="00A82A4F" w:rsidRPr="00386069">
        <w:rPr>
          <w:rFonts w:hAnsi="Times New Roman" w:ascii="Times New Roman"/>
          <w:sz w:val="24"/>
          <w:szCs w:val="24"/>
        </w:rPr>
        <w:t>. godine ispitane su</w:t>
      </w:r>
      <w:r w:rsidR="00F404EE" w:rsidRPr="00386069">
        <w:rPr>
          <w:rFonts w:hAnsi="Times New Roman" w:ascii="Times New Roman"/>
          <w:sz w:val="24"/>
          <w:szCs w:val="24"/>
        </w:rPr>
        <w:t xml:space="preserve"> tražbin</w:t>
      </w:r>
      <w:r w:rsidR="00A82A4F" w:rsidRPr="00386069">
        <w:rPr>
          <w:rFonts w:hAnsi="Times New Roman" w:ascii="Times New Roman"/>
          <w:sz w:val="24"/>
          <w:szCs w:val="24"/>
        </w:rPr>
        <w:t>e</w:t>
      </w:r>
      <w:r w:rsidRPr="00386069">
        <w:rPr>
          <w:rFonts w:hAnsi="Times New Roman" w:ascii="Times New Roman"/>
          <w:sz w:val="24"/>
          <w:szCs w:val="24"/>
        </w:rPr>
        <w:t xml:space="preserve"> vjerovnika</w:t>
      </w:r>
      <w:r w:rsidR="00E13D7B" w:rsidRPr="00386069">
        <w:rPr>
          <w:rFonts w:hAnsi="Times New Roman" w:ascii="Times New Roman"/>
          <w:sz w:val="24"/>
          <w:szCs w:val="24"/>
        </w:rPr>
        <w:t xml:space="preserve"> iz toč. I.</w:t>
      </w:r>
      <w:r w:rsidR="00A82A4F" w:rsidRPr="00386069">
        <w:rPr>
          <w:rFonts w:hAnsi="Times New Roman" w:ascii="Times New Roman"/>
          <w:sz w:val="24"/>
          <w:szCs w:val="24"/>
        </w:rPr>
        <w:t xml:space="preserve"> i II.</w:t>
      </w:r>
      <w:r w:rsidR="00E13D7B" w:rsidRPr="00386069">
        <w:rPr>
          <w:rFonts w:hAnsi="Times New Roman" w:ascii="Times New Roman"/>
          <w:sz w:val="24"/>
          <w:szCs w:val="24"/>
        </w:rPr>
        <w:t xml:space="preserve"> </w:t>
      </w:r>
      <w:r w:rsidRPr="00386069">
        <w:rPr>
          <w:rFonts w:hAnsi="Times New Roman" w:ascii="Times New Roman"/>
          <w:sz w:val="24"/>
          <w:szCs w:val="24"/>
        </w:rPr>
        <w:t xml:space="preserve"> ovog rješenja.</w:t>
      </w:r>
      <w:r w:rsidR="00A82A4F" w:rsidRPr="00386069">
        <w:rPr>
          <w:rFonts w:hAnsi="Times New Roman" w:ascii="Times New Roman"/>
          <w:sz w:val="24"/>
          <w:szCs w:val="24"/>
        </w:rPr>
        <w:t xml:space="preserve"> </w:t>
      </w:r>
    </w:p>
    <w:p w:rsidRDefault="00F404EE" w:rsidP="00FE275D" w:rsidR="00FE275D" w:rsidRPr="00386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 xml:space="preserve">           Stečajni</w:t>
      </w:r>
      <w:r w:rsidR="00FE275D" w:rsidRPr="00386069">
        <w:rPr>
          <w:rFonts w:hAnsi="Times New Roman" w:ascii="Times New Roman"/>
          <w:sz w:val="24"/>
          <w:szCs w:val="24"/>
        </w:rPr>
        <w:t xml:space="preserve"> upravitelj</w:t>
      </w:r>
      <w:r w:rsidR="00A82A4F" w:rsidRPr="00386069">
        <w:rPr>
          <w:rFonts w:hAnsi="Times New Roman" w:ascii="Times New Roman"/>
          <w:sz w:val="24"/>
          <w:szCs w:val="24"/>
        </w:rPr>
        <w:t xml:space="preserve"> je priznao tražbine</w:t>
      </w:r>
      <w:r w:rsidR="00FE275D" w:rsidRPr="00386069">
        <w:rPr>
          <w:rFonts w:hAnsi="Times New Roman" w:ascii="Times New Roman"/>
          <w:sz w:val="24"/>
          <w:szCs w:val="24"/>
        </w:rPr>
        <w:t xml:space="preserve"> iz točke I.</w:t>
      </w:r>
      <w:r w:rsidR="00A82A4F" w:rsidRPr="00386069">
        <w:rPr>
          <w:rFonts w:hAnsi="Times New Roman" w:ascii="Times New Roman"/>
          <w:sz w:val="24"/>
          <w:szCs w:val="24"/>
        </w:rPr>
        <w:t xml:space="preserve"> i II.</w:t>
      </w:r>
      <w:r w:rsidR="00FE275D" w:rsidRPr="00386069">
        <w:rPr>
          <w:rFonts w:hAnsi="Times New Roman" w:ascii="Times New Roman"/>
          <w:sz w:val="24"/>
          <w:szCs w:val="24"/>
        </w:rPr>
        <w:t>, a kako ih niti jedan vj</w:t>
      </w:r>
      <w:r w:rsidR="003C6100" w:rsidRPr="00386069">
        <w:rPr>
          <w:rFonts w:hAnsi="Times New Roman" w:ascii="Times New Roman"/>
          <w:sz w:val="24"/>
          <w:szCs w:val="24"/>
        </w:rPr>
        <w:t>erovnik nije osporio, to se iste</w:t>
      </w:r>
      <w:r w:rsidR="00FE275D" w:rsidRPr="00386069">
        <w:rPr>
          <w:rFonts w:hAnsi="Times New Roman" w:ascii="Times New Roman"/>
          <w:sz w:val="24"/>
          <w:szCs w:val="24"/>
        </w:rPr>
        <w:t xml:space="preserve"> u smislu čl.</w:t>
      </w:r>
      <w:r w:rsidRPr="00386069">
        <w:rPr>
          <w:rFonts w:hAnsi="Times New Roman" w:ascii="Times New Roman"/>
          <w:sz w:val="24"/>
          <w:szCs w:val="24"/>
        </w:rPr>
        <w:t xml:space="preserve"> 263. Stečajnog zakona, smatra</w:t>
      </w:r>
      <w:r w:rsidR="00A82A4F" w:rsidRPr="00386069">
        <w:rPr>
          <w:rFonts w:hAnsi="Times New Roman" w:ascii="Times New Roman"/>
          <w:sz w:val="24"/>
          <w:szCs w:val="24"/>
        </w:rPr>
        <w:t>ju</w:t>
      </w:r>
      <w:r w:rsidR="00FE275D" w:rsidRPr="00386069">
        <w:rPr>
          <w:rFonts w:hAnsi="Times New Roman" w:ascii="Times New Roman"/>
          <w:sz w:val="24"/>
          <w:szCs w:val="24"/>
        </w:rPr>
        <w:t xml:space="preserve"> utvrđen</w:t>
      </w:r>
      <w:r w:rsidR="003C6100" w:rsidRPr="00386069">
        <w:rPr>
          <w:rFonts w:hAnsi="Times New Roman" w:ascii="Times New Roman"/>
          <w:sz w:val="24"/>
          <w:szCs w:val="24"/>
        </w:rPr>
        <w:t>ima</w:t>
      </w:r>
      <w:r w:rsidR="00FE275D" w:rsidRPr="00386069">
        <w:rPr>
          <w:rFonts w:hAnsi="Times New Roman" w:ascii="Times New Roman"/>
          <w:sz w:val="24"/>
          <w:szCs w:val="24"/>
        </w:rPr>
        <w:t xml:space="preserve">. </w:t>
      </w:r>
    </w:p>
    <w:p w:rsidRDefault="00FE275D" w:rsidP="00FE275D" w:rsidR="00FE275D" w:rsidRPr="0038606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08273D" w:rsidR="0008273D" w:rsidRPr="00386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 xml:space="preserve">U Zadru, dana </w:t>
      </w:r>
      <w:r w:rsidR="00F404EE" w:rsidRPr="00386069">
        <w:rPr>
          <w:rFonts w:hAnsi="Times New Roman" w:ascii="Times New Roman"/>
          <w:sz w:val="24"/>
          <w:szCs w:val="24"/>
        </w:rPr>
        <w:t>14</w:t>
      </w:r>
      <w:r w:rsidR="003C636E" w:rsidRPr="00386069">
        <w:rPr>
          <w:rFonts w:hAnsi="Times New Roman" w:ascii="Times New Roman"/>
          <w:sz w:val="24"/>
          <w:szCs w:val="24"/>
        </w:rPr>
        <w:t>. ožujka</w:t>
      </w:r>
      <w:r w:rsidR="00D30E2C" w:rsidRPr="00386069">
        <w:rPr>
          <w:rFonts w:hAnsi="Times New Roman" w:ascii="Times New Roman"/>
          <w:sz w:val="24"/>
          <w:szCs w:val="24"/>
        </w:rPr>
        <w:t xml:space="preserve"> 2017</w:t>
      </w:r>
      <w:r w:rsidR="00A42FE3" w:rsidRPr="00386069">
        <w:rPr>
          <w:rFonts w:hAnsi="Times New Roman" w:ascii="Times New Roman"/>
          <w:sz w:val="24"/>
          <w:szCs w:val="24"/>
        </w:rPr>
        <w:t>.</w:t>
      </w:r>
    </w:p>
    <w:p w:rsidRDefault="0008273D" w:rsidP="0008273D" w:rsidR="0008273D" w:rsidRPr="0038606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273D" w:rsidP="00920A3B" w:rsidR="0008273D" w:rsidRPr="00386069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6069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8273D" w:rsidP="00920A3B" w:rsidR="00FE275D" w:rsidRPr="00386069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6069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404EE" w:rsidP="00FE275D" w:rsidR="00F404EE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386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rješenja, a ista se podnosi ovom sudu u dva primjerka.</w:t>
      </w:r>
    </w:p>
    <w:p w:rsidRDefault="00FE275D" w:rsidP="00FE275D" w:rsidR="00FE275D" w:rsidRPr="00386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86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Dostaviti:</w:t>
      </w:r>
    </w:p>
    <w:p w:rsidRDefault="00F404EE" w:rsidP="00FE275D" w:rsidR="00FE275D" w:rsidRPr="0038606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stečajnom upravitelju</w:t>
      </w:r>
      <w:r w:rsidR="00FE275D" w:rsidRPr="00386069">
        <w:rPr>
          <w:rFonts w:hAnsi="Times New Roman" w:ascii="Times New Roman"/>
          <w:sz w:val="24"/>
          <w:szCs w:val="24"/>
        </w:rPr>
        <w:t>,</w:t>
      </w:r>
    </w:p>
    <w:p w:rsidRDefault="00FE275D" w:rsidP="00FE275D" w:rsidR="00FE275D" w:rsidRPr="0038606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38606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86069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86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86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86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386069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A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F404EE">
      <w:rPr>
        <w:rFonts w:hAnsi="Arial" w:ascii="Arial"/>
      </w:rPr>
      <w:t xml:space="preserve">    </w:t>
    </w:r>
    <w:r w:rsidRPr="007162A0">
      <w:t>1 St-</w:t>
    </w:r>
    <w:r w:rsidR="00A82A4F">
      <w:t>1153</w:t>
    </w:r>
    <w:r w:rsidR="003D44AF" w:rsidRPr="00DE0A15">
      <w:t>/</w:t>
    </w:r>
    <w:r w:rsidR="002D71AE">
      <w:t>16</w:t>
    </w:r>
    <w:r w:rsidR="003D44AF">
      <w:t>-</w:t>
    </w:r>
    <w:r w:rsidR="00A82A4F"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D250A2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6"/>
  </w:num>
  <w:num w:numId="5">
    <w:abstractNumId w:val="8"/>
  </w:num>
  <w:num w:numId="6">
    <w:abstractNumId w:val="13"/>
  </w:num>
  <w:num w:numId="7">
    <w:abstractNumId w:val="14"/>
  </w:num>
  <w:num w:numId="8">
    <w:abstractNumId w:val="11"/>
  </w:num>
  <w:num w:numId="9">
    <w:abstractNumId w:val="5"/>
  </w:num>
  <w:num w:numId="10">
    <w:abstractNumId w:val="3"/>
  </w:num>
  <w:num w:numId="11">
    <w:abstractNumId w:val="12"/>
  </w:num>
  <w:num w:numId="12">
    <w:abstractNumId w:val="2"/>
  </w:num>
  <w:num w:numId="13">
    <w:abstractNumId w:val="9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12BC4"/>
    <w:rsid w:val="0008273D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86069"/>
    <w:rsid w:val="003A4EBB"/>
    <w:rsid w:val="003B5BBB"/>
    <w:rsid w:val="003C6100"/>
    <w:rsid w:val="003C636E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60B2E"/>
    <w:rsid w:val="00562227"/>
    <w:rsid w:val="00572EB9"/>
    <w:rsid w:val="005D5485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20A3B"/>
    <w:rsid w:val="00935079"/>
    <w:rsid w:val="00936A2B"/>
    <w:rsid w:val="00937E72"/>
    <w:rsid w:val="009703E0"/>
    <w:rsid w:val="009C3E0C"/>
    <w:rsid w:val="009E34C6"/>
    <w:rsid w:val="009E3A82"/>
    <w:rsid w:val="00A02BD0"/>
    <w:rsid w:val="00A06DC9"/>
    <w:rsid w:val="00A42FE3"/>
    <w:rsid w:val="00A82A4F"/>
    <w:rsid w:val="00A9701A"/>
    <w:rsid w:val="00B02E11"/>
    <w:rsid w:val="00B10DDC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404EE"/>
    <w:rsid w:val="00F84E4B"/>
    <w:rsid w:val="00FE275D"/>
    <w:rsid w:val="00FE407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36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A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A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A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A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36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A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A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A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A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781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JASEN društvo s ograničenom odgovornošću za ugostiteljstvo i turizam</izvorni_sadrzaj>
    <derivirana_varijabla naziv="DomainObject.Predmet.ProtustrankaFormated_1">  JASEN društvo s ograničenom odgovornošću za ugostiteljstvo i turizam</derivirana_varijabla>
  </DomainObject.Predmet.ProtustrankaFormated>
  <DomainObject.Predmet.ProtustrankaFormatedOIB>
    <izvorni_sadrzaj>  JASEN društvo s ograničenom odgovornošću za ugostiteljstvo i turizam, OIB 63761822156</izvorni_sadrzaj>
    <derivirana_varijabla naziv="DomainObject.Predmet.ProtustrankaFormatedOIB_1">  JASEN društvo s ograničenom odgovornošću za ugostiteljstvo i turizam, OIB 63761822156</derivirana_varijabla>
  </DomainObject.Predmet.ProtustrankaFormatedOIB>
  <DomainObject.Predmet.ProtustrankaFormatedWithAdress>
    <izvorni_sadrzaj> JASEN društvo s ograničenom odgovornošću za ugostiteljstvo i turizam, Jasenice 43, 23243 Jasenice</izvorni_sadrzaj>
    <derivirana_varijabla naziv="DomainObject.Predmet.ProtustrankaFormatedWithAdress_1"> JASEN društvo s ograničenom odgovornošću za ugostiteljstvo i turizam, Jasenice 43, 23243 Jasenice</derivirana_varijabla>
  </DomainObject.Predmet.ProtustrankaFormatedWithAdress>
  <DomainObject.Predmet.ProtustrankaFormatedWithAdressOIB>
    <izvorni_sadrzaj> JASEN društvo s ograničenom odgovornošću za ugostiteljstvo i turizam, OIB 63761822156, Jasenice 43, 23243 Jasenice</izvorni_sadrzaj>
    <derivirana_varijabla naziv="DomainObject.Predmet.ProtustrankaFormatedWithAdressOIB_1"> JASEN društvo s ograničenom odgovornošću za ugostiteljstvo i turizam, OIB 63761822156, Jasenice 43, 23243 Jasenice</derivirana_varijabla>
  </DomainObject.Predmet.ProtustrankaFormatedWithAdressOIB>
  <DomainObject.Predmet.ProtustrankaWithAdress>
    <izvorni_sadrzaj>JASEN društvo s ograničenom odgovornošću za ugostiteljstvo i turizam Jasenice 43, 23243 Jasenice</izvorni_sadrzaj>
    <derivirana_varijabla naziv="DomainObject.Predmet.ProtustrankaWithAdress_1">JASEN društvo s ograničenom odgovornošću za ugostiteljstvo i turizam Jasenice 43, 23243 Jasenice</derivirana_varijabla>
  </DomainObject.Predmet.ProtustrankaWithAdress>
  <DomainObject.Predmet.ProtustrankaWithAdressOIB>
    <izvorni_sadrzaj>JASEN društvo s ograničenom odgovornošću za ugostiteljstvo i turizam, OIB 63761822156, Jasenice 43, 23243 Jasenice</izvorni_sadrzaj>
    <derivirana_varijabla naziv="DomainObject.Predmet.ProtustrankaWithAdressOIB_1">JASEN društvo s ograničenom odgovornošću za ugostiteljstvo i turizam, OIB 63761822156, Jasenice 43, 23243 Jasenice</derivirana_varijabla>
  </DomainObject.Predmet.ProtustrankaWithAdressOIB>
  <DomainObject.Predmet.ProtustrankaNazivFormated>
    <izvorni_sadrzaj>JASEN društvo s ograničenom odgovornošću za ugostiteljstvo i turizam</izvorni_sadrzaj>
    <derivirana_varijabla naziv="DomainObject.Predmet.ProtustrankaNazivFormated_1">JASEN društvo s ograničenom odgovornošću za ugostiteljstvo i turizam</derivirana_varijabla>
  </DomainObject.Predmet.ProtustrankaNazivFormated>
  <DomainObject.Predmet.ProtustrankaNazivFormatedOIB>
    <izvorni_sadrzaj>JASEN društvo s ograničenom odgovornošću za ugostiteljstvo i turizam, OIB 63761822156</izvorni_sadrzaj>
    <derivirana_varijabla naziv="DomainObject.Predmet.ProtustrankaNazivFormatedOIB_1">JASEN društvo s ograničenom odgovornošću za ugostiteljstvo i turizam, OIB 63761822156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Zadar</izvorni_sadrzaj>
    <derivirana_varijabla naziv="DomainObject.Predmet.StrankaFormated_1">  Porezna uprava, Područni ured Zadar</derivirana_varijabla>
  </DomainObject.Predmet.StrankaFormated>
  <DomainObject.Predmet.StrankaFormatedOIB>
    <izvorni_sadrzaj>  Porezna uprava, Područni ured Zadar, OIB 18683136487</izvorni_sadrzaj>
    <derivirana_varijabla naziv="DomainObject.Predmet.StrankaFormatedOIB_1">  Porezna uprava, Područni ured Zadar, OIB 18683136487</derivirana_varijabla>
  </DomainObject.Predmet.StrankaFormatedOIB>
  <DomainObject.Predmet.StrankaFormatedWithAdress>
    <izvorni_sadrzaj> Porezna uprava, Područni ured Zadar</izvorni_sadrzaj>
    <derivirana_varijabla naziv="DomainObject.Predmet.StrankaFormatedWithAdress_1"> Porezna uprava, Područni ured Zadar</derivirana_varijabla>
  </DomainObject.Predmet.StrankaFormatedWithAdress>
  <DomainObject.Predmet.StrankaFormatedWithAdressOIB>
    <izvorni_sadrzaj> Porezna uprava, Područni ured Zadar, OIB 18683136487</izvorni_sadrzaj>
    <derivirana_varijabla naziv="DomainObject.Predmet.StrankaFormatedWithAdressOIB_1"> Porezna uprava, Područni ured Zadar, OIB 18683136487</derivirana_varijabla>
  </DomainObject.Predmet.StrankaFormatedWithAdressOIB>
  <DomainObject.Predmet.StrankaWithAdress>
    <izvorni_sadrzaj>Porezna uprava, Područni ured Zadar </izvorni_sadrzaj>
    <derivirana_varijabla naziv="DomainObject.Predmet.StrankaWithAdress_1">Porezna uprava, Područni ured Zadar </derivirana_varijabla>
  </DomainObject.Predmet.StrankaWithAdress>
  <DomainObject.Predmet.StrankaWithAdressOIB>
    <izvorni_sadrzaj>Porezna uprava, Područni ured Zadar, OIB 18683136487</izvorni_sadrzaj>
    <derivirana_varijabla naziv="DomainObject.Predmet.StrankaWithAdressOIB_1">Porezna uprava, Područni ured Zadar, OIB 18683136487</derivirana_varijabla>
  </DomainObject.Predmet.StrankaWithAdressOIB>
  <DomainObject.Predmet.StrankaNazivFormated>
    <izvorni_sadrzaj>Porezna uprava, Područni ured Zadar</izvorni_sadrzaj>
    <derivirana_varijabla naziv="DomainObject.Predmet.StrankaNazivFormated_1">Porezna uprava, Područni ured Zadar</derivirana_varijabla>
  </DomainObject.Predmet.StrankaNazivFormated>
  <DomainObject.Predmet.StrankaNazivFormatedOIB>
    <izvorni_sadrzaj>Porezna uprava, Područni ured Zadar, OIB 18683136487</izvorni_sadrzaj>
    <derivirana_varijabla naziv="DomainObject.Predmet.StrankaNazivFormatedOIB_1">Porezna uprava,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2880790.72</izvorni_sadrzaj>
    <derivirana_varijabla naziv="DomainObject.Predmet.TrenutnaVrijednost_1">2880790.72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Porezna uprava, Područni ured Zadar</item>
    </izvorni_sadrzaj>
    <derivirana_varijabla naziv="DomainObject.Predmet.StrankaListFormated_1">
      <item>Porezna uprava, Područni ured Zadar</item>
    </derivirana_varijabla>
  </DomainObject.Predmet.StrankaListFormated>
  <DomainObject.Predmet.StrankaListFormatedOIB>
    <izvorni_sadrzaj>
      <item>Porezna uprava, Područni ured Zadar, OIB 18683136487</item>
    </izvorni_sadrzaj>
    <derivirana_varijabla naziv="DomainObject.Predmet.StrankaListFormatedOIB_1">
      <item>Porezna uprava, Područni ured Zadar, OIB 18683136487</item>
    </derivirana_varijabla>
  </DomainObject.Predmet.StrankaListFormatedOIB>
  <DomainObject.Predmet.StrankaListFormatedWithAdress>
    <izvorni_sadrzaj>
      <item>Porezna uprava, Područni ured Zadar</item>
    </izvorni_sadrzaj>
    <derivirana_varijabla naziv="DomainObject.Predmet.StrankaListFormatedWithAdress_1">
      <item>Porezna uprava, Područni ured Zadar</item>
    </derivirana_varijabla>
  </DomainObject.Predmet.StrankaListFormatedWithAdress>
  <DomainObject.Predmet.StrankaListFormatedWithAdressOIB>
    <izvorni_sadrzaj>
      <item>Porezna uprava, Područni ured Zadar, OIB 18683136487</item>
    </izvorni_sadrzaj>
    <derivirana_varijabla naziv="DomainObject.Predmet.StrankaListFormatedWithAdressOIB_1">
      <item>Porezna uprava, Područni ured Zadar, OIB 18683136487</item>
    </derivirana_varijabla>
  </DomainObject.Predmet.StrankaListFormatedWithAdressOIB>
  <DomainObject.Predmet.StrankaListNazivFormated>
    <izvorni_sadrzaj>
      <item>Porezna uprava, Područni ured Zadar</item>
    </izvorni_sadrzaj>
    <derivirana_varijabla naziv="DomainObject.Predmet.StrankaListNazivFormated_1">
      <item>Porezna uprava, Područni ured Zadar</item>
    </derivirana_varijabla>
  </DomainObject.Predmet.StrankaListNazivFormated>
  <DomainObject.Predmet.StrankaListNazivFormatedOIB>
    <izvorni_sadrzaj>
      <item>Porezna uprava, Područni ured Zadar, OIB 18683136487</item>
    </izvorni_sadrzaj>
    <derivirana_varijabla naziv="DomainObject.Predmet.StrankaListNazivFormatedOIB_1">
      <item>Porezna uprava, Područni ured Zadar, OIB 18683136487</item>
    </derivirana_varijabla>
  </DomainObject.Predmet.StrankaListNazivFormatedOIB>
  <DomainObject.Predmet.ProtuStrankaListFormated>
    <izvorni_sadrzaj>
      <item>JASEN društvo s ograničenom odgovornošću za ugostiteljstvo i turizam</item>
    </izvorni_sadrzaj>
    <derivirana_varijabla naziv="DomainObject.Predmet.ProtuStrankaListFormated_1">
      <item>JASEN društvo s ograničenom odgovornošću za ugostiteljstvo i turizam</item>
    </derivirana_varijabla>
  </DomainObject.Predmet.ProtuStrankaListFormated>
  <DomainObject.Predmet.ProtuStrankaListFormatedOIB>
    <izvorni_sadrzaj>
      <item>JASEN društvo s ograničenom odgovornošću za ugostiteljstvo i turizam, OIB 63761822156</item>
    </izvorni_sadrzaj>
    <derivirana_varijabla naziv="DomainObject.Predmet.ProtuStrankaListFormatedOIB_1">
      <item>JASEN društvo s ograničenom odgovornošću za ugostiteljstvo i turizam, OIB 63761822156</item>
    </derivirana_varijabla>
  </DomainObject.Predmet.ProtuStrankaListFormatedOIB>
  <DomainObject.Predmet.ProtuStrankaListFormatedWithAdress>
    <izvorni_sadrzaj>
      <item>JASEN društvo s ograničenom odgovornošću za ugostiteljstvo i turizam, Jasenice 43, 23243 Jasenice</item>
    </izvorni_sadrzaj>
    <derivirana_varijabla naziv="DomainObject.Predmet.ProtuStrankaListFormatedWithAdress_1">
      <item>JASEN društvo s ograničenom odgovornošću za ugostiteljstvo i turizam, Jasenice 43, 23243 Jasenice</item>
    </derivirana_varijabla>
  </DomainObject.Predmet.ProtuStrankaListFormatedWithAdress>
  <DomainObject.Predmet.ProtuStrankaListFormatedWithAdressOIB>
    <izvorni_sadrzaj>
      <item>JASEN društvo s ograničenom odgovornošću za ugostiteljstvo i turizam, OIB 63761822156, Jasenice 43, 23243 Jasenice</item>
    </izvorni_sadrzaj>
    <derivirana_varijabla naziv="DomainObject.Predmet.ProtuStrankaListFormatedWithAdressOIB_1">
      <item>JASEN društvo s ograničenom odgovornošću za ugostiteljstvo i turizam, OIB 63761822156, Jasenice 43, 23243 Jasenice</item>
    </derivirana_varijabla>
  </DomainObject.Predmet.ProtuStrankaListFormatedWithAdressOIB>
  <DomainObject.Predmet.ProtuStrankaListNazivFormated>
    <izvorni_sadrzaj>
      <item>JASEN društvo s ograničenom odgovornošću za ugostiteljstvo i turizam</item>
    </izvorni_sadrzaj>
    <derivirana_varijabla naziv="DomainObject.Predmet.ProtuStrankaListNazivFormated_1">
      <item>JASEN društvo s ograničenom odgovornošću za ugostiteljstvo i turizam</item>
    </derivirana_varijabla>
  </DomainObject.Predmet.ProtuStrankaListNazivFormated>
  <DomainObject.Predmet.ProtuStrankaListNazivFormatedOIB>
    <izvorni_sadrzaj>
      <item>JASEN društvo s ograničenom odgovornošću za ugostiteljstvo i turizam, OIB 63761822156</item>
    </izvorni_sadrzaj>
    <derivirana_varijabla naziv="DomainObject.Predmet.ProtuStrankaListNazivFormatedOIB_1">
      <item>JASEN društvo s ograničenom odgovornošću za ugostiteljstvo i turizam, OIB 63761822156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Zadar</izvorni_sadrzaj>
    <derivirana_varijabla naziv="DomainObject.Predmet.StrankaIDrugi_1">Porezna uprava, Područni ured Zadar</derivirana_varijabla>
  </DomainObject.Predmet.StrankaIDrugi>
  <DomainObject.Predmet.ProtustrankaIDrugi>
    <izvorni_sadrzaj>JASEN društvo s ograničenom odgovornošću za ugostiteljstvo i turizam</izvorni_sadrzaj>
    <derivirana_varijabla naziv="DomainObject.Predmet.ProtustrankaIDrugi_1">JASEN društvo s ograničenom odgovornošću za ugostiteljstvo i turizam</derivirana_varijabla>
  </DomainObject.Predmet.ProtustrankaIDrugi>
  <DomainObject.Predmet.StrankaIDrugiAdressOIB>
    <izvorni_sadrzaj>Porezna uprava, Područni ured Zadar, OIB 18683136487</izvorni_sadrzaj>
    <derivirana_varijabla naziv="DomainObject.Predmet.StrankaIDrugiAdressOIB_1">Porezna uprava, Područni ured Zadar, OIB 18683136487</derivirana_varijabla>
  </DomainObject.Predmet.StrankaIDrugiAdressOIB>
  <DomainObject.Predmet.ProtustrankaIDrugiAdressOIB>
    <izvorni_sadrzaj>JASEN društvo s ograničenom odgovornošću za ugostiteljstvo i turizam, OIB 63761822156, Jasenice 43, 23243 Jasenice</izvorni_sadrzaj>
    <derivirana_varijabla naziv="DomainObject.Predmet.ProtustrankaIDrugiAdressOIB_1">JASEN društvo s ograničenom odgovornošću za ugostiteljstvo i turizam, OIB 63761822156, Jasenice 43, 23243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JASEN društvo s ograničenom odgovornošću za ugostiteljstvo i turizam</item>
      <item>Porezna uprava, Područni ured Zadar</item>
    </izvorni_sadrzaj>
    <derivirana_varijabla naziv="DomainObject.Predmet.SudioniciListNaziv_1">
      <item>JASEN društvo s ograničenom odgovornošću za ugostiteljstvo i turizam</item>
      <item>Porezna uprava, Područni ured Zadar</item>
    </derivirana_varijabla>
  </DomainObject.Predmet.SudioniciListNaziv>
  <DomainObject.Predmet.SudioniciListAdressOIB>
    <izvorni_sadrzaj>
      <item>JASEN društvo s ograničenom odgovornošću za ugostiteljstvo i turizam, OIB 63761822156, Jasenice 43,23243 Jasenice</item>
      <item>Porezna uprava, Područni ured Zadar, OIB 18683136487</item>
    </izvorni_sadrzaj>
    <derivirana_varijabla naziv="DomainObject.Predmet.SudioniciListAdressOIB_1">
      <item>JASEN društvo s ograničenom odgovornošću za ugostiteljstvo i turizam, OIB 63761822156, Jasenice 43,23243 Jasenice</item>
      <item>Porezna uprava, Područni ured Zadar,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63761822156</item>
      <item>, OIB 18683136487</item>
    </izvorni_sadrzaj>
    <derivirana_varijabla naziv="DomainObject.Predmet.SudioniciListNazivOIB_1">
      <item>, OIB 63761822156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1763</properties:Characters>
  <properties:Lines>81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2017-03-14T10:53:00Z</dcterms:created>
  <dc:creator>wsadmin</dc:creator>
  <cp:lastModifiedBy>Nena Mužanović</cp:lastModifiedBy>
  <cp:lastPrinted>2017-01-18T13:54:00Z</cp:lastPrinted>
  <dcterms:modified xmlns:xsi="http://www.w3.org/2001/XMLSchema-instance" xsi:type="dcterms:W3CDTF">2017-03-15T10:18:00Z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