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4f3d4" w14:paraId="8b4f3d4"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rsidRPr="00047756">
      <w:pPr>
        <w:ind w:firstLine="720"/>
        <w:jc w:val="both"/>
        <w:textAlignment w:val="auto"/>
        <w:rPr>
          <w:lang w:val="hr-HR"/>
        </w:rPr>
      </w:pPr>
      <w:r w:rsidRPr="001A7B55">
        <w:rPr>
          <w:bCs/>
          <w:szCs w:val="24"/>
          <w:lang w:val="hr-HR"/>
        </w:rPr>
        <w:t xml:space="preserve">Trgovački sud u Rijeci, po sucu Liljani Ugrin, kao sucu pojedincu  u stečajnom predmetu, odlučujući o prijedlogu Financijske  agencije  za otvaranje stečajnog postupka nad dužnikom </w:t>
      </w:r>
      <w:r w:rsidR="009C62C0" w:rsidRPr="009C62C0">
        <w:rPr>
          <w:bCs/>
          <w:szCs w:val="24"/>
          <w:lang w:val="hr-HR"/>
        </w:rPr>
        <w:t>KLIK MARKETING društvo s ograničenom odgovornošću za  poslovno savjetovanje, usluge i trgovinu Rijeka, Zdravka Kučića 39 ( MBS 040267804 – OIB 68419542813 )</w:t>
      </w:r>
      <w:r w:rsidRPr="001A7B55">
        <w:rPr>
          <w:bCs/>
          <w:szCs w:val="24"/>
          <w:lang w:val="hr-HR"/>
        </w:rPr>
        <w:t xml:space="preserve"> </w:t>
      </w:r>
      <w:r w:rsidR="007B3E9A" w:rsidRPr="007B3E9A">
        <w:rPr>
          <w:bCs/>
          <w:szCs w:val="24"/>
          <w:lang w:val="hr-HR"/>
        </w:rPr>
        <w:t xml:space="preserve">dana </w:t>
      </w:r>
      <w:r>
        <w:rPr>
          <w:bCs/>
          <w:szCs w:val="24"/>
          <w:lang w:val="hr-HR"/>
        </w:rPr>
        <w:t>1</w:t>
      </w:r>
      <w:r w:rsidR="00F65093">
        <w:rPr>
          <w:bCs/>
          <w:szCs w:val="24"/>
          <w:lang w:val="hr-HR"/>
        </w:rPr>
        <w:t>7</w:t>
      </w:r>
      <w:r>
        <w:rPr>
          <w:bCs/>
          <w:szCs w:val="24"/>
          <w:lang w:val="hr-HR"/>
        </w:rPr>
        <w:t xml:space="preserve">. srpnja </w:t>
      </w:r>
      <w:r w:rsidR="007B3E9A" w:rsidRPr="007B3E9A">
        <w:rPr>
          <w:bCs/>
          <w:szCs w:val="24"/>
          <w:lang w:val="hr-HR"/>
        </w:rPr>
        <w:t>2017.</w:t>
      </w:r>
      <w:r w:rsidR="00047756" w:rsidRPr="00047756">
        <w:rPr>
          <w:lang w:val="hr-HR"/>
        </w:rPr>
        <w:t xml:space="preserve"> </w:t>
      </w:r>
    </w:p>
    <w:p w:rsidRDefault="004D1870" w:rsidP="00047756" w:rsidR="004D1870">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9C62C0" w:rsidRPr="009C62C0">
        <w:rPr>
          <w:bCs/>
          <w:szCs w:val="24"/>
          <w:lang w:val="hr-HR"/>
        </w:rPr>
        <w:t>KLIK MARKETING društvo s ograničenom odgovornošću za  poslovno savjetovanje, usluge i trgovinu Rijeka, Zdravka Kučića 39 ( MBS 040267804 – OIB 68419542813 )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B3E9A">
        <w:rPr>
          <w:lang w:val="hr-HR"/>
        </w:rPr>
        <w:t xml:space="preserve"> </w:t>
      </w:r>
      <w:r w:rsidR="000A5EC7" w:rsidRPr="000A5EC7">
        <w:rPr>
          <w:lang w:val="hr-HR"/>
        </w:rPr>
        <w:t>Loris Rak  ( OIB 81830822007 ), Zagrebačka 18, Rijeka</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9C62C0" w:rsidRPr="009C62C0">
        <w:rPr>
          <w:bCs/>
          <w:szCs w:val="24"/>
          <w:lang w:val="hr-HR"/>
        </w:rPr>
        <w:t>KLIK MARKETING društvo s ograničenom odgovornošću za  poslovno savjetovanje, usluge i trgovinu Rijeka, Zdravka Kučića 39 ( MBS 040267804 – OIB 68419542813 )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1A7B55" w:rsidP="00047756" w:rsidR="00047756">
      <w:pPr>
        <w:ind w:firstLine="720"/>
        <w:jc w:val="both"/>
        <w:textAlignment w:val="auto"/>
        <w:rPr>
          <w:szCs w:val="24"/>
          <w:lang w:val="hr-HR"/>
        </w:rPr>
      </w:pPr>
      <w:r w:rsidRPr="001A7B55">
        <w:rPr>
          <w:szCs w:val="24"/>
          <w:lang w:val="hr-HR"/>
        </w:rPr>
        <w:t xml:space="preserve">Financijska  agencija je temeljem odredbe članka 110. stavak 1. Stečajnog zakona (“Narodne novine” broj 71/15, u daljem tekstu: SZ )  podnijela sudu prijedlog za otvaranje stečajnoga postupka nad dužnikom </w:t>
      </w:r>
      <w:r w:rsidR="00F65093" w:rsidRPr="009C62C0">
        <w:rPr>
          <w:bCs/>
          <w:szCs w:val="24"/>
          <w:lang w:val="hr-HR"/>
        </w:rPr>
        <w:t>KLIK MARKETING d</w:t>
      </w:r>
      <w:r w:rsidR="00F65093">
        <w:rPr>
          <w:bCs/>
          <w:szCs w:val="24"/>
          <w:lang w:val="hr-HR"/>
        </w:rPr>
        <w:t>.o.o.</w:t>
      </w:r>
      <w:r w:rsidR="004D1870">
        <w:rPr>
          <w:szCs w:val="24"/>
          <w:lang w:val="hr-HR"/>
        </w:rPr>
        <w:t>,</w:t>
      </w:r>
      <w:r w:rsidRPr="001A7B55">
        <w:rPr>
          <w:szCs w:val="24"/>
          <w:lang w:val="hr-HR"/>
        </w:rPr>
        <w:t xml:space="preserve"> </w:t>
      </w:r>
      <w:r w:rsidR="00F65093" w:rsidRPr="00F65093">
        <w:rPr>
          <w:szCs w:val="24"/>
          <w:lang w:val="hr-HR"/>
        </w:rPr>
        <w:t xml:space="preserve">uz obrazloženje da na dan 6. prosinca 2016.  dužnik  u Očevidniku redoslijeda osnova za plaćanje ima evidentirane </w:t>
      </w:r>
      <w:r w:rsidR="00F65093" w:rsidRPr="00F65093">
        <w:rPr>
          <w:szCs w:val="24"/>
          <w:lang w:val="hr-HR"/>
        </w:rPr>
        <w:lastRenderedPageBreak/>
        <w:t>neizvršene osnove za plaćanje u neprekinutom razdoblju od 120 dana u ukupnom iznosu od 108.048,04  kn, te da ima jednog zaposlenika</w:t>
      </w:r>
      <w:r w:rsidRPr="001A7B55">
        <w:rPr>
          <w:szCs w:val="24"/>
          <w:lang w:val="hr-HR"/>
        </w:rPr>
        <w:t>.</w:t>
      </w:r>
    </w:p>
    <w:p w:rsidRDefault="00047756" w:rsidP="00047756" w:rsidR="00047756">
      <w:pPr>
        <w:ind w:firstLine="720"/>
        <w:jc w:val="both"/>
        <w:textAlignment w:val="auto"/>
        <w:rPr>
          <w:szCs w:val="24"/>
          <w:lang w:val="hr-HR"/>
        </w:rPr>
      </w:pPr>
      <w:r w:rsidRPr="00047756">
        <w:rPr>
          <w:szCs w:val="24"/>
          <w:lang w:val="hr-HR"/>
        </w:rPr>
        <w:t>Stoga je sud nad dužnikom ovosudnim rješenjem pod poslovnim brojem 7 St-</w:t>
      </w:r>
      <w:r w:rsidR="001A7B55">
        <w:rPr>
          <w:szCs w:val="24"/>
          <w:lang w:val="hr-HR"/>
        </w:rPr>
        <w:t>15</w:t>
      </w:r>
      <w:r w:rsidR="000A5EC7">
        <w:rPr>
          <w:szCs w:val="24"/>
          <w:lang w:val="hr-HR"/>
        </w:rPr>
        <w:t>7</w:t>
      </w:r>
      <w:r w:rsidR="00F65093">
        <w:rPr>
          <w:szCs w:val="24"/>
          <w:lang w:val="hr-HR"/>
        </w:rPr>
        <w:t>7</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1A7B55">
        <w:rPr>
          <w:szCs w:val="24"/>
          <w:lang w:val="hr-HR"/>
        </w:rPr>
        <w:t xml:space="preserve">6. ožujka </w:t>
      </w:r>
      <w:r w:rsidRPr="00047756">
        <w:rPr>
          <w:szCs w:val="24"/>
          <w:lang w:val="hr-HR"/>
        </w:rPr>
        <w:t>201</w:t>
      </w:r>
      <w:r w:rsidR="001A7B55">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zastupnik dužnika po zakonu</w:t>
      </w:r>
      <w:r w:rsidR="001A7B55">
        <w:rPr>
          <w:lang w:val="hr-HR"/>
        </w:rPr>
        <w:t>,</w:t>
      </w:r>
      <w:r w:rsidRPr="00047756">
        <w:rPr>
          <w:lang w:val="hr-HR"/>
        </w:rPr>
        <w:t xml:space="preserve"> </w:t>
      </w:r>
      <w:r w:rsidR="001A7B55">
        <w:rPr>
          <w:szCs w:val="24"/>
          <w:lang w:val="hr-HR"/>
        </w:rPr>
        <w:t xml:space="preserve">privremeni stečajni upravitelj i </w:t>
      </w:r>
      <w:r w:rsidR="001A7B55" w:rsidRPr="00047756">
        <w:rPr>
          <w:szCs w:val="24"/>
          <w:lang w:val="hr-HR"/>
        </w:rPr>
        <w:t xml:space="preserve">banka </w:t>
      </w:r>
      <w:r w:rsidRPr="00047756">
        <w:rPr>
          <w:szCs w:val="24"/>
          <w:lang w:val="hr-HR"/>
        </w:rPr>
        <w:t>koja za dužnika vodi poslove platnog prometa.</w:t>
      </w:r>
    </w:p>
    <w:p w:rsidRDefault="009E60A1" w:rsidP="00047756" w:rsidR="008820F6">
      <w:pPr>
        <w:ind w:firstLine="720"/>
        <w:jc w:val="both"/>
        <w:textAlignment w:val="auto"/>
        <w:rPr>
          <w:lang w:val="hr-HR"/>
        </w:rPr>
      </w:pPr>
      <w:r>
        <w:rPr>
          <w:szCs w:val="24"/>
          <w:lang w:val="hr-HR"/>
        </w:rPr>
        <w:t>Predlagatelj je u podnesku od 28. ožujka 2017. naveo da ostaje kod prijedloga za otvaranje stečaja, a p</w:t>
      </w:r>
      <w:r w:rsidR="001A7B55">
        <w:rPr>
          <w:szCs w:val="24"/>
          <w:lang w:val="hr-HR"/>
        </w:rPr>
        <w:t>rivremen</w:t>
      </w:r>
      <w:r w:rsidR="000A5EC7">
        <w:rPr>
          <w:szCs w:val="24"/>
          <w:lang w:val="hr-HR"/>
        </w:rPr>
        <w:t>i</w:t>
      </w:r>
      <w:r w:rsidR="001A7B55">
        <w:rPr>
          <w:szCs w:val="24"/>
          <w:lang w:val="hr-HR"/>
        </w:rPr>
        <w:t xml:space="preserve"> stečajn</w:t>
      </w:r>
      <w:r w:rsidR="000A5EC7">
        <w:rPr>
          <w:szCs w:val="24"/>
          <w:lang w:val="hr-HR"/>
        </w:rPr>
        <w:t>i</w:t>
      </w:r>
      <w:r w:rsidR="001A7B55">
        <w:rPr>
          <w:szCs w:val="24"/>
          <w:lang w:val="hr-HR"/>
        </w:rPr>
        <w:t xml:space="preserve"> upravitelj</w:t>
      </w:r>
      <w:r w:rsidR="000A5EC7">
        <w:rPr>
          <w:szCs w:val="24"/>
          <w:lang w:val="hr-HR"/>
        </w:rPr>
        <w:t xml:space="preserve"> </w:t>
      </w:r>
      <w:r w:rsidR="001A7B55">
        <w:rPr>
          <w:lang w:val="hr-HR"/>
        </w:rPr>
        <w:t xml:space="preserve">je dana </w:t>
      </w:r>
      <w:r w:rsidR="00F65093">
        <w:rPr>
          <w:lang w:val="hr-HR"/>
        </w:rPr>
        <w:t>26</w:t>
      </w:r>
      <w:r w:rsidR="001A7B55">
        <w:rPr>
          <w:lang w:val="hr-HR"/>
        </w:rPr>
        <w:t xml:space="preserve">. </w:t>
      </w:r>
      <w:r w:rsidR="00F65093">
        <w:rPr>
          <w:lang w:val="hr-HR"/>
        </w:rPr>
        <w:t xml:space="preserve">travnja </w:t>
      </w:r>
      <w:r w:rsidR="001A7B55">
        <w:rPr>
          <w:lang w:val="hr-HR"/>
        </w:rPr>
        <w:t>2017. podni</w:t>
      </w:r>
      <w:r>
        <w:rPr>
          <w:lang w:val="hr-HR"/>
        </w:rPr>
        <w:t>o</w:t>
      </w:r>
      <w:r w:rsidR="00407497">
        <w:rPr>
          <w:lang w:val="hr-HR"/>
        </w:rPr>
        <w:t xml:space="preserve"> </w:t>
      </w:r>
      <w:r w:rsidR="008820F6">
        <w:rPr>
          <w:lang w:val="hr-HR"/>
        </w:rPr>
        <w:t>I</w:t>
      </w:r>
      <w:r w:rsidR="001A7B55">
        <w:rPr>
          <w:lang w:val="hr-HR"/>
        </w:rPr>
        <w:t>zvješće</w:t>
      </w:r>
      <w:r w:rsidR="008820F6">
        <w:rPr>
          <w:lang w:val="hr-HR"/>
        </w:rPr>
        <w:t>.</w:t>
      </w:r>
    </w:p>
    <w:p w:rsidRDefault="00407497" w:rsidP="00047756" w:rsidR="00F65093">
      <w:pPr>
        <w:ind w:firstLine="720"/>
        <w:jc w:val="both"/>
        <w:textAlignment w:val="auto"/>
        <w:rPr>
          <w:lang w:val="hr-HR"/>
        </w:rPr>
      </w:pPr>
      <w:r>
        <w:rPr>
          <w:szCs w:val="24"/>
          <w:lang w:val="hr-HR"/>
        </w:rPr>
        <w:t xml:space="preserve">Na </w:t>
      </w:r>
      <w:r w:rsidR="007B3E9A">
        <w:rPr>
          <w:szCs w:val="24"/>
          <w:lang w:val="hr-HR"/>
        </w:rPr>
        <w:t>ročištu</w:t>
      </w:r>
      <w:r>
        <w:rPr>
          <w:szCs w:val="24"/>
          <w:lang w:val="hr-HR"/>
        </w:rPr>
        <w:t xml:space="preserve"> održanom dana 24. svibnja 2017. </w:t>
      </w:r>
      <w:r w:rsidRPr="00047756">
        <w:rPr>
          <w:szCs w:val="24"/>
          <w:lang w:val="hr-HR"/>
        </w:rPr>
        <w:t>radi očitovanja o prijedlogu za otvaranje stečajnog postupka</w:t>
      </w:r>
      <w:r>
        <w:rPr>
          <w:szCs w:val="24"/>
          <w:lang w:val="hr-HR"/>
        </w:rPr>
        <w:t xml:space="preserve"> </w:t>
      </w:r>
      <w:r w:rsidR="000D3426">
        <w:rPr>
          <w:szCs w:val="24"/>
          <w:lang w:val="hr-HR"/>
        </w:rPr>
        <w:t>z</w:t>
      </w:r>
      <w:r w:rsidR="007B3E9A" w:rsidRPr="00047756">
        <w:rPr>
          <w:lang w:val="hr-HR"/>
        </w:rPr>
        <w:t>astupnik dužnika po zakonu</w:t>
      </w:r>
      <w:r w:rsidR="000A5EC7">
        <w:rPr>
          <w:lang w:val="hr-HR"/>
        </w:rPr>
        <w:t xml:space="preserve"> nije pristupio, niti se pisano očitovao o prijedlogu</w:t>
      </w:r>
      <w:r w:rsidR="00F65093">
        <w:rPr>
          <w:lang w:val="hr-HR"/>
        </w:rPr>
        <w:t>.</w:t>
      </w:r>
    </w:p>
    <w:p w:rsidRDefault="00407497" w:rsidP="00047756" w:rsidR="00407497">
      <w:pPr>
        <w:ind w:firstLine="720"/>
        <w:jc w:val="both"/>
        <w:textAlignment w:val="auto"/>
        <w:rPr>
          <w:lang w:val="hr-HR"/>
        </w:rPr>
      </w:pPr>
      <w:r>
        <w:rPr>
          <w:lang w:val="hr-HR"/>
        </w:rPr>
        <w:t>Privremen</w:t>
      </w:r>
      <w:r w:rsidR="00241F14">
        <w:rPr>
          <w:lang w:val="hr-HR"/>
        </w:rPr>
        <w:t>i</w:t>
      </w:r>
      <w:r>
        <w:rPr>
          <w:lang w:val="hr-HR"/>
        </w:rPr>
        <w:t xml:space="preserve"> stečajn</w:t>
      </w:r>
      <w:r w:rsidR="00241F14">
        <w:rPr>
          <w:lang w:val="hr-HR"/>
        </w:rPr>
        <w:t>i</w:t>
      </w:r>
      <w:r>
        <w:rPr>
          <w:lang w:val="hr-HR"/>
        </w:rPr>
        <w:t xml:space="preserve"> upravitelj je </w:t>
      </w:r>
      <w:r w:rsidR="00241F14">
        <w:rPr>
          <w:lang w:val="hr-HR"/>
        </w:rPr>
        <w:t xml:space="preserve">na ročištu </w:t>
      </w:r>
      <w:r>
        <w:rPr>
          <w:lang w:val="hr-HR"/>
        </w:rPr>
        <w:t>nave</w:t>
      </w:r>
      <w:r w:rsidR="00241F14">
        <w:rPr>
          <w:lang w:val="hr-HR"/>
        </w:rPr>
        <w:t>o</w:t>
      </w:r>
      <w:r>
        <w:rPr>
          <w:lang w:val="hr-HR"/>
        </w:rPr>
        <w:t xml:space="preserve"> da</w:t>
      </w:r>
      <w:r w:rsidR="00875A83">
        <w:rPr>
          <w:lang w:val="hr-HR"/>
        </w:rPr>
        <w:t xml:space="preserve"> </w:t>
      </w:r>
      <w:r>
        <w:rPr>
          <w:lang w:val="hr-HR"/>
        </w:rPr>
        <w:t>iz Potvrde Financijske agencije, koju je priloži</w:t>
      </w:r>
      <w:r w:rsidR="00241F14">
        <w:rPr>
          <w:lang w:val="hr-HR"/>
        </w:rPr>
        <w:t>o</w:t>
      </w:r>
      <w:r>
        <w:rPr>
          <w:lang w:val="hr-HR"/>
        </w:rPr>
        <w:t xml:space="preserve"> Izvješću</w:t>
      </w:r>
      <w:r w:rsidR="00875A83">
        <w:rPr>
          <w:lang w:val="hr-HR"/>
        </w:rPr>
        <w:t xml:space="preserve">, </w:t>
      </w:r>
      <w:r w:rsidR="009E60A1">
        <w:rPr>
          <w:lang w:val="hr-HR"/>
        </w:rPr>
        <w:t xml:space="preserve">utvrdio </w:t>
      </w:r>
      <w:r w:rsidR="00875A83">
        <w:rPr>
          <w:lang w:val="hr-HR"/>
        </w:rPr>
        <w:t xml:space="preserve">da je račun dužnika </w:t>
      </w:r>
      <w:r>
        <w:rPr>
          <w:lang w:val="hr-HR"/>
        </w:rPr>
        <w:t xml:space="preserve">u blokadi. </w:t>
      </w:r>
    </w:p>
    <w:p w:rsidRDefault="00407497" w:rsidP="006C08D9" w:rsidR="00B347FD">
      <w:pPr>
        <w:ind w:firstLine="720"/>
        <w:jc w:val="both"/>
        <w:textAlignment w:val="auto"/>
        <w:rPr>
          <w:lang w:val="hr-HR"/>
        </w:rPr>
      </w:pPr>
      <w:r>
        <w:rPr>
          <w:lang w:val="hr-HR"/>
        </w:rPr>
        <w:t>Nadalje je o</w:t>
      </w:r>
      <w:r w:rsidR="00B347FD" w:rsidRPr="00B347FD">
        <w:rPr>
          <w:lang w:val="hr-HR"/>
        </w:rPr>
        <w:t>dlučeno da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1B4DD0" w:rsidP="00047756" w:rsidR="001B4DD0">
      <w:pPr>
        <w:ind w:firstLine="720"/>
        <w:jc w:val="both"/>
        <w:textAlignment w:val="auto"/>
      </w:pPr>
      <w:r>
        <w:t>Privremen</w:t>
      </w:r>
      <w:r w:rsidR="00241F14">
        <w:t>i</w:t>
      </w:r>
      <w:r>
        <w:t xml:space="preserve"> stečajn</w:t>
      </w:r>
      <w:r w:rsidR="00241F14">
        <w:t>i</w:t>
      </w:r>
      <w:r>
        <w:t xml:space="preserve"> upravitelj je nave</w:t>
      </w:r>
      <w:r w:rsidR="00241F14">
        <w:t>o</w:t>
      </w:r>
      <w:r>
        <w:t xml:space="preserve"> da </w:t>
      </w:r>
      <w:r w:rsidR="00241F14">
        <w:t xml:space="preserve">je iz njemu dostupne dokumentacije utvrdio da dužnik nema imovine  </w:t>
      </w:r>
      <w:r>
        <w:t xml:space="preserve">za pokriće troškova postupka. </w:t>
      </w:r>
    </w:p>
    <w:p w:rsidRDefault="00047756" w:rsidP="00047756" w:rsid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1B4DD0" w:rsidP="00047756" w:rsidR="001B4DD0" w:rsidRPr="00047756">
      <w:pPr>
        <w:ind w:firstLine="720"/>
        <w:jc w:val="both"/>
        <w:textAlignment w:val="auto"/>
      </w:pPr>
      <w:r>
        <w:t>Uvidom u dokumentaciju koju je priloži</w:t>
      </w:r>
      <w:r w:rsidR="00241F14">
        <w:t>o</w:t>
      </w:r>
      <w:r>
        <w:t xml:space="preserve"> privremen</w:t>
      </w:r>
      <w:r w:rsidR="00241F14">
        <w:t>i</w:t>
      </w:r>
      <w:r>
        <w:t xml:space="preserve"> stečajn</w:t>
      </w:r>
      <w:r w:rsidR="00241F14">
        <w:t>i</w:t>
      </w:r>
      <w:r>
        <w:t xml:space="preserve"> upravitelj posebno Potvrdu o blokadi računa dužnika </w:t>
      </w:r>
      <w:r w:rsidR="009E60A1" w:rsidRPr="001A7B55">
        <w:rPr>
          <w:szCs w:val="24"/>
          <w:lang w:val="hr-HR"/>
        </w:rPr>
        <w:t>Financijsk</w:t>
      </w:r>
      <w:r w:rsidR="009E60A1">
        <w:rPr>
          <w:szCs w:val="24"/>
          <w:lang w:val="hr-HR"/>
        </w:rPr>
        <w:t>e</w:t>
      </w:r>
      <w:r w:rsidR="009E60A1" w:rsidRPr="001A7B55">
        <w:rPr>
          <w:szCs w:val="24"/>
          <w:lang w:val="hr-HR"/>
        </w:rPr>
        <w:t xml:space="preserve">  agencij</w:t>
      </w:r>
      <w:r w:rsidR="009E60A1">
        <w:rPr>
          <w:szCs w:val="24"/>
          <w:lang w:val="hr-HR"/>
        </w:rPr>
        <w:t>e</w:t>
      </w:r>
      <w:r w:rsidR="009E60A1">
        <w:t xml:space="preserve"> </w:t>
      </w:r>
      <w:r>
        <w:t xml:space="preserve">od </w:t>
      </w:r>
      <w:r w:rsidR="00241F14">
        <w:t>22</w:t>
      </w:r>
      <w:r>
        <w:t xml:space="preserve">. </w:t>
      </w:r>
      <w:r w:rsidR="00241F14">
        <w:t xml:space="preserve">ožujka </w:t>
      </w:r>
      <w:r>
        <w:t xml:space="preserve">2017. </w:t>
      </w:r>
      <w:r w:rsidR="00241F14">
        <w:t xml:space="preserve"> ( list 24 spisa ) </w:t>
      </w:r>
      <w:r>
        <w:t xml:space="preserve">utvrđeno je da je račun dužnika </w:t>
      </w:r>
      <w:r w:rsidR="009E60A1">
        <w:t xml:space="preserve">na taj dan </w:t>
      </w:r>
      <w:r>
        <w:t>u blokadi 2</w:t>
      </w:r>
      <w:r w:rsidR="00241F14">
        <w:t>2</w:t>
      </w:r>
      <w:r w:rsidR="00F65093">
        <w:t>6</w:t>
      </w:r>
      <w:r>
        <w:t xml:space="preserve"> dana, te da na </w:t>
      </w:r>
      <w:r w:rsidR="009E60A1">
        <w:t xml:space="preserve">isti dan </w:t>
      </w:r>
      <w:r>
        <w:t xml:space="preserve">nenamirene obveze dužnika iznose </w:t>
      </w:r>
      <w:r w:rsidR="00F65093">
        <w:t>137.550,40</w:t>
      </w:r>
      <w:r>
        <w:t xml:space="preserve"> kn</w:t>
      </w:r>
      <w:r w:rsidR="00241F14">
        <w:t xml:space="preserve">, dok je iz Izvješća privremenog stečajnog upravitelja ( list 16 do 23 spisa  ) i priložene dokumentacije ( list 25 do </w:t>
      </w:r>
      <w:r w:rsidR="00F65093">
        <w:t>62</w:t>
      </w:r>
      <w:r w:rsidR="00241F14">
        <w:t xml:space="preserve"> spisa )  utvrđeno da dužnik nema imovine</w:t>
      </w:r>
      <w:r>
        <w:t xml:space="preserve">.  </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dužnik nesposoban za plaćanje,  te da dužnik nema imovine koja bi bila dostatna za pokriće trošk</w:t>
      </w:r>
      <w:r w:rsidR="002313D8">
        <w:rPr>
          <w:lang w:val="hr-HR"/>
        </w:rPr>
        <w:t xml:space="preserve">ova prethodnog i otvorenog </w:t>
      </w:r>
      <w:r w:rsidR="00047756" w:rsidRPr="00047756">
        <w:rPr>
          <w:lang w:val="hr-HR"/>
        </w:rPr>
        <w:t xml:space="preserve"> stečajnog postupka, sukladno odredbi članka 132. stavak 1. </w:t>
      </w:r>
      <w:r w:rsidR="00632DD6">
        <w:rPr>
          <w:lang w:val="hr-HR"/>
        </w:rPr>
        <w:t xml:space="preserve">SZ  ovosudnim </w:t>
      </w:r>
      <w:r w:rsidR="00047756" w:rsidRPr="00047756">
        <w:rPr>
          <w:szCs w:val="24"/>
          <w:lang w:val="hr-HR"/>
        </w:rPr>
        <w:t>r</w:t>
      </w:r>
      <w:r w:rsidR="00047756" w:rsidRPr="00047756">
        <w:rPr>
          <w:lang w:val="hr-HR"/>
        </w:rPr>
        <w:t>ješenjem 7 St-</w:t>
      </w:r>
      <w:r w:rsidR="001B4DD0">
        <w:rPr>
          <w:lang w:val="hr-HR"/>
        </w:rPr>
        <w:t>15</w:t>
      </w:r>
      <w:r w:rsidR="00241F14">
        <w:rPr>
          <w:lang w:val="hr-HR"/>
        </w:rPr>
        <w:t>7</w:t>
      </w:r>
      <w:r w:rsidR="00222124">
        <w:rPr>
          <w:lang w:val="hr-HR"/>
        </w:rPr>
        <w:t>7</w:t>
      </w:r>
      <w:r w:rsidR="00047756" w:rsidRPr="00047756">
        <w:rPr>
          <w:lang w:val="hr-HR"/>
        </w:rPr>
        <w:t>/1</w:t>
      </w:r>
      <w:r w:rsidR="00AB0852">
        <w:rPr>
          <w:lang w:val="hr-HR"/>
        </w:rPr>
        <w:t>6</w:t>
      </w:r>
      <w:r w:rsidR="00047756" w:rsidRPr="00047756">
        <w:rPr>
          <w:lang w:val="hr-HR"/>
        </w:rPr>
        <w:t>-</w:t>
      </w:r>
      <w:r w:rsidR="001B4DD0">
        <w:rPr>
          <w:lang w:val="hr-HR"/>
        </w:rPr>
        <w:t>1</w:t>
      </w:r>
      <w:r w:rsidR="00F65093">
        <w:rPr>
          <w:lang w:val="hr-HR"/>
        </w:rPr>
        <w:t>3</w:t>
      </w:r>
      <w:r w:rsidR="00047756" w:rsidRPr="00047756">
        <w:rPr>
          <w:lang w:val="hr-HR"/>
        </w:rPr>
        <w:t xml:space="preserve"> od </w:t>
      </w:r>
      <w:r w:rsidR="001B4DD0">
        <w:rPr>
          <w:lang w:val="hr-HR"/>
        </w:rPr>
        <w:t>8</w:t>
      </w:r>
      <w:r w:rsidR="00B347FD">
        <w:rPr>
          <w:lang w:val="hr-HR"/>
        </w:rPr>
        <w:t xml:space="preserve">. </w:t>
      </w:r>
      <w:r w:rsidR="001B4DD0">
        <w:rPr>
          <w:lang w:val="hr-HR"/>
        </w:rPr>
        <w:t xml:space="preserve">lipnja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2313D8" w:rsidP="00DD2600" w:rsidR="00DD2600">
      <w:pPr>
        <w:pStyle w:val="Bezproreda"/>
        <w:ind w:firstLine="720"/>
        <w:jc w:val="both"/>
        <w:rPr>
          <w:color w:val="000000"/>
        </w:rPr>
      </w:pPr>
      <w:r w:rsidRPr="00DD2600">
        <w:rPr>
          <w:szCs w:val="24"/>
          <w:lang w:val="hr-HR"/>
        </w:rPr>
        <w:t xml:space="preserve">Sud je </w:t>
      </w:r>
      <w:r w:rsidRPr="00DD2600">
        <w:rPr>
          <w:color w:val="000000"/>
          <w:szCs w:val="24"/>
        </w:rPr>
        <w:t>privremenoga stečajnog upravitelja</w:t>
      </w:r>
      <w:r w:rsidR="00DD2600" w:rsidRPr="00DD2600">
        <w:rPr>
          <w:color w:val="000000"/>
          <w:szCs w:val="24"/>
        </w:rPr>
        <w:t xml:space="preserve"> izabranog  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u vezi s člankom 119. stavak 6. SZ, </w:t>
      </w:r>
      <w:r w:rsidR="00DD2600" w:rsidRPr="00DD2600">
        <w:rPr>
          <w:szCs w:val="24"/>
          <w:lang w:val="hr-HR"/>
        </w:rPr>
        <w:t>na</w:t>
      </w:r>
      <w:r w:rsidR="00DD2600">
        <w:rPr>
          <w:lang w:val="hr-HR"/>
        </w:rPr>
        <w:t xml:space="preserve"> osnovu odredbe članka 85. stavak 2. SZ </w:t>
      </w:r>
      <w:r w:rsidR="00DD2600">
        <w:rPr>
          <w:color w:val="000000"/>
        </w:rPr>
        <w:t xml:space="preserve">imenovao stečajnim upraviteljem.   </w:t>
      </w:r>
    </w:p>
    <w:p w:rsidRDefault="002313D8" w:rsidP="002313D8" w:rsidR="00047756" w:rsidRPr="00047756">
      <w:pPr>
        <w:ind w:firstLine="720"/>
        <w:jc w:val="both"/>
        <w:textAlignment w:val="auto"/>
        <w:rPr>
          <w:lang w:val="hr-HR"/>
        </w:rPr>
      </w:pPr>
      <w:r w:rsidRPr="002313D8">
        <w:rPr>
          <w:lang w:val="hr-HR"/>
        </w:rPr>
        <w:lastRenderedPageBreak/>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F65093">
        <w:rPr>
          <w:bCs/>
          <w:szCs w:val="24"/>
          <w:lang w:val="hr-HR"/>
        </w:rPr>
        <w:t>7</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38631F" w:rsidP="00047756" w:rsidR="0038631F" w:rsidRPr="0038631F">
      <w:pPr>
        <w:tabs>
          <w:tab w:pos="216" w:val="left"/>
          <w:tab w:pos="1519" w:val="left"/>
          <w:tab w:pos="8221" w:val="left"/>
        </w:tabs>
        <w:overflowPunct/>
        <w:autoSpaceDE/>
        <w:autoSpaceDN/>
        <w:adjustRightInd/>
        <w:textAlignment w:val="auto"/>
        <w:rPr>
          <w:szCs w:val="24"/>
        </w:rPr>
      </w:pPr>
    </w:p>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2EB4" w:rsidR="005F2EB4">
      <w:r>
        <w:separator/>
      </w:r>
    </w:p>
  </w:endnote>
  <w:endnote w:id="0" w:type="continuationSeparator">
    <w:p w:rsidRDefault="005F2EB4" w:rsidR="005F2E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C1004B">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2EB4" w:rsidR="005F2EB4">
      <w:r>
        <w:separator/>
      </w:r>
    </w:p>
  </w:footnote>
  <w:footnote w:id="0" w:type="continuationSeparator">
    <w:p w:rsidRDefault="005F2EB4" w:rsidR="005F2E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r w:rsidRPr="005568AF">
      <w:t>Poslovni broj  7 St-</w:t>
    </w:r>
    <w:r w:rsidR="001A7B55">
      <w:t>15</w:t>
    </w:r>
    <w:r w:rsidR="000A5EC7">
      <w:t>7</w:t>
    </w:r>
    <w:r w:rsidR="009C62C0">
      <w:t>7</w:t>
    </w:r>
    <w:r w:rsidRPr="005568AF">
      <w:t>/2016-</w:t>
    </w:r>
    <w:r w:rsidR="000A5EC7">
      <w:t>1</w:t>
    </w:r>
    <w:r w:rsidR="009C62C0">
      <w:t>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A5EC7"/>
    <w:rsid w:val="000B1F99"/>
    <w:rsid w:val="000B399D"/>
    <w:rsid w:val="000C7D2F"/>
    <w:rsid w:val="000D0153"/>
    <w:rsid w:val="000D3426"/>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85A0F"/>
    <w:rsid w:val="001A7B55"/>
    <w:rsid w:val="001B200E"/>
    <w:rsid w:val="001B4DD0"/>
    <w:rsid w:val="001B6A24"/>
    <w:rsid w:val="001C288F"/>
    <w:rsid w:val="001C64E1"/>
    <w:rsid w:val="001D06DE"/>
    <w:rsid w:val="001D0F28"/>
    <w:rsid w:val="001D4F2D"/>
    <w:rsid w:val="001D5FC0"/>
    <w:rsid w:val="001E1485"/>
    <w:rsid w:val="001E6B5A"/>
    <w:rsid w:val="001F22CC"/>
    <w:rsid w:val="001F5893"/>
    <w:rsid w:val="00203B5A"/>
    <w:rsid w:val="00204DF2"/>
    <w:rsid w:val="002103B9"/>
    <w:rsid w:val="00221A3C"/>
    <w:rsid w:val="00222124"/>
    <w:rsid w:val="00223E09"/>
    <w:rsid w:val="002313D8"/>
    <w:rsid w:val="00231426"/>
    <w:rsid w:val="00233C95"/>
    <w:rsid w:val="002354BE"/>
    <w:rsid w:val="00241F14"/>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F70"/>
    <w:rsid w:val="004F63C5"/>
    <w:rsid w:val="005123D4"/>
    <w:rsid w:val="0051452D"/>
    <w:rsid w:val="005254B4"/>
    <w:rsid w:val="00525EAA"/>
    <w:rsid w:val="00533D7A"/>
    <w:rsid w:val="0054506C"/>
    <w:rsid w:val="00551212"/>
    <w:rsid w:val="005546D4"/>
    <w:rsid w:val="005568AF"/>
    <w:rsid w:val="00561CFE"/>
    <w:rsid w:val="00567CD1"/>
    <w:rsid w:val="00577233"/>
    <w:rsid w:val="00580322"/>
    <w:rsid w:val="00580B5E"/>
    <w:rsid w:val="00591381"/>
    <w:rsid w:val="00591BBD"/>
    <w:rsid w:val="0059479A"/>
    <w:rsid w:val="005A527E"/>
    <w:rsid w:val="005B0360"/>
    <w:rsid w:val="005B36B2"/>
    <w:rsid w:val="005B69FD"/>
    <w:rsid w:val="005C044D"/>
    <w:rsid w:val="005D542B"/>
    <w:rsid w:val="005E75AB"/>
    <w:rsid w:val="005F2EB4"/>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1D5"/>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20A48"/>
    <w:rsid w:val="00830B93"/>
    <w:rsid w:val="00832937"/>
    <w:rsid w:val="0084373D"/>
    <w:rsid w:val="008527CA"/>
    <w:rsid w:val="00856D86"/>
    <w:rsid w:val="008570B1"/>
    <w:rsid w:val="008604B8"/>
    <w:rsid w:val="008715F3"/>
    <w:rsid w:val="00875A83"/>
    <w:rsid w:val="00876E4D"/>
    <w:rsid w:val="008820F6"/>
    <w:rsid w:val="008823F5"/>
    <w:rsid w:val="00896B8C"/>
    <w:rsid w:val="008A5688"/>
    <w:rsid w:val="008A647D"/>
    <w:rsid w:val="008B057B"/>
    <w:rsid w:val="008B1D57"/>
    <w:rsid w:val="008B29D5"/>
    <w:rsid w:val="008B73D8"/>
    <w:rsid w:val="008C3EB9"/>
    <w:rsid w:val="008E4F55"/>
    <w:rsid w:val="008E7A1B"/>
    <w:rsid w:val="008F5BDC"/>
    <w:rsid w:val="008F7263"/>
    <w:rsid w:val="00905B84"/>
    <w:rsid w:val="00936F25"/>
    <w:rsid w:val="009508D2"/>
    <w:rsid w:val="00953435"/>
    <w:rsid w:val="00972E20"/>
    <w:rsid w:val="00986454"/>
    <w:rsid w:val="009B3383"/>
    <w:rsid w:val="009B6904"/>
    <w:rsid w:val="009C22F0"/>
    <w:rsid w:val="009C62C0"/>
    <w:rsid w:val="009E3DD4"/>
    <w:rsid w:val="009E3E9C"/>
    <w:rsid w:val="009E60A1"/>
    <w:rsid w:val="009F09E7"/>
    <w:rsid w:val="009F15C1"/>
    <w:rsid w:val="009F38CD"/>
    <w:rsid w:val="00A02DF8"/>
    <w:rsid w:val="00A02F57"/>
    <w:rsid w:val="00A0705F"/>
    <w:rsid w:val="00A15F9E"/>
    <w:rsid w:val="00A20459"/>
    <w:rsid w:val="00A2133B"/>
    <w:rsid w:val="00A23185"/>
    <w:rsid w:val="00A35F58"/>
    <w:rsid w:val="00A36836"/>
    <w:rsid w:val="00A376C5"/>
    <w:rsid w:val="00A37777"/>
    <w:rsid w:val="00A5215C"/>
    <w:rsid w:val="00A537EA"/>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079A4"/>
    <w:rsid w:val="00C1004B"/>
    <w:rsid w:val="00C1605D"/>
    <w:rsid w:val="00C16DA5"/>
    <w:rsid w:val="00C21775"/>
    <w:rsid w:val="00C25E83"/>
    <w:rsid w:val="00C31293"/>
    <w:rsid w:val="00C5055A"/>
    <w:rsid w:val="00C54A06"/>
    <w:rsid w:val="00C610E7"/>
    <w:rsid w:val="00C61C01"/>
    <w:rsid w:val="00C65E5D"/>
    <w:rsid w:val="00C80B20"/>
    <w:rsid w:val="00CA069D"/>
    <w:rsid w:val="00CA1EDA"/>
    <w:rsid w:val="00CA37E5"/>
    <w:rsid w:val="00CA51FE"/>
    <w:rsid w:val="00CB1A2A"/>
    <w:rsid w:val="00CB355B"/>
    <w:rsid w:val="00CB766C"/>
    <w:rsid w:val="00CF3592"/>
    <w:rsid w:val="00CF3A37"/>
    <w:rsid w:val="00CF5617"/>
    <w:rsid w:val="00D472D2"/>
    <w:rsid w:val="00D57746"/>
    <w:rsid w:val="00D64E5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26C0"/>
    <w:rsid w:val="00EE26BC"/>
    <w:rsid w:val="00EF1008"/>
    <w:rsid w:val="00F17F59"/>
    <w:rsid w:val="00F26FBF"/>
    <w:rsid w:val="00F30C9A"/>
    <w:rsid w:val="00F338DA"/>
    <w:rsid w:val="00F45CBC"/>
    <w:rsid w:val="00F473EE"/>
    <w:rsid w:val="00F53E5D"/>
    <w:rsid w:val="00F56276"/>
    <w:rsid w:val="00F65093"/>
    <w:rsid w:val="00F772D1"/>
    <w:rsid w:val="00F77844"/>
    <w:rsid w:val="00F80B7C"/>
    <w:rsid w:val="00F90D59"/>
    <w:rsid w:val="00F93476"/>
    <w:rsid w:val="00FA07C7"/>
    <w:rsid w:val="00FA7C6C"/>
    <w:rsid w:val="00FC5BAF"/>
    <w:rsid w:val="00FD0A7D"/>
    <w:rsid w:val="00FE2337"/>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C1004B"/>
    <w:rPr>
      <w:color w:val="808080"/>
      <w:bdr w:space="0" w:sz="0" w:color="auto" w:val="none"/>
      <w:shd w:fill="CCFFFF" w:color="auto" w:val="clear"/>
    </w:rPr>
  </w:style>
  <w:style w:customStyle="true" w:styleId="eSPISCCParagraphDefaultFont" w:type="character">
    <w:name w:val="eSPIS_CC_Paragraph Default Font"/>
    <w:basedOn w:val="Zadanifontodlomka"/>
    <w:rsid w:val="00C1004B"/>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1004B"/>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C1004B"/>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C1004B"/>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C1004B"/>
    <w:rPr>
      <w:color w:val="808080"/>
      <w:bdr w:color="auto" w:space="0" w:sz="0" w:val="none"/>
      <w:shd w:color="auto" w:fill="CCFFFF" w:val="clear"/>
    </w:rPr>
  </w:style>
  <w:style w:customStyle="1" w:styleId="eSPISCCParagraphDefaultFont" w:type="character">
    <w:name w:val="eSPIS_CC_Paragraph Default Font"/>
    <w:basedOn w:val="Zadanifontodlomka"/>
    <w:rsid w:val="00C1004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1004B"/>
    <w:rPr>
      <w:bCs/>
      <w:sz w:val="20"/>
      <w:bdr w:color="auto" w:space="0" w:sz="0" w:val="none"/>
      <w:shd w:color="auto" w:fill="FFFFCC" w:val="clear"/>
      <w:lang w:val="hr-HR"/>
    </w:rPr>
  </w:style>
  <w:style w:customStyle="1" w:styleId="PozadinaSvijetloCrvena" w:type="character">
    <w:name w:val="Pozadina_SvijetloCrvena"/>
    <w:basedOn w:val="eSPISCCParagraphDefaultFont"/>
    <w:rsid w:val="00C1004B"/>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C1004B"/>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1577</izvorni_sadrzaj>
    <derivirana_varijabla naziv="DomainObject.Predmet.Broj_1">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2016.</izvorni_sadrzaj>
    <derivirana_varijabla naziv="DomainObject.Predmet.DatumOsnivanja_1">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St-1577/2016</izvorni_sadrzaj>
    <derivirana_varijabla naziv="DomainObject.Predmet.OznakaBroj_1">St-1577/2016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KLIK MARKETING d.o.o. zastupanog po punomoćniku Siniša Grgantov</izvorni_sadrzaj>
    <derivirana_varijabla naziv="DomainObject.Predmet.ProtustrankaFormated_1">  KLIK MARKETING d.o.o. zastupanog po punomoćniku Siniša Grgantov</derivirana_varijabla>
  </DomainObject.Predmet.ProtustrankaFormated>
  <DomainObject.Predmet.ProtustrankaFormatedOIB>
    <izvorni_sadrzaj>  KLIK MARKETING d.o.o., OIB 68419542813 zastupanog po punomoćniku Siniša Grgantov</izvorni_sadrzaj>
    <derivirana_varijabla naziv="DomainObject.Predmet.ProtustrankaFormatedOIB_1">  KLIK MARKETING d.o.o., OIB 68419542813 zastupanog po punomoćniku Siniša Grgantov</derivirana_varijabla>
  </DomainObject.Predmet.ProtustrankaFormatedOIB>
  <DomainObject.Predmet.ProtustrankaFormatedWithAdress>
    <izvorni_sadrzaj> KLIK MARKETING d.o.o., Zdravka Kučića 39, 51000 Rijeka zastupanog po punomoćniku Siniša Grgantov</izvorni_sadrzaj>
    <derivirana_varijabla naziv="DomainObject.Predmet.ProtustrankaFormatedWithAdress_1"> KLIK MARKETING d.o.o., Zdravka Kučića 39, 51000 Rijeka zastupanog po punomoćniku Siniša Grgantov</derivirana_varijabla>
  </DomainObject.Predmet.ProtustrankaFormatedWithAdress>
  <DomainObject.Predmet.ProtustrankaFormatedWithAdressOIB>
    <izvorni_sadrzaj> KLIK MARKETING d.o.o., OIB 68419542813, Zdravka Kučića 39, 51000 Rijeka zastupanog po punomoćniku Siniša Grgantov</izvorni_sadrzaj>
    <derivirana_varijabla naziv="DomainObject.Predmet.ProtustrankaFormatedWithAdressOIB_1"> KLIK MARKETING d.o.o., OIB 68419542813, Zdravka Kučića 39, 51000 Rijeka zastupanog po punomoćniku Siniša Grgantov</derivirana_varijabla>
  </DomainObject.Predmet.ProtustrankaFormatedWithAdressOIB>
  <DomainObject.Predmet.ProtustrankaWithAdress>
    <izvorni_sadrzaj>KLIK MARKETING d.o.o. Zdravka Kučića 39, 51000 Rijeka</izvorni_sadrzaj>
    <derivirana_varijabla naziv="DomainObject.Predmet.ProtustrankaWithAdress_1">KLIK MARKETING d.o.o. Zdravka Kučića 39, 51000 Rijeka</derivirana_varijabla>
  </DomainObject.Predmet.ProtustrankaWithAdress>
  <DomainObject.Predmet.ProtustrankaWithAdressOIB>
    <izvorni_sadrzaj>KLIK MARKETING d.o.o., OIB 68419542813, Zdravka Kučića 39, 51000 Rijeka</izvorni_sadrzaj>
    <derivirana_varijabla naziv="DomainObject.Predmet.ProtustrankaWithAdressOIB_1">KLIK MARKETING d.o.o., OIB 68419542813, Zdravka Kučića 39, 51000 Rijeka</derivirana_varijabla>
  </DomainObject.Predmet.ProtustrankaWithAdressOIB>
  <DomainObject.Predmet.ProtustrankaNazivFormated>
    <izvorni_sadrzaj>KLIK MARKETING d.o.o.</izvorni_sadrzaj>
    <derivirana_varijabla naziv="DomainObject.Predmet.ProtustrankaNazivFormated_1">KLIK MARKETING d.o.o.</derivirana_varijabla>
  </DomainObject.Predmet.ProtustrankaNazivFormated>
  <DomainObject.Predmet.ProtustrankaNazivFormatedOIB>
    <izvorni_sadrzaj>KLIK MARKETING d.o.o., OIB 68419542813</izvorni_sadrzaj>
    <derivirana_varijabla naziv="DomainObject.Predmet.ProtustrankaNazivFormatedOIB_1">KLIK MARKETING d.o.o., OIB 68419542813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KLIK MARKETING d.o.o. zastupanog po punomoćniku Siniša Grgantov</item>
    </izvorni_sadrzaj>
    <derivirana_varijabla naziv="DomainObject.Predmet.ProtuStrankaListFormated_1">
      <item>KLIK MARKETING d.o.o. zastupanog po punomoćniku Siniša Grgantov</item>
    </derivirana_varijabla>
  </DomainObject.Predmet.ProtuStrankaListFormated>
  <DomainObject.Predmet.ProtuStrankaListFormatedOIB>
    <izvorni_sadrzaj>
      <item>KLIK MARKETING d.o.o., OIB 68419542813 zastupanog po punomoćniku Siniša Grgantov</item>
    </izvorni_sadrzaj>
    <derivirana_varijabla naziv="DomainObject.Predmet.ProtuStrankaListFormatedOIB_1">
      <item>KLIK MARKETING d.o.o., OIB 68419542813 zastupanog po punomoćniku Siniša Grgantov</item>
    </derivirana_varijabla>
  </DomainObject.Predmet.ProtuStrankaListFormatedOIB>
  <DomainObject.Predmet.ProtuStrankaListFormatedWithAdress>
    <izvorni_sadrzaj>
      <item>KLIK MARKETING d.o.o., Zdravka Kučića 39, 51000 Rijeka zastupanog po punomoćniku Siniša Grgantov</item>
    </izvorni_sadrzaj>
    <derivirana_varijabla naziv="DomainObject.Predmet.ProtuStrankaListFormatedWithAdress_1">
      <item>KLIK MARKETING d.o.o., Zdravka Kučića 39, 51000 Rijeka zastupanog po punomoćniku Siniša Grgantov</item>
    </derivirana_varijabla>
  </DomainObject.Predmet.ProtuStrankaListFormatedWithAdress>
  <DomainObject.Predmet.ProtuStrankaListFormatedWithAdressOIB>
    <izvorni_sadrzaj>
      <item>KLIK MARKETING d.o.o., OIB 68419542813, Zdravka Kučića 39, 51000 Rijeka zastupanog po punomoćniku Siniša Grgantov</item>
    </izvorni_sadrzaj>
    <derivirana_varijabla naziv="DomainObject.Predmet.ProtuStrankaListFormatedWithAdressOIB_1">
      <item>KLIK MARKETING d.o.o., OIB 68419542813, Zdravka Kučića 39, 51000 Rijeka zastupanog po punomoćniku Siniša Grgantov</item>
    </derivirana_varijabla>
  </DomainObject.Predmet.ProtuStrankaListFormatedWithAdressOIB>
  <DomainObject.Predmet.ProtuStrankaListNazivFormated>
    <izvorni_sadrzaj>
      <item>KLIK MARKETING d.o.o.</item>
    </izvorni_sadrzaj>
    <derivirana_varijabla naziv="DomainObject.Predmet.ProtuStrankaListNazivFormated_1">
      <item>KLIK MARKETING d.o.o.</item>
    </derivirana_varijabla>
  </DomainObject.Predmet.ProtuStrankaListNazivFormated>
  <DomainObject.Predmet.ProtuStrankaListNazivFormatedOIB>
    <izvorni_sadrzaj>
      <item>KLIK MARKETING d.o.o., OIB 68419542813</item>
    </izvorni_sadrzaj>
    <derivirana_varijabla naziv="DomainObject.Predmet.ProtuStrankaListNazivFormatedOIB_1">
      <item>KLIK MARKETING d.o.o., OIB 68419542813</item>
    </derivirana_varijabla>
  </DomainObject.Predmet.ProtuStrankaListNazivFormatedOIB>
  <DomainObject.Predmet.OstaliListFormated>
    <izvorni_sadrzaj>
      <item>Siniša Grgantov punomoćnik sudionika u postupku KLIK MARKETING d.o.o.</item>
    </izvorni_sadrzaj>
    <derivirana_varijabla naziv="DomainObject.Predmet.OstaliListFormated_1">
      <item>Siniša Grgantov punomoćnik sudionika u postupku KLIK MARKETING d.o.o.</item>
    </derivirana_varijabla>
  </DomainObject.Predmet.OstaliListFormated>
  <DomainObject.Predmet.OstaliListFormatedOIB>
    <izvorni_sadrzaj>
      <item>Siniša Grgantov, OIB 26731912961 punomoćnik sudionika u postupku KLIK MARKETING d.o.o.</item>
    </izvorni_sadrzaj>
    <derivirana_varijabla naziv="DomainObject.Predmet.OstaliListFormatedOIB_1">
      <item>Siniša Grgantov, OIB 26731912961 punomoćnik sudionika u postupku KLIK MARKETING d.o.o.</item>
    </derivirana_varijabla>
  </DomainObject.Predmet.OstaliListFormatedOIB>
  <DomainObject.Predmet.OstaliListFormatedWithAdress>
    <izvorni_sadrzaj>
      <item>Siniša Grgantov, Zdravka Kučića 39, 51000 Rijeka punomoćnik sudionika u postupku KLIK MARKETING d.o.o.</item>
    </izvorni_sadrzaj>
    <derivirana_varijabla naziv="DomainObject.Predmet.OstaliListFormatedWithAdress_1">
      <item>Siniša Grgantov, Zdravka Kučića 39, 51000 Rijeka punomoćnik sudionika u postupku KLIK MARKETING d.o.o.</item>
    </derivirana_varijabla>
  </DomainObject.Predmet.OstaliListFormatedWithAdress>
  <DomainObject.Predmet.OstaliListFormatedWithAdressOIB>
    <izvorni_sadrzaj>
      <item>Siniša Grgantov, OIB 26731912961, Zdravka Kučića 39, 51000 Rijeka punomoćnik sudionika u postupku KLIK MARKETING d.o.o.</item>
    </izvorni_sadrzaj>
    <derivirana_varijabla naziv="DomainObject.Predmet.OstaliListFormatedWithAdressOIB_1">
      <item>Siniša Grgantov, OIB 26731912961, Zdravka Kučića 39, 51000 Rijeka punomoćnik sudionika u postupku KLIK MARKETING d.o.o.</item>
    </derivirana_varijabla>
  </DomainObject.Predmet.OstaliListFormatedWithAdressOIB>
  <DomainObject.Predmet.OstaliListNazivFormated>
    <izvorni_sadrzaj>
      <item>Siniša Grgantov</item>
    </izvorni_sadrzaj>
    <derivirana_varijabla naziv="DomainObject.Predmet.OstaliListNazivFormated_1">
      <item>Siniša Grgantov</item>
    </derivirana_varijabla>
  </DomainObject.Predmet.OstaliListNazivFormated>
  <DomainObject.Predmet.OstaliListNazivFormatedOIB>
    <izvorni_sadrzaj>
      <item>Siniša Grgantov, OIB 26731912961</item>
    </izvorni_sadrzaj>
    <derivirana_varijabla naziv="DomainObject.Predmet.OstaliListNazivFormatedOIB_1">
      <item>Siniša Grgantov, OIB 26731912961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KLIK MARKETING d.o.o.</izvorni_sadrzaj>
    <derivirana_varijabla naziv="DomainObject.Predmet.ProtustrankaIDrugi_1">KLIK MARKETING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KLIK MARKETING d.o.o., OIB 68419542813, Zdravka Kučića 39, 51000 Rijeka</izvorni_sadrzaj>
    <derivirana_varijabla naziv="DomainObject.Predmet.ProtustrankaIDrugiAdressOIB_1">KLIK MARKETING d.o.o., OIB 68419542813, Zdravka Kučića 39,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KLIK MARKETING d.o.o.</item>
      <item>Siniša Grgantov</item>
    </izvorni_sadrzaj>
    <derivirana_varijabla naziv="DomainObject.Predmet.SudioniciListNaziv_1">
      <item>FINA  Rijeka</item>
      <item>KLIK MARKETING d.o.o.</item>
      <item>Siniša Grgantov</item>
    </derivirana_varijabla>
  </DomainObject.Predmet.SudioniciListNaziv>
  <DomainObject.Predmet.SudioniciListAdressOIB>
    <izvorni_sadrzaj>
      <item>FINA  Rijeka, OIB 85821130368, Frana Kurelca 8,51000 Rijeka</item>
      <item>KLIK MARKETING d.o.o., OIB 68419542813, Zdravka Kučića 39,51000 Rijeka</item>
      <item>Siniša Grgantov, OIB 26731912961, Zdravka Kučića 39,51000 Rijeka</item>
    </izvorni_sadrzaj>
    <derivirana_varijabla naziv="DomainObject.Predmet.SudioniciListAdressOIB_1">
      <item>FINA  Rijeka, OIB 85821130368, Frana Kurelca 8,51000 Rijeka</item>
      <item>KLIK MARKETING d.o.o., OIB 68419542813, Zdravka Kučića 39,51000 Rijeka</item>
      <item>Siniša Grgantov, OIB 26731912961, Zdravka Kučića 39,51000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68419542813</item>
      <item>, OIB 26731912961</item>
    </izvorni_sadrzaj>
    <derivirana_varijabla naziv="DomainObject.Predmet.SudioniciListNazivOIB_1">
      <item>, OIB 85821130368</item>
      <item>, OIB 68419542813</item>
      <item>, OIB 26731912961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D1A8A2-C889-4566-BC5A-6F69319E7C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903</properties:Words>
  <properties:Characters>4788</properties:Characters>
  <properties:Lines>112</properties:Lines>
  <properties:Paragraphs>33</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2017-07-17T06:28:00Z</dcterms:created>
  <dc:creator>T SUD</dc:creator>
  <cp:lastModifiedBy>Tanja Fidel</cp:lastModifiedBy>
  <cp:lastPrinted>2017-07-17T06:41:00Z</cp:lastPrinted>
  <dcterms:modified xmlns:xsi="http://www.w3.org/2001/XMLSchema-instance" xsi:type="dcterms:W3CDTF">2017-07-17T06:43:00Z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