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c414" w14:paraId="c6ac414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potrošača </w:t>
      </w:r>
      <w:r w:rsidR="00CD6778">
        <w:t>Marija Grujića iz Zagreba, Čabarska 1, OIB: 56831668851</w:t>
      </w:r>
      <w:r w:rsidR="00CB739E">
        <w:t xml:space="preserve"> za otvaranje postupka stečaja potrošača, </w:t>
      </w:r>
      <w:r>
        <w:t xml:space="preserve">nakon pripremnog ročišta održanog </w:t>
      </w:r>
      <w:r w:rsidR="00CB739E">
        <w:t>16. ožujka 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>vjerovnika Republika Hrvatska i u odsutnosti ostalih vjerovnika</w:t>
      </w:r>
      <w:r>
        <w:t xml:space="preserve">, </w:t>
      </w:r>
      <w:r w:rsidR="00CD6778">
        <w:t>4. srpnja</w:t>
      </w:r>
      <w:r w:rsidR="00C53361">
        <w:t xml:space="preserve"> 2018</w:t>
      </w:r>
      <w:r>
        <w:t xml:space="preserve">.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A1195">
      <w:pPr>
        <w:pStyle w:val="Odlomakpopisa"/>
        <w:numPr>
          <w:ilvl w:val="0"/>
          <w:numId w:val="10"/>
        </w:numPr>
        <w:jc w:val="both"/>
      </w:pPr>
      <w:r>
        <w:t xml:space="preserve">O t v a r a  s e  postupak stečaja potrošača nad potrošačem </w:t>
      </w:r>
      <w:r w:rsidR="00CD6778">
        <w:t>Marijom Grujićem (nom.: Marijo Grujić)</w:t>
      </w:r>
      <w:r w:rsidR="00CB739E">
        <w:t xml:space="preserve"> iz Zagreba,</w:t>
      </w:r>
      <w:r w:rsidR="00CB739E" w:rsidRPr="00CB739E">
        <w:t xml:space="preserve"> </w:t>
      </w:r>
      <w:r w:rsidR="00CD6778">
        <w:t>Čabarska 1,</w:t>
      </w:r>
      <w:r w:rsidR="00CD6778" w:rsidRPr="00CD6778">
        <w:t xml:space="preserve"> </w:t>
      </w:r>
      <w:r w:rsidR="00CD6778">
        <w:t>OIB: 56831668851</w:t>
      </w:r>
      <w:r w:rsidR="00CB739E">
        <w:t>.</w:t>
      </w:r>
    </w:p>
    <w:p w:rsidRDefault="00CB739E" w:rsidP="00CB739E" w:rsidR="00CB739E">
      <w:p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CD6778">
        <w:t>4. srpnja</w:t>
      </w:r>
      <w:r w:rsidR="00C53361">
        <w:t xml:space="preserve"> 2018</w:t>
      </w:r>
      <w:r>
        <w:t xml:space="preserve">.  godine u </w:t>
      </w:r>
      <w:r w:rsidR="00CB739E">
        <w:t>13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 xml:space="preserve">II. Z a k lj u č u j e  s e  postupak stečaja potrošača </w:t>
      </w:r>
      <w:r w:rsidR="00885A4B" w:rsidRPr="00885A4B">
        <w:t xml:space="preserve"> </w:t>
      </w:r>
      <w:r w:rsidR="00CD6778">
        <w:t>Marija Grujića iz Zagreba, Čabarska 1,</w:t>
      </w:r>
      <w:r w:rsidR="00CD6778" w:rsidRPr="00CD6778">
        <w:t xml:space="preserve"> </w:t>
      </w:r>
      <w:r w:rsidR="00CD6778">
        <w:t>OIB: 56831668851.</w:t>
      </w:r>
    </w:p>
    <w:p w:rsidRDefault="00885A4B" w:rsidP="00420F9A" w:rsidR="00885A4B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CD6778">
        <w:t>24. travnja</w:t>
      </w:r>
      <w:r w:rsidR="00CB739E">
        <w:t xml:space="preserve"> 2018</w:t>
      </w:r>
      <w:r>
        <w:t>. godine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885A4B">
        <w:t xml:space="preserve">Vjerovnici </w:t>
      </w:r>
      <w:r w:rsidR="00CD6778">
        <w:t>B2 Kapital d.o.o., Vipnet d.o.o., EOS Matrix d.o.o., Croatia zdravstveno osiguranje d.d., Zagrebački holding i Republika Hrvatska</w:t>
      </w:r>
      <w:r w:rsidR="00C22339">
        <w:t xml:space="preserve"> </w:t>
      </w:r>
      <w:r w:rsidR="00885A4B">
        <w:t>su se očitovali</w:t>
      </w:r>
      <w:r w:rsidR="001E60A9">
        <w:t xml:space="preserve"> da ne prihvaća</w:t>
      </w:r>
      <w:r w:rsidR="00885A4B">
        <w:t xml:space="preserve">ju </w:t>
      </w:r>
      <w:r>
        <w:t>predloženi plan ispunjenja obveza</w:t>
      </w:r>
      <w:r w:rsidR="00CD6778">
        <w:t>, uz prijedlog EOS Matrix d.o.o. za umanjenjem dijela tražbina te djelomični otpis zateznih kamata za dio tražbina</w:t>
      </w:r>
      <w:r>
        <w:t xml:space="preserve">. </w:t>
      </w:r>
    </w:p>
    <w:p w:rsidRDefault="009F38F9" w:rsidP="00CD6778" w:rsidR="00C53361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CD6778">
        <w:t>razveden, živi sa majkom u njenom stanu, djeca i bivša supruga žive u Njemačkoj, primatelj je socijalne pomoći od 800,00 kuna mjesečno, nalazi se u teškom zdravstvenom stanju obzirom na okolnosti koje su mu se dogodile na radnom mjestu.</w:t>
      </w:r>
    </w:p>
    <w:p w:rsidRDefault="00CD6778" w:rsidP="00CD6778" w:rsidR="00CD6778">
      <w:pPr>
        <w:jc w:val="both"/>
      </w:pPr>
      <w:r>
        <w:tab/>
        <w:t>Naime, doselio je iz Njemačke u Hrvatsku i zaposlio se kao projektni menadžer u Tokić d.o.o. te je za poslodavca izradio tri velika projekta od kojih taj poslodavac danas ubire plodove, a njemu je nakon što je poslove odradio uručen otkaz, uz prethodno zlostavljanje nadređenih.</w:t>
      </w:r>
    </w:p>
    <w:p w:rsidRDefault="00CD6778" w:rsidP="00CD6778" w:rsidR="00CD6778">
      <w:pPr>
        <w:jc w:val="both"/>
      </w:pPr>
      <w:r>
        <w:tab/>
        <w:t>Zbog svega predviđenog ima psihičke probleme koje nije mogao sam riješiti, već isto rješava u medicinskoj instituciji. Također je zbog navedenog završio u komi te uz postojeće srčane poteškoće nije izgledno da će uskoro moći bilo gdje raditi.</w:t>
      </w:r>
    </w:p>
    <w:p w:rsidRDefault="00CD6778" w:rsidP="00CD6778" w:rsidR="00CD6778">
      <w:pPr>
        <w:jc w:val="both"/>
      </w:pPr>
      <w:r>
        <w:tab/>
        <w:t>Majka sa kojom živi prima mirovinu</w:t>
      </w:r>
      <w:r w:rsidR="00FE268D">
        <w:t>.</w:t>
      </w:r>
    </w:p>
    <w:p w:rsidRDefault="00FE268D" w:rsidP="00CD6778" w:rsidR="00FE268D">
      <w:pPr>
        <w:jc w:val="both"/>
      </w:pPr>
      <w:r>
        <w:tab/>
        <w:t>Ima volju prihvatiti plan EOS Matrix d.o.o., ali trenutno nije u mogućnosti privređivati i otplaćivati bilo koji iznos.</w:t>
      </w:r>
    </w:p>
    <w:p w:rsidRDefault="008741C2" w:rsidP="008741C2" w:rsidR="008741C2">
      <w:pPr>
        <w:jc w:val="both"/>
      </w:pPr>
      <w:r>
        <w:tab/>
        <w:t>Utvrđeno je uvidom u registre da nije vlasnik motornih vozila, plovila, vrijednosnih papira, nema ušteđevine već prima mirovinu prema Zakonu o pravima hrvatskih branitelja Domovinskog rata i članova njihovih obitelji.</w:t>
      </w:r>
    </w:p>
    <w:p w:rsidRDefault="008741C2" w:rsidP="008741C2" w:rsidR="008741C2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nije postupao nemarno prema imovini, da imovinu nije trošio na luksuzna dobra, da je bio vlasnik manjeg broja vrijednosnih papira koje je prodao te </w:t>
      </w:r>
      <w:r w:rsidR="00C4270F">
        <w:t xml:space="preserve">prosječnih </w:t>
      </w:r>
      <w:r>
        <w:t>motornih vozila koja je također otuđio,</w:t>
      </w:r>
      <w:r w:rsidR="00C4270F">
        <w:t xml:space="preserve"> vjerojatno radi podmirivanja osnovnih životnih troškova,</w:t>
      </w:r>
      <w:r>
        <w:t xml:space="preserve"> a u teškoj se situaciji našao ne svojom krivnjom, već stoga </w:t>
      </w:r>
      <w:r w:rsidR="00FE268D">
        <w:t>što je ostao bez posla u vrlo lošim okolnostima po njegovo psihičko i fizičko zdravlje, u što se sud uvjerio i na ročištu u kojem je došlo do paralitičkog šoka potrošača uslijed prisjećanja na zlostavljanje koje je proživio od strane nekadašnjeg poslodavca.</w:t>
      </w:r>
    </w:p>
    <w:p w:rsidRDefault="00C4270F" w:rsidP="008741C2" w:rsidR="00C4270F">
      <w:pPr>
        <w:jc w:val="both"/>
      </w:pPr>
      <w:r>
        <w:tab/>
        <w:t xml:space="preserve">Iz </w:t>
      </w:r>
      <w:r w:rsidR="00FE268D">
        <w:t>navedenog</w:t>
      </w:r>
      <w:r>
        <w:t xml:space="preserve"> proizlazi da je potrošač odgovorna osoba koja usprkos teškoj financijskoj situaciji ne pokušava opstruirati </w:t>
      </w:r>
      <w:r w:rsidR="00FE268D">
        <w:t>već jednostavno iz zdravstvenih razloga trenutno nije u mogućnosti raditi bilo kakav posao.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 xml:space="preserve">nije dovoljna niti za </w:t>
      </w:r>
      <w:r>
        <w:lastRenderedPageBreak/>
        <w:t>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FE268D">
        <w:t>4. srpnja</w:t>
      </w:r>
      <w:r w:rsidR="00C4270F">
        <w:t xml:space="preserve"> 2018.</w:t>
      </w:r>
    </w:p>
    <w:p w:rsidRDefault="009F38F9" w:rsidP="009566A2" w:rsidR="009F38F9">
      <w:pPr>
        <w:jc w:val="right"/>
      </w:pPr>
    </w:p>
    <w:p w:rsidRDefault="00AB61B9" w:rsidP="00AB61B9" w:rsidR="009F38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E350DD">
        <w:t>,v.r.</w:t>
      </w:r>
    </w:p>
    <w:p w:rsidRDefault="00AB61B9" w:rsidP="00AB7C63" w:rsidR="007D3858">
      <w:pPr>
        <w:jc w:val="both"/>
      </w:pPr>
      <w:r>
        <w:tab/>
      </w:r>
      <w:r w:rsidR="009F38F9">
        <w:t>UPUTA O PRAVNOM LIJEKU:</w:t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AB61B9" w:rsidP="00E350DD" w:rsidR="00E350DD">
      <w:pPr>
        <w:jc w:val="right"/>
      </w:pPr>
      <w:r>
        <w:t>Z</w:t>
      </w:r>
      <w:r w:rsidR="00E350DD">
        <w:t xml:space="preserve">a točnost otpravka ovlašteni službenik: </w:t>
      </w:r>
    </w:p>
    <w:p w:rsidRDefault="00E350DD" w:rsidP="00E350DD" w:rsidR="009F38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Golub</w:t>
      </w:r>
      <w:r w:rsidR="00AB61B9">
        <w:t xml:space="preserve"> </w:t>
      </w:r>
      <w:r w:rsidR="000E0B4E" w:rsidRPr="00590FB7">
        <w:t xml:space="preserve">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FB1" w:rsidR="007B4FB1">
      <w:r>
        <w:separator/>
      </w:r>
    </w:p>
  </w:endnote>
  <w:endnote w:id="0" w:type="continuationSeparator">
    <w:p w:rsidRDefault="007B4FB1" w:rsidR="007B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FB1" w:rsidR="007B4FB1">
      <w:r>
        <w:separator/>
      </w:r>
    </w:p>
  </w:footnote>
  <w:footnote w:id="0" w:type="continuationSeparator">
    <w:p w:rsidRDefault="007B4FB1" w:rsidR="007B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4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AB61B9">
      <w:t>20 Ovr-124/17-30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</w:t>
    </w:r>
    <w:r w:rsidR="00CD6778">
      <w:t>-124/17-</w:t>
    </w:r>
    <w:r w:rsidR="00AB61B9">
      <w:t>30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622D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B4FB1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77C"/>
    <w:rsid w:val="00913843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61B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1121"/>
    <w:rsid w:val="00E32181"/>
    <w:rsid w:val="00E34EFC"/>
    <w:rsid w:val="00E350DD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C0FD8"/>
    <w:rsid w:val="00FD5D83"/>
    <w:rsid w:val="00FD6492"/>
    <w:rsid w:val="00FD712C"/>
    <w:rsid w:val="00FE268D"/>
    <w:rsid w:val="00FE34C7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Sp-124/2017-30</izvorni_sadrzaj>
    <derivirana_varijabla naziv="DomainObject.Oznaka_1">Sp-124/2017-30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Sp-124/2017</izvorni_sadrzaj>
    <derivirana_varijabla naziv="DomainObject.Predmet.OznakaBroj_1">Sp-124/2017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Gujić</izvorni_sadrzaj>
    <derivirana_varijabla naziv="DomainObject.Predmet.StrankaFormated_1">  Marijo Gujić</derivirana_varijabla>
  </DomainObject.Predmet.StrankaFormated>
  <DomainObject.Predmet.StrankaFormatedOIB>
    <izvorni_sadrzaj>  Marijo Gujić, OIB 56831668851</izvorni_sadrzaj>
    <derivirana_varijabla naziv="DomainObject.Predmet.StrankaFormatedOIB_1">  Marijo Gujić, OIB 56831668851</derivirana_varijabla>
  </DomainObject.Predmet.StrankaFormatedOIB>
  <DomainObject.Predmet.StrankaFormatedWithAdress>
    <izvorni_sadrzaj> Marijo Gujić, Čabarska Ulica 1, 10000 Zagreb</izvorni_sadrzaj>
    <derivirana_varijabla naziv="DomainObject.Predmet.StrankaFormatedWithAdress_1"> Marijo Gujić, Čabarska Ulica 1, 10000 Zagreb</derivirana_varijabla>
  </DomainObject.Predmet.StrankaFormatedWithAdress>
  <DomainObject.Predmet.StrankaFormatedWithAdressOIB>
    <izvorni_sadrzaj> Marijo Gujić, OIB 56831668851, Čabarska Ulica 1, 10000 Zagreb</izvorni_sadrzaj>
    <derivirana_varijabla naziv="DomainObject.Predmet.StrankaFormatedWithAdressOIB_1"> Marijo Gujić, OIB 56831668851, Čabarska Ulica 1, 10000 Zagreb</derivirana_varijabla>
  </DomainObject.Predmet.StrankaFormatedWithAdressOIB>
  <DomainObject.Predmet.StrankaWithAdress>
    <izvorni_sadrzaj>Marijo Gujić Čabarska Ulica 1,10000 Zagreb</izvorni_sadrzaj>
    <derivirana_varijabla naziv="DomainObject.Predmet.StrankaWithAdress_1">Marijo Gujić Čabarska Ulica 1,10000 Zagreb</derivirana_varijabla>
  </DomainObject.Predmet.StrankaWithAdress>
  <DomainObject.Predmet.StrankaWithAdressOIB>
    <izvorni_sadrzaj>Marijo Gujić, OIB 56831668851, Čabarska Ulica 1,10000 Zagreb</izvorni_sadrzaj>
    <derivirana_varijabla naziv="DomainObject.Predmet.StrankaWithAdressOIB_1">Marijo Gujić, OIB 56831668851, Čabarska Ulica 1,10000 Zagreb</derivirana_varijabla>
  </DomainObject.Predmet.StrankaWithAdressOIB>
  <DomainObject.Predmet.StrankaNazivFormated>
    <izvorni_sadrzaj>Marijo Gujić</izvorni_sadrzaj>
    <derivirana_varijabla naziv="DomainObject.Predmet.StrankaNazivFormated_1">Marijo Gujić</derivirana_varijabla>
  </DomainObject.Predmet.StrankaNazivFormated>
  <DomainObject.Predmet.StrankaNazivFormatedOIB>
    <izvorni_sadrzaj>Marijo Gujić, OIB 56831668851</izvorni_sadrzaj>
    <derivirana_varijabla naziv="DomainObject.Predmet.StrankaNazivFormatedOIB_1">Marijo Gujić, OIB 56831668851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Marijo Gujić</item>
    </izvorni_sadrzaj>
    <derivirana_varijabla naziv="DomainObject.Predmet.StrankaListFormated_1">
      <item>Marijo Gujić</item>
    </derivirana_varijabla>
  </DomainObject.Predmet.StrankaListFormated>
  <DomainObject.Predmet.StrankaListFormatedOIB>
    <izvorni_sadrzaj>
      <item>Marijo Gujić, OIB 56831668851</item>
    </izvorni_sadrzaj>
    <derivirana_varijabla naziv="DomainObject.Predmet.StrankaListFormatedOIB_1">
      <item>Marijo Gujić, OIB 56831668851</item>
    </derivirana_varijabla>
  </DomainObject.Predmet.StrankaListFormatedOIB>
  <DomainObject.Predmet.StrankaListFormatedWithAdress>
    <izvorni_sadrzaj>
      <item>Marijo Gujić, Čabarska Ulica 1, 10000 Zagreb</item>
    </izvorni_sadrzaj>
    <derivirana_varijabla naziv="DomainObject.Predmet.StrankaListFormatedWithAdress_1">
      <item>Marijo Gujić, Čabarska Ulica 1, 10000 Zagreb</item>
    </derivirana_varijabla>
  </DomainObject.Predmet.StrankaListFormatedWithAdress>
  <DomainObject.Predmet.StrankaListFormatedWithAdressOIB>
    <izvorni_sadrzaj>
      <item>Marijo Gujić, OIB 56831668851, Čabarska Ulica 1, 10000 Zagreb</item>
    </izvorni_sadrzaj>
    <derivirana_varijabla naziv="DomainObject.Predmet.StrankaListFormatedWithAdressOIB_1">
      <item>Marijo Gujić, OIB 56831668851, Čabarska Ulica 1, 10000 Zagreb</item>
    </derivirana_varijabla>
  </DomainObject.Predmet.StrankaListFormatedWithAdressOIB>
  <DomainObject.Predmet.StrankaListNazivFormated>
    <izvorni_sadrzaj>
      <item>Marijo Gujić</item>
    </izvorni_sadrzaj>
    <derivirana_varijabla naziv="DomainObject.Predmet.StrankaListNazivFormated_1">
      <item>Marijo Gujić</item>
    </derivirana_varijabla>
  </DomainObject.Predmet.StrankaListNazivFormated>
  <DomainObject.Predmet.StrankaListNazivFormatedOIB>
    <izvorni_sadrzaj>
      <item>Marijo Gujić, OIB 56831668851</item>
    </izvorni_sadrzaj>
    <derivirana_varijabla naziv="DomainObject.Predmet.StrankaListNazivFormatedOIB_1">
      <item>Marijo Gujić, OIB 56831668851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HRVATSKA POŠTANSKA BANKA, dioničko društvo, Jurišićeva 4, 10000 Zagreb</item>
      <item>EOS MATRIX d.o.o. za poslovne usluge, Horvatova 82, 10000 Zagreb</item>
      <item>CROATIA zdravstveno osiguranje dioničko društvo, Miramarska 22,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REPUBLIKA HRVATSKA MINISTARSTVO FINANCIJA, Katančićeva 5, 10000 Zagreb</item>
      <item>Financijska agencija, Ulica grada Vukovara 70, 10000 Zagreb</item>
      <item>B2 KAPITAL d.o.o. Zagreb, Radnička cesta 41,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HRVATSKA POŠTANSKA BANKA, dioničko društvo, Jurišićeva 4, 10000 Zagreb</item>
      <item>EOS MATRIX d.o.o. za poslovne usluge, Horvatova 82, 10000 Zagreb</item>
      <item>CROATIA zdravstveno osiguranje dioničko društvo, Miramarska 22,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REPUBLIKA HRVATSKA MINISTARSTVO FINANCIJA, Katančićeva 5, 10000 Zagreb</item>
      <item>Financijska agencija, Ulica grada Vukovara 70, 10000 Zagreb</item>
      <item>B2 KAPITAL d.o.o. Zagreb, Radnička cesta 41,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HRVATSKA POŠTANSKA BANKA, dioničko društvo, OIB 87939104217, Jurišićeva 4, 10000 Zagreb</item>
      <item>EOS MATRIX d.o.o. za poslovne usluge, OIB 76674680107, Horvatova 82, 10000 Zagreb</item>
      <item>CROATIA zdravstveno osiguranje dioničko društvo, OIB 45302812775, Miramarska 22,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REPUBLIKA HRVATSKA MINISTARSTVO FINANCIJA, OIB 18683136487, Katančićeva 5, 10000 Zagreb</item>
      <item>Financijska agencija, OIB 85821130368, Ulica grada Vukovara 70, 10000 Zagreb</item>
      <item>B2 KAPITAL d.o.o. Zagreb, Radnička cesta 41,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HRVATSKA POŠTANSKA BANKA, dioničko društvo, OIB 87939104217, Jurišićeva 4, 10000 Zagreb</item>
      <item>EOS MATRIX d.o.o. za poslovne usluge, OIB 76674680107, Horvatova 82, 10000 Zagreb</item>
      <item>CROATIA zdravstveno osiguranje dioničko društvo, OIB 45302812775, Miramarska 22,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REPUBLIKA HRVATSKA MINISTARSTVO FINANCIJA, OIB 18683136487, Katančićeva 5, 10000 Zagreb</item>
      <item>Financijska agencija, OIB 85821130368, Ulica grada Vukovara 70, 10000 Zagreb</item>
      <item>B2 KAPITAL d.o.o. Zagreb, Radnička cesta 41,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Sp-124/2017-30</izvorni_sadrzaj>
    <derivirana_varijabla naziv="DomainObject.PoslovniBrojDokumenta_1">Sp-124/2017-30</derivirana_varijabla>
  </DomainObject.PoslovniBrojDokumenta>
  <DomainObject.Predmet.StrankaIDrugi>
    <izvorni_sadrzaj>Marijo Gujić</izvorni_sadrzaj>
    <derivirana_varijabla naziv="DomainObject.Predmet.StrankaIDrugi_1">Marijo Gujić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Gujić, OIB 56831668851, Čabarska Ulica 1, 10000 Zagreb</izvorni_sadrzaj>
    <derivirana_varijabla naziv="DomainObject.Predmet.StrankaIDrugiAdressOIB_1">Marijo Gujić, OIB 56831668851, Čabarska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Sp-124/2017-30</izvorni_sadrzaj>
    <derivirana_varijabla naziv="DomainObject.Predmet.OdlukaRjesenje.Oznaka_1">Sp-124/2017-30</derivirana_varijabla>
  </DomainObject.Predmet.OdlukaRjesenje.Oznaka>
  <DomainObject.Predmet.SudioniciListNaziv>
    <izvorni_sadrzaj>
      <item>Marijo Gujić</item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izvorni_sadrzaj>
    <derivirana_varijabla naziv="DomainObject.Predmet.SudioniciListNaziv_1">
      <item>Marijo Gujić</item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derivirana_varijabla>
  </DomainObject.Predmet.SudioniciListNaziv>
  <DomainObject.Predmet.SudioniciListAdressOIB>
    <izvorni_sadrzaj>
      <item>Marijo Gujić, OIB 56831668851, Čabarska Ulica 1,10000 Zagreb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HRVATSKA POŠTANSKA BANKA, dioničko društvo, OIB 87939104217, Jurišićeva 4,10000 Zagreb</item>
      <item>EOS MATRIX d.o.o. za poslovne usluge, OIB 76674680107, Horvatova 82,10000 Zagreb</item>
      <item>CROATIA zdravstveno osiguranje dioničko društvo, OIB 45302812775, Miramarska 22,10000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REPUBLIKA HRVATSKA MINISTARSTVO FINANCIJA, OIB 18683136487, Katančićeva 5,10000 Zagreb</item>
      <item>Financijska agencija, OIB 85821130368, Ulica grada Vukovara 70,10000 Zagreb</item>
      <item>B2 KAPITAL d.o.o. Zagreb, Radnička cesta 41,10000 Zagreb</item>
    </izvorni_sadrzaj>
    <derivirana_varijabla naziv="DomainObject.Predmet.SudioniciListAdressOIB_1">
      <item>Marijo Gujić, OIB 56831668851, Čabarska Ulica 1,10000 Zagreb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HRVATSKA POŠTANSKA BANKA, dioničko društvo, OIB 87939104217, Jurišićeva 4,10000 Zagreb</item>
      <item>EOS MATRIX d.o.o. za poslovne usluge, OIB 76674680107, Horvatova 82,10000 Zagreb</item>
      <item>CROATIA zdravstveno osiguranje dioničko društvo, OIB 45302812775, Miramarska 22,10000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REPUBLIKA HRVATSKA MINISTARSTVO FINANCIJA, OIB 18683136487, Katančićeva 5,10000 Zagreb</item>
      <item>Financijska agencija, OIB 85821130368, Ulica grada Vukovara 70,10000 Zagreb</item>
      <item>B2 KAPITAL d.o.o. Zagreb,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56831668851</item>
      <item>, OIB 28495895537</item>
      <item>, OIB 29524210204</item>
      <item>, OIB 87939104217</item>
      <item>, OIB 76674680107</item>
      <item>, OIB 45302812775</item>
      <item>, OIB 85584865987</item>
      <item>, OIB 18683136487</item>
      <item>, OIB 85821130368</item>
      <item>, OIB null</item>
    </izvorni_sadrzaj>
    <derivirana_varijabla naziv="DomainObject.Predmet.SudioniciListNazivOIB_1">
      <item>, OIB 56831668851</item>
      <item>, OIB 28495895537</item>
      <item>, OIB 29524210204</item>
      <item>, OIB 87939104217</item>
      <item>, OIB 76674680107</item>
      <item>, OIB 45302812775</item>
      <item>, OIB 85584865987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1286</properties:Words>
  <properties:Characters>6967</properties:Characters>
  <properties:Lines>148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2018-07-04T11:19:00Z</dcterms:created>
  <dc:creator>RH - TDU</dc:creator>
  <cp:lastModifiedBy>Ivana Golub</cp:lastModifiedBy>
  <cp:lastPrinted>2018-07-04T11:19:00Z</cp:lastPrinted>
  <dcterms:modified xmlns:xsi="http://www.w3.org/2001/XMLSchema-instance" xsi:type="dcterms:W3CDTF">2018-07-04T11:20:00Z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Sp-124/2017-30 / Odluka - Rješenje o otvaranju i zaključenju postupka stečaja potrošača (Sp.124.17.otvaranje.zatvaranje.stečaj.doc.docx)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