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7b9b" w14:paraId="d737b9b" w:rsidRDefault="00146043" w:rsidP="00146043" w:rsidR="00146043" w:rsidRPr="009D557F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9D557F">
        <w:rPr>
          <w:rFonts w:cstheme="majorBidi" w:hAnsiTheme="majorBidi" w:asciiTheme="majorBidi"/>
          <w:szCs w:val="24"/>
          <w:lang w:val="hr-HR"/>
        </w:rPr>
        <w:t xml:space="preserve">    </w:t>
      </w:r>
      <w:r w:rsidRPr="009D557F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9D557F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9D557F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9D557F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9D557F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9D557F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9D557F">
      <w:pPr>
        <w:rPr>
          <w:rFonts w:cstheme="majorBidi" w:hAnsiTheme="majorBidi" w:asciiTheme="majorBidi"/>
          <w:szCs w:val="24"/>
          <w:lang w:val="hr-HR"/>
        </w:rPr>
      </w:pPr>
      <w:r w:rsidRPr="009D557F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9D557F">
      <w:pPr>
        <w:rPr>
          <w:rFonts w:cstheme="majorBidi" w:hAnsiTheme="majorBidi" w:asciiTheme="majorBidi"/>
          <w:szCs w:val="24"/>
          <w:lang w:val="hr-HR"/>
        </w:rPr>
      </w:pPr>
      <w:r w:rsidRPr="009D557F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9D557F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9D557F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9D557F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9D557F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9D557F">
        <w:rPr>
          <w:rFonts w:cstheme="majorBidi" w:hAnsiTheme="majorBidi" w:asciiTheme="majorBidi"/>
          <w:szCs w:val="24"/>
          <w:lang w:val="hr-HR"/>
        </w:rPr>
        <w:t xml:space="preserve">   </w:t>
      </w:r>
      <w:r w:rsidRPr="009D557F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AF1213" w:rsidR="00146043" w:rsidRPr="009D557F">
      <w:pPr>
        <w:jc w:val="right"/>
        <w:rPr>
          <w:rFonts w:cstheme="majorBidi" w:hAnsiTheme="majorBidi" w:asciiTheme="majorBidi"/>
          <w:szCs w:val="24"/>
          <w:lang w:val="hr-HR"/>
        </w:rPr>
      </w:pPr>
      <w:r w:rsidRPr="009D557F">
        <w:rPr>
          <w:rFonts w:cstheme="majorBidi" w:hAnsiTheme="majorBidi" w:asciiTheme="majorBidi"/>
          <w:szCs w:val="24"/>
          <w:lang w:val="hr-HR"/>
        </w:rPr>
        <w:t>68. St-</w:t>
      </w:r>
      <w:r w:rsidR="00AF1213" w:rsidRPr="009D557F">
        <w:rPr>
          <w:rFonts w:cstheme="majorBidi" w:hAnsiTheme="majorBidi" w:asciiTheme="majorBidi"/>
          <w:szCs w:val="24"/>
          <w:lang w:val="hr-HR"/>
        </w:rPr>
        <w:t>2444</w:t>
      </w:r>
      <w:r w:rsidRPr="009D557F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9D557F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9D557F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D557F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9D557F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9D557F">
        <w:rPr>
          <w:rFonts w:cstheme="majorBidi" w:hAnsiTheme="majorBidi" w:asciiTheme="majorBidi"/>
          <w:szCs w:val="24"/>
          <w:lang w:val="hr-HR"/>
        </w:rPr>
        <w:t>E</w:t>
      </w:r>
      <w:r w:rsidR="00DB4528" w:rsidRPr="009D557F">
        <w:rPr>
          <w:rFonts w:cstheme="majorBidi" w:hAnsiTheme="majorBidi" w:asciiTheme="majorBidi"/>
          <w:szCs w:val="24"/>
          <w:lang w:val="hr-HR"/>
        </w:rPr>
        <w:t xml:space="preserve"> </w:t>
      </w:r>
      <w:r w:rsidRPr="009D557F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9D557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9D557F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D557F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9D557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AF1213" w:rsidR="00F86F83" w:rsidRPr="009D557F">
      <w:pPr>
        <w:jc w:val="both"/>
        <w:rPr>
          <w:rFonts w:cstheme="majorBidi" w:hAnsiTheme="majorBidi" w:asciiTheme="majorBidi"/>
          <w:szCs w:val="24"/>
          <w:lang w:val="hr-HR"/>
        </w:rPr>
      </w:pPr>
      <w:r w:rsidRPr="009D557F">
        <w:rPr>
          <w:rFonts w:cstheme="majorBidi" w:hAnsiTheme="majorBidi" w:asciiTheme="majorBidi"/>
          <w:szCs w:val="24"/>
          <w:lang w:val="hr-HR"/>
        </w:rPr>
        <w:tab/>
      </w:r>
      <w:r w:rsidR="00E03AFE" w:rsidRPr="009D557F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AF1213" w:rsidRPr="009D557F">
        <w:rPr>
          <w:rFonts w:cstheme="majorBidi" w:hAnsiTheme="majorBidi" w:asciiTheme="majorBidi"/>
          <w:szCs w:val="24"/>
          <w:lang w:val="hr-HR"/>
        </w:rPr>
        <w:t>AHAT PROJEKT d.o.o., Zagreb, Hrvatskih branitelja 13, MBS: 080784766, OIB: 20780079571</w:t>
      </w:r>
      <w:r w:rsidR="00E03AFE" w:rsidRPr="009D557F">
        <w:rPr>
          <w:rFonts w:cstheme="majorBidi" w:hAnsiTheme="majorBidi" w:asciiTheme="majorBidi"/>
          <w:szCs w:val="24"/>
          <w:lang w:val="hr-HR"/>
        </w:rPr>
        <w:t xml:space="preserve">, dana </w:t>
      </w:r>
      <w:r w:rsidR="00AF1213" w:rsidRPr="009D557F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9D557F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9D557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9D557F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9D557F">
        <w:rPr>
          <w:rFonts w:cstheme="majorBidi" w:hAnsiTheme="majorBidi" w:asciiTheme="majorBidi"/>
          <w:szCs w:val="24"/>
          <w:lang w:val="hr-HR"/>
        </w:rPr>
        <w:tab/>
      </w:r>
      <w:r w:rsidR="00182088" w:rsidRPr="009D557F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9D557F">
        <w:rPr>
          <w:rFonts w:cstheme="majorBidi" w:hAnsiTheme="majorBidi" w:asciiTheme="majorBidi"/>
          <w:szCs w:val="24"/>
          <w:lang w:val="hr-HR"/>
        </w:rPr>
        <w:t>i o    j</w:t>
      </w:r>
      <w:r w:rsidR="00EC3898" w:rsidRPr="009D557F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9D557F">
        <w:rPr>
          <w:rFonts w:cstheme="majorBidi" w:hAnsiTheme="majorBidi" w:asciiTheme="majorBidi"/>
          <w:szCs w:val="24"/>
          <w:lang w:val="hr-HR"/>
        </w:rPr>
        <w:t>e</w:t>
      </w:r>
      <w:r w:rsidRPr="009D557F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9D557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001698" w:rsidR="00B2463B" w:rsidRPr="009D557F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9D557F">
        <w:rPr>
          <w:rFonts w:cstheme="majorBidi" w:hAnsiTheme="majorBidi" w:asciiTheme="majorBidi"/>
          <w:szCs w:val="24"/>
        </w:rPr>
        <w:t>I</w:t>
      </w:r>
      <w:r w:rsidR="00F86F83" w:rsidRPr="009D557F">
        <w:rPr>
          <w:rFonts w:cstheme="majorBidi" w:hAnsiTheme="majorBidi" w:asciiTheme="majorBidi"/>
          <w:szCs w:val="24"/>
        </w:rPr>
        <w:t>.</w:t>
      </w:r>
      <w:r w:rsidRPr="009D557F">
        <w:rPr>
          <w:rFonts w:cstheme="majorBidi" w:hAnsiTheme="majorBidi" w:asciiTheme="majorBidi"/>
          <w:szCs w:val="24"/>
        </w:rPr>
        <w:tab/>
      </w:r>
      <w:r w:rsidR="00EE69E5" w:rsidRPr="009D557F">
        <w:rPr>
          <w:rFonts w:cstheme="majorBidi" w:hAnsiTheme="majorBidi" w:asciiTheme="majorBidi"/>
          <w:szCs w:val="24"/>
        </w:rPr>
        <w:t>Otvara se stečajni postupak nad dužnikom</w:t>
      </w:r>
      <w:r w:rsidR="00083AAA" w:rsidRPr="009D557F">
        <w:rPr>
          <w:rFonts w:cstheme="majorBidi" w:hAnsiTheme="majorBidi" w:asciiTheme="majorBidi"/>
          <w:szCs w:val="24"/>
        </w:rPr>
        <w:t xml:space="preserve"> </w:t>
      </w:r>
      <w:r w:rsidR="00AF1213" w:rsidRPr="009D557F">
        <w:rPr>
          <w:rFonts w:cstheme="majorBidi" w:hAnsiTheme="majorBidi" w:asciiTheme="majorBidi"/>
          <w:szCs w:val="24"/>
        </w:rPr>
        <w:t>AHAT PROJEKT d.o.o., Zagreb, Hrvatskih branitelja 13, MBS: 080784766, OIB: 20780079571</w:t>
      </w:r>
      <w:r w:rsidR="00A57763" w:rsidRPr="009D557F">
        <w:rPr>
          <w:rFonts w:cstheme="majorBidi" w:hAnsiTheme="majorBidi" w:asciiTheme="majorBidi"/>
          <w:szCs w:val="24"/>
        </w:rPr>
        <w:t>.</w:t>
      </w:r>
      <w:r w:rsidR="00EE69E5" w:rsidRPr="009D557F">
        <w:rPr>
          <w:rFonts w:cstheme="majorBidi" w:hAnsiTheme="majorBidi" w:asciiTheme="majorBidi"/>
          <w:szCs w:val="24"/>
        </w:rPr>
        <w:t xml:space="preserve"> </w:t>
      </w:r>
      <w:r w:rsidR="00A06394" w:rsidRPr="009D557F">
        <w:rPr>
          <w:rFonts w:cstheme="majorBidi" w:hAnsiTheme="majorBidi" w:asciiTheme="majorBidi"/>
          <w:szCs w:val="24"/>
        </w:rPr>
        <w:t xml:space="preserve"> </w:t>
      </w:r>
      <w:r w:rsidR="00EE69E5" w:rsidRPr="009D557F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9D557F">
        <w:rPr>
          <w:rFonts w:cstheme="majorBidi" w:hAnsiTheme="majorBidi" w:asciiTheme="majorBidi"/>
          <w:szCs w:val="24"/>
        </w:rPr>
        <w:t xml:space="preserve">dana </w:t>
      </w:r>
      <w:r w:rsidR="00001698">
        <w:rPr>
          <w:rFonts w:cstheme="majorBidi" w:hAnsiTheme="majorBidi" w:asciiTheme="majorBidi"/>
          <w:szCs w:val="24"/>
        </w:rPr>
        <w:t>2. svibnja</w:t>
      </w:r>
      <w:r w:rsidR="00A06394" w:rsidRPr="009D557F">
        <w:rPr>
          <w:rFonts w:cstheme="majorBidi" w:hAnsiTheme="majorBidi" w:asciiTheme="majorBidi"/>
          <w:szCs w:val="24"/>
        </w:rPr>
        <w:t xml:space="preserve"> 2016. u </w:t>
      </w:r>
      <w:r w:rsidR="00E03AFE" w:rsidRPr="009D557F">
        <w:rPr>
          <w:rFonts w:cstheme="majorBidi" w:hAnsiTheme="majorBidi" w:asciiTheme="majorBidi"/>
          <w:szCs w:val="24"/>
        </w:rPr>
        <w:t>15:00</w:t>
      </w:r>
      <w:r w:rsidR="00083AAA" w:rsidRPr="009D557F">
        <w:rPr>
          <w:rFonts w:cstheme="majorBidi" w:hAnsiTheme="majorBidi" w:asciiTheme="majorBidi"/>
          <w:szCs w:val="24"/>
        </w:rPr>
        <w:t xml:space="preserve"> sati</w:t>
      </w:r>
      <w:r w:rsidR="00EE69E5" w:rsidRPr="009D557F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9D557F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9D557F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9D557F" w:rsidR="00A67C9A" w:rsidRPr="009D557F">
      <w:pPr>
        <w:pStyle w:val="BodyText21"/>
        <w:rPr>
          <w:rFonts w:cstheme="majorBidi" w:hAnsiTheme="majorBidi" w:asciiTheme="majorBidi"/>
          <w:szCs w:val="24"/>
        </w:rPr>
      </w:pPr>
      <w:r w:rsidRPr="009D557F">
        <w:rPr>
          <w:rFonts w:cstheme="majorBidi" w:hAnsiTheme="majorBidi" w:asciiTheme="majorBidi"/>
          <w:szCs w:val="24"/>
        </w:rPr>
        <w:t>II</w:t>
      </w:r>
      <w:r w:rsidR="00F86F83" w:rsidRPr="009D557F">
        <w:rPr>
          <w:rFonts w:cstheme="majorBidi" w:hAnsiTheme="majorBidi" w:asciiTheme="majorBidi"/>
          <w:szCs w:val="24"/>
        </w:rPr>
        <w:t>.</w:t>
      </w:r>
      <w:r w:rsidRPr="009D557F">
        <w:rPr>
          <w:rFonts w:cstheme="majorBidi" w:hAnsiTheme="majorBidi" w:asciiTheme="majorBidi"/>
          <w:szCs w:val="24"/>
        </w:rPr>
        <w:tab/>
      </w:r>
      <w:r w:rsidR="00EE69E5" w:rsidRPr="009D557F">
        <w:rPr>
          <w:rFonts w:cstheme="majorBidi" w:hAnsiTheme="majorBidi" w:asciiTheme="majorBidi"/>
          <w:szCs w:val="24"/>
        </w:rPr>
        <w:t>Za stečajnog upravitelja imenuje se</w:t>
      </w:r>
      <w:r w:rsidR="00343AEE" w:rsidRPr="009D557F">
        <w:rPr>
          <w:rFonts w:cstheme="majorBidi" w:hAnsiTheme="majorBidi" w:asciiTheme="majorBidi"/>
          <w:szCs w:val="24"/>
        </w:rPr>
        <w:t xml:space="preserve"> </w:t>
      </w:r>
      <w:r w:rsidR="009D557F">
        <w:rPr>
          <w:rFonts w:cstheme="majorBidi" w:hAnsiTheme="majorBidi" w:asciiTheme="majorBidi"/>
          <w:szCs w:val="24"/>
        </w:rPr>
        <w:t>Ivan Gjurašić, Zagreb, Petrinjska 28, OIB: 66025260916.</w:t>
      </w:r>
    </w:p>
    <w:p w:rsidRDefault="00A57763" w:rsidP="00C3758E" w:rsidR="00A57763" w:rsidRPr="009D557F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AF1213" w:rsidR="00083AAA" w:rsidRPr="009D557F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9D557F">
        <w:rPr>
          <w:rFonts w:cstheme="majorBidi" w:hAnsiTheme="majorBidi" w:asciiTheme="majorBidi"/>
          <w:szCs w:val="24"/>
          <w:lang w:val="hr-HR"/>
        </w:rPr>
        <w:t>III</w:t>
      </w:r>
      <w:r w:rsidR="00F86F83" w:rsidRPr="009D557F">
        <w:rPr>
          <w:rFonts w:cstheme="majorBidi" w:hAnsiTheme="majorBidi" w:asciiTheme="majorBidi"/>
          <w:szCs w:val="24"/>
          <w:lang w:val="hr-HR"/>
        </w:rPr>
        <w:t>.</w:t>
      </w:r>
      <w:r w:rsidRPr="009D557F">
        <w:rPr>
          <w:rFonts w:cstheme="majorBidi" w:hAnsiTheme="majorBidi" w:asciiTheme="majorBidi"/>
          <w:szCs w:val="24"/>
          <w:lang w:val="hr-HR"/>
        </w:rPr>
        <w:tab/>
      </w:r>
      <w:r w:rsidR="00EE69E5" w:rsidRPr="009D557F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9D557F">
        <w:rPr>
          <w:rFonts w:cstheme="majorBidi" w:hAnsiTheme="majorBidi" w:asciiTheme="majorBidi"/>
          <w:szCs w:val="24"/>
          <w:lang w:val="hr-HR"/>
        </w:rPr>
        <w:t xml:space="preserve"> </w:t>
      </w:r>
      <w:r w:rsidR="00AF1213" w:rsidRPr="009D557F">
        <w:rPr>
          <w:rFonts w:cstheme="majorBidi" w:hAnsiTheme="majorBidi" w:asciiTheme="majorBidi"/>
          <w:szCs w:val="24"/>
          <w:lang w:val="hr-HR"/>
        </w:rPr>
        <w:t>AHAT PROJEKT d.o.o., Zagreb, Hrvatskih branitelja 13, MBS: 080784766, OIB: 20780079571</w:t>
      </w:r>
      <w:r w:rsidR="00C105EB" w:rsidRPr="009D557F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9D557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9D557F">
      <w:pPr>
        <w:jc w:val="both"/>
        <w:rPr>
          <w:rFonts w:cstheme="majorBidi" w:hAnsiTheme="majorBidi" w:asciiTheme="majorBidi"/>
          <w:szCs w:val="24"/>
          <w:lang w:val="hr-HR"/>
        </w:rPr>
      </w:pPr>
      <w:r w:rsidRPr="009D557F">
        <w:rPr>
          <w:rFonts w:cstheme="majorBidi" w:hAnsiTheme="majorBidi" w:asciiTheme="majorBidi"/>
          <w:szCs w:val="24"/>
          <w:lang w:val="hr-HR"/>
        </w:rPr>
        <w:t>IV</w:t>
      </w:r>
      <w:r w:rsidR="00F86F83" w:rsidRPr="009D557F">
        <w:rPr>
          <w:rFonts w:cstheme="majorBidi" w:hAnsiTheme="majorBidi" w:asciiTheme="majorBidi"/>
          <w:szCs w:val="24"/>
          <w:lang w:val="hr-HR"/>
        </w:rPr>
        <w:t>.</w:t>
      </w:r>
      <w:r w:rsidRPr="009D557F">
        <w:rPr>
          <w:rFonts w:cstheme="majorBidi" w:hAnsiTheme="majorBidi" w:asciiTheme="majorBidi"/>
          <w:szCs w:val="24"/>
          <w:lang w:val="hr-HR"/>
        </w:rPr>
        <w:tab/>
      </w:r>
      <w:r w:rsidR="00B2463B" w:rsidRPr="009D557F">
        <w:rPr>
          <w:rFonts w:cstheme="majorBidi" w:hAnsiTheme="majorBidi" w:asciiTheme="majorBidi"/>
          <w:szCs w:val="24"/>
          <w:lang w:val="hr-HR"/>
        </w:rPr>
        <w:t>Nakon po</w:t>
      </w:r>
      <w:r w:rsidR="00EE69E5" w:rsidRPr="009D557F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9D557F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9D557F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9D557F">
        <w:rPr>
          <w:rFonts w:cstheme="majorBidi" w:hAnsiTheme="majorBidi" w:asciiTheme="majorBidi"/>
          <w:szCs w:val="24"/>
          <w:lang w:val="hr-HR"/>
        </w:rPr>
        <w:t>dužnik</w:t>
      </w:r>
      <w:r w:rsidR="00B2463B" w:rsidRPr="009D557F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9D557F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9D557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9D557F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D557F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9D557F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AF1213" w:rsidR="00685E1A" w:rsidRPr="009D557F">
      <w:pPr>
        <w:jc w:val="both"/>
        <w:rPr>
          <w:rFonts w:cstheme="majorBidi" w:hAnsiTheme="majorBidi" w:asciiTheme="majorBidi"/>
          <w:szCs w:val="24"/>
          <w:lang w:val="hr-HR"/>
        </w:rPr>
      </w:pPr>
      <w:r w:rsidRPr="009D557F">
        <w:rPr>
          <w:rFonts w:cstheme="majorBidi" w:hAnsiTheme="majorBidi" w:asciiTheme="majorBidi"/>
          <w:szCs w:val="24"/>
          <w:lang w:val="hr-HR"/>
        </w:rPr>
        <w:tab/>
      </w:r>
      <w:r w:rsidR="00685E1A" w:rsidRPr="009D557F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AF1213" w:rsidRPr="009D557F">
        <w:rPr>
          <w:rFonts w:cstheme="majorBidi" w:hAnsiTheme="majorBidi" w:asciiTheme="majorBidi"/>
          <w:szCs w:val="24"/>
          <w:lang w:val="hr-HR"/>
        </w:rPr>
        <w:t>429</w:t>
      </w:r>
      <w:r w:rsidR="00685E1A" w:rsidRPr="009D557F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9D557F">
      <w:pPr>
        <w:jc w:val="both"/>
        <w:rPr>
          <w:rFonts w:cstheme="majorBidi" w:hAnsiTheme="majorBidi" w:asciiTheme="majorBidi"/>
          <w:szCs w:val="24"/>
          <w:lang w:val="hr-HR"/>
        </w:rPr>
      </w:pPr>
      <w:r w:rsidRPr="009D557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9D557F">
      <w:pPr>
        <w:jc w:val="both"/>
        <w:rPr>
          <w:rFonts w:cstheme="majorBidi" w:hAnsiTheme="majorBidi" w:asciiTheme="majorBidi"/>
          <w:szCs w:val="24"/>
          <w:lang w:val="hr-HR"/>
        </w:rPr>
      </w:pPr>
      <w:r w:rsidRPr="009D557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9D557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D557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9D557F">
      <w:pPr>
        <w:jc w:val="both"/>
        <w:rPr>
          <w:rFonts w:cstheme="majorBidi" w:hAnsiTheme="majorBidi" w:asciiTheme="majorBidi"/>
          <w:szCs w:val="24"/>
          <w:lang w:val="hr-HR"/>
        </w:rPr>
      </w:pPr>
      <w:r w:rsidRPr="009D557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9D557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D557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9D557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AF1213" w:rsidR="00146043" w:rsidRPr="009D557F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D557F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9D557F">
        <w:rPr>
          <w:rFonts w:cstheme="majorBidi" w:hAnsiTheme="majorBidi" w:asciiTheme="majorBidi"/>
          <w:szCs w:val="24"/>
          <w:lang w:val="hr-HR"/>
        </w:rPr>
        <w:t xml:space="preserve">, </w:t>
      </w:r>
      <w:r w:rsidR="00AF1213" w:rsidRPr="009D557F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9D557F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9D557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9D557F">
      <w:pPr>
        <w:ind w:left="6480"/>
        <w:rPr>
          <w:rFonts w:cstheme="majorBidi" w:hAnsiTheme="majorBidi" w:asciiTheme="majorBidi"/>
          <w:szCs w:val="24"/>
          <w:lang w:val="hr-HR"/>
        </w:rPr>
      </w:pPr>
      <w:r w:rsidRPr="009D557F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9D557F">
      <w:pPr>
        <w:ind w:left="6480"/>
        <w:rPr>
          <w:rFonts w:cstheme="majorBidi" w:hAnsiTheme="majorBidi" w:asciiTheme="majorBidi"/>
          <w:szCs w:val="24"/>
          <w:lang w:val="hr-HR"/>
        </w:rPr>
      </w:pPr>
      <w:r w:rsidRPr="009D557F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9D557F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9D557F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9D557F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9D557F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9D557F">
      <w:pPr>
        <w:jc w:val="both"/>
        <w:rPr>
          <w:rFonts w:cstheme="majorBidi" w:hAnsiTheme="majorBidi" w:asciiTheme="majorBidi"/>
          <w:szCs w:val="24"/>
          <w:lang w:val="hr-HR"/>
        </w:rPr>
      </w:pPr>
      <w:r w:rsidRPr="009D557F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9D557F">
      <w:pPr>
        <w:jc w:val="both"/>
        <w:rPr>
          <w:rFonts w:cstheme="majorBidi" w:hAnsiTheme="majorBidi" w:asciiTheme="majorBidi"/>
          <w:szCs w:val="24"/>
          <w:lang w:val="hr-HR"/>
        </w:rPr>
      </w:pPr>
      <w:r w:rsidRPr="009D557F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9D557F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9D557F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9D557F">
        <w:rPr>
          <w:rFonts w:cstheme="majorBidi" w:hAnsiTheme="majorBidi" w:asciiTheme="majorBidi"/>
          <w:szCs w:val="24"/>
          <w:lang w:val="hr-HR"/>
        </w:rPr>
        <w:t xml:space="preserve"> je</w:t>
      </w:r>
      <w:r w:rsidRPr="009D557F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9D557F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9D557F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9D557F">
        <w:rPr>
          <w:rFonts w:cstheme="majorBidi" w:hAnsiTheme="majorBidi" w:asciiTheme="majorBidi"/>
          <w:szCs w:val="24"/>
          <w:lang w:val="hr-HR"/>
        </w:rPr>
        <w:t>Visok</w:t>
      </w:r>
      <w:r w:rsidR="00E03AFE" w:rsidRPr="009D557F">
        <w:rPr>
          <w:rFonts w:cstheme="majorBidi" w:hAnsiTheme="majorBidi" w:asciiTheme="majorBidi"/>
          <w:szCs w:val="24"/>
          <w:lang w:val="hr-HR"/>
        </w:rPr>
        <w:t>i</w:t>
      </w:r>
      <w:r w:rsidR="00F86F83" w:rsidRPr="009D557F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9D557F">
        <w:rPr>
          <w:rFonts w:cstheme="majorBidi" w:hAnsiTheme="majorBidi" w:asciiTheme="majorBidi"/>
          <w:szCs w:val="24"/>
          <w:lang w:val="hr-HR"/>
        </w:rPr>
        <w:t>i</w:t>
      </w:r>
      <w:r w:rsidR="00F86F83" w:rsidRPr="009D557F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9D557F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9D557F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9D557F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AF1213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AF1213">
          <w:rPr>
            <w:rFonts w:hAnsi="Times New Roman" w:ascii="Times New Roman"/>
          </w:rPr>
          <w:t>2444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43AEE"/>
    <w:rsid w:val="00385410"/>
    <w:rsid w:val="003E3A62"/>
    <w:rsid w:val="0042162E"/>
    <w:rsid w:val="0044662D"/>
    <w:rsid w:val="004C69B9"/>
    <w:rsid w:val="00532B71"/>
    <w:rsid w:val="005940E9"/>
    <w:rsid w:val="005D55AF"/>
    <w:rsid w:val="006223F5"/>
    <w:rsid w:val="006356C5"/>
    <w:rsid w:val="00685E1A"/>
    <w:rsid w:val="006866A9"/>
    <w:rsid w:val="006D13C5"/>
    <w:rsid w:val="006F3197"/>
    <w:rsid w:val="0071050D"/>
    <w:rsid w:val="00730EAB"/>
    <w:rsid w:val="007A29F9"/>
    <w:rsid w:val="007B31E5"/>
    <w:rsid w:val="00813326"/>
    <w:rsid w:val="0081718B"/>
    <w:rsid w:val="00840E3D"/>
    <w:rsid w:val="00867F16"/>
    <w:rsid w:val="00877A20"/>
    <w:rsid w:val="0088293F"/>
    <w:rsid w:val="00961D9E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3274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C3898"/>
    <w:rsid w:val="00EE5750"/>
    <w:rsid w:val="00EE69E5"/>
    <w:rsid w:val="00F000B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St-2444/2015-6</izvorni_sadrzaj>
    <derivirana_varijabla naziv="DomainObject.Oznaka_1">St-2444/2015-6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2444</izvorni_sadrzaj>
    <derivirana_varijabla naziv="DomainObject.Predmet.Broj_1">2444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St-2444/2015</izvorni_sadrzaj>
    <derivirana_varijabla naziv="DomainObject.Predmet.OznakaBroj_1">St-2444/2015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AHAT PROJEKT d.o.o. zastupanog po punomoćniku Darija Koščak</izvorni_sadrzaj>
    <derivirana_varijabla naziv="DomainObject.Predmet.ProtustrankaFormated_1">  AHAT PROJEKT d.o.o. zastupanog po punomoćniku Darija Koščak</derivirana_varijabla>
  </DomainObject.Predmet.ProtustrankaFormated>
  <DomainObject.Predmet.ProtustrankaFormatedOIB>
    <izvorni_sadrzaj>  AHAT PROJEKT d.o.o., OIB 20780079571 zastupanog po punomoćniku Darija Koščak</izvorni_sadrzaj>
    <derivirana_varijabla naziv="DomainObject.Predmet.ProtustrankaFormatedOIB_1">  AHAT PROJEKT d.o.o., OIB 20780079571 zastupanog po punomoćniku Darija Koščak</derivirana_varijabla>
  </DomainObject.Predmet.ProtustrankaFormatedOIB>
  <DomainObject.Predmet.ProtustrankaFormatedWithAdress>
    <izvorni_sadrzaj> AHAT PROJEKT d.o.o., Hrvatskih branitelja 13, 10000 Zagreb zastupanog po punomoćniku Darija Koščak</izvorni_sadrzaj>
    <derivirana_varijabla naziv="DomainObject.Predmet.ProtustrankaFormatedWithAdress_1"> AHAT PROJEKT d.o.o., Hrvatskih branitelja 13, 10000 Zagreb zastupanog po punomoćniku Darija Koščak</derivirana_varijabla>
  </DomainObject.Predmet.ProtustrankaFormatedWithAdress>
  <DomainObject.Predmet.ProtustrankaFormatedWithAdressOIB>
    <izvorni_sadrzaj> AHAT PROJEKT d.o.o., OIB 20780079571, Hrvatskih branitelja 13, 10000 Zagreb zastupanog po punomoćniku Darija Koščak</izvorni_sadrzaj>
    <derivirana_varijabla naziv="DomainObject.Predmet.ProtustrankaFormatedWithAdressOIB_1"> AHAT PROJEKT d.o.o., OIB 20780079571, Hrvatskih branitelja 13, 10000 Zagreb zastupanog po punomoćniku Darija Koščak</derivirana_varijabla>
  </DomainObject.Predmet.ProtustrankaFormatedWithAdressOIB>
  <DomainObject.Predmet.ProtustrankaWithAdress>
    <izvorni_sadrzaj>AHAT PROJEKT d.o.o. Hrvatskih branitelja 13, 10000 Zagreb</izvorni_sadrzaj>
    <derivirana_varijabla naziv="DomainObject.Predmet.ProtustrankaWithAdress_1">AHAT PROJEKT d.o.o. Hrvatskih branitelja 13, 10000 Zagreb</derivirana_varijabla>
  </DomainObject.Predmet.ProtustrankaWithAdress>
  <DomainObject.Predmet.ProtustrankaWithAdressOIB>
    <izvorni_sadrzaj>AHAT PROJEKT d.o.o., OIB 20780079571, Hrvatskih branitelja 13, 10000 Zagreb</izvorni_sadrzaj>
    <derivirana_varijabla naziv="DomainObject.Predmet.ProtustrankaWithAdressOIB_1">AHAT PROJEKT d.o.o., OIB 20780079571, Hrvatskih branitelja 13, 10000 Zagreb</derivirana_varijabla>
  </DomainObject.Predmet.ProtustrankaWithAdressOIB>
  <DomainObject.Predmet.ProtustrankaNazivFormated>
    <izvorni_sadrzaj>AHAT PROJEKT d.o.o.</izvorni_sadrzaj>
    <derivirana_varijabla naziv="DomainObject.Predmet.ProtustrankaNazivFormated_1">AHAT PROJEKT d.o.o.</derivirana_varijabla>
  </DomainObject.Predmet.ProtustrankaNazivFormated>
  <DomainObject.Predmet.ProtustrankaNazivFormatedOIB>
    <izvorni_sadrzaj>AHAT PROJEKT d.o.o., OIB 20780079571</izvorni_sadrzaj>
    <derivirana_varijabla naziv="DomainObject.Predmet.ProtustrankaNazivFormatedOIB_1">AHAT PROJEKT d.o.o., OIB 20780079571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AHAT PROJEKT d.o.o. zastupanog po punomoćniku Darija Koščak</item>
    </izvorni_sadrzaj>
    <derivirana_varijabla naziv="DomainObject.Predmet.ProtuStrankaListFormated_1">
      <item>AHAT PROJEKT d.o.o. zastupanog po punomoćniku Darija Koščak</item>
    </derivirana_varijabla>
  </DomainObject.Predmet.ProtuStrankaListFormated>
  <DomainObject.Predmet.ProtuStrankaListFormatedOIB>
    <izvorni_sadrzaj>
      <item>AHAT PROJEKT d.o.o., OIB 20780079571 zastupanog po punomoćniku Darija Koščak</item>
    </izvorni_sadrzaj>
    <derivirana_varijabla naziv="DomainObject.Predmet.ProtuStrankaListFormatedOIB_1">
      <item>AHAT PROJEKT d.o.o., OIB 20780079571 zastupanog po punomoćniku Darija Koščak</item>
    </derivirana_varijabla>
  </DomainObject.Predmet.ProtuStrankaListFormatedOIB>
  <DomainObject.Predmet.ProtuStrankaListFormatedWithAdress>
    <izvorni_sadrzaj>
      <item>AHAT PROJEKT d.o.o., Hrvatskih branitelja 13, 10000 Zagreb zastupanog po punomoćniku Darija Koščak</item>
    </izvorni_sadrzaj>
    <derivirana_varijabla naziv="DomainObject.Predmet.ProtuStrankaListFormatedWithAdress_1">
      <item>AHAT PROJEKT d.o.o., Hrvatskih branitelja 13, 10000 Zagreb zastupanog po punomoćniku Darija Koščak</item>
    </derivirana_varijabla>
  </DomainObject.Predmet.ProtuStrankaListFormatedWithAdress>
  <DomainObject.Predmet.ProtuStrankaListFormatedWithAdressOIB>
    <izvorni_sadrzaj>
      <item>AHAT PROJEKT d.o.o., OIB 20780079571, Hrvatskih branitelja 13, 10000 Zagreb zastupanog po punomoćniku Darija Koščak</item>
    </izvorni_sadrzaj>
    <derivirana_varijabla naziv="DomainObject.Predmet.ProtuStrankaListFormatedWithAdressOIB_1">
      <item>AHAT PROJEKT d.o.o., OIB 20780079571, Hrvatskih branitelja 13, 10000 Zagreb zastupanog po punomoćniku Darija Koščak</item>
    </derivirana_varijabla>
  </DomainObject.Predmet.ProtuStrankaListFormatedWithAdressOIB>
  <DomainObject.Predmet.ProtuStrankaListNazivFormated>
    <izvorni_sadrzaj>
      <item>AHAT PROJEKT d.o.o.</item>
    </izvorni_sadrzaj>
    <derivirana_varijabla naziv="DomainObject.Predmet.ProtuStrankaListNazivFormated_1">
      <item>AHAT PROJEKT d.o.o.</item>
    </derivirana_varijabla>
  </DomainObject.Predmet.ProtuStrankaListNazivFormated>
  <DomainObject.Predmet.ProtuStrankaListNazivFormatedOIB>
    <izvorni_sadrzaj>
      <item>AHAT PROJEKT d.o.o., OIB 20780079571</item>
    </izvorni_sadrzaj>
    <derivirana_varijabla naziv="DomainObject.Predmet.ProtuStrankaListNazivFormatedOIB_1">
      <item>AHAT PROJEKT d.o.o., OIB 20780079571</item>
    </derivirana_varijabla>
  </DomainObject.Predmet.ProtuStrankaListNazivFormatedOIB>
  <DomainObject.Predmet.OstaliListFormated>
    <izvorni_sadrzaj>
      <item>Darija Koščak punomoćnik sudionika u postupku AHAT PROJEKT d.o.o.</item>
    </izvorni_sadrzaj>
    <derivirana_varijabla naziv="DomainObject.Predmet.OstaliListFormated_1">
      <item>Darija Koščak punomoćnik sudionika u postupku AHAT PROJEKT d.o.o.</item>
    </derivirana_varijabla>
  </DomainObject.Predmet.OstaliListFormated>
  <DomainObject.Predmet.OstaliListFormatedOIB>
    <izvorni_sadrzaj>
      <item>Darija Koščak, OIB 40277940494 punomoćnik sudionika u postupku AHAT PROJEKT d.o.o.</item>
    </izvorni_sadrzaj>
    <derivirana_varijabla naziv="DomainObject.Predmet.OstaliListFormatedOIB_1">
      <item>Darija Koščak, OIB 40277940494 punomoćnik sudionika u postupku AHAT PROJEKT d.o.o.</item>
    </derivirana_varijabla>
  </DomainObject.Predmet.OstaliListFormatedOIB>
  <DomainObject.Predmet.OstaliListFormatedWithAdress>
    <izvorni_sadrzaj>
      <item>Darija Koščak punomoćnik sudionika u postupku AHAT PROJEKT d.o.o.</item>
    </izvorni_sadrzaj>
    <derivirana_varijabla naziv="DomainObject.Predmet.OstaliListFormatedWithAdress_1">
      <item>Darija Koščak punomoćnik sudionika u postupku AHAT PROJEKT d.o.o.</item>
    </derivirana_varijabla>
  </DomainObject.Predmet.OstaliListFormatedWithAdress>
  <DomainObject.Predmet.OstaliListFormatedWithAdressOIB>
    <izvorni_sadrzaj>
      <item>Darija Koščak, OIB 40277940494 punomoćnik sudionika u postupku AHAT PROJEKT d.o.o.</item>
    </izvorni_sadrzaj>
    <derivirana_varijabla naziv="DomainObject.Predmet.OstaliListFormatedWithAdressOIB_1">
      <item>Darija Koščak, OIB 40277940494 punomoćnik sudionika u postupku AHAT PROJEKT d.o.o.</item>
    </derivirana_varijabla>
  </DomainObject.Predmet.OstaliListFormatedWithAdressOIB>
  <DomainObject.Predmet.OstaliListNazivFormated>
    <izvorni_sadrzaj>
      <item>Darija Koščak</item>
    </izvorni_sadrzaj>
    <derivirana_varijabla naziv="DomainObject.Predmet.OstaliListNazivFormated_1">
      <item>Darija Koščak</item>
    </derivirana_varijabla>
  </DomainObject.Predmet.OstaliListNazivFormated>
  <DomainObject.Predmet.OstaliListNazivFormatedOIB>
    <izvorni_sadrzaj>
      <item>Darija Koščak, OIB 40277940494</item>
    </izvorni_sadrzaj>
    <derivirana_varijabla naziv="DomainObject.Predmet.OstaliListNazivFormatedOIB_1">
      <item>Darija Koščak, OIB 40277940494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St-2444/2015-6</izvorni_sadrzaj>
    <derivirana_varijabla naziv="DomainObject.PoslovniBrojDokumenta_1">St-2444/2015-6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AHAT PROJEKT d.o.o.</izvorni_sadrzaj>
    <derivirana_varijabla naziv="DomainObject.Predmet.ProtustrankaIDrugi_1">AHAT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AHAT PROJEKT d.o.o., OIB 20780079571, Hrvatskih branitelja 13, 10000 Zagreb</izvorni_sadrzaj>
    <derivirana_varijabla naziv="DomainObject.Predmet.ProtustrankaIDrugiAdressOIB_1">AHAT PROJEKT d.o.o., OIB 20780079571, Hrvatskih branitelja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AHAT PROJEKT d.o.o.</item>
      <item>FINA Regionalni centar Zagreb</item>
      <item>Darija Koščak</item>
    </izvorni_sadrzaj>
    <derivirana_varijabla naziv="DomainObject.Predmet.SudioniciListNaziv_1">
      <item>AHAT PROJEKT d.o.o.</item>
      <item>FINA Regionalni centar Zagreb</item>
      <item>Darija Koščak</item>
    </derivirana_varijabla>
  </DomainObject.Predmet.SudioniciListNaziv>
  <DomainObject.Predmet.SudioniciListAdressOIB>
    <izvorni_sadrzaj>
      <item>AHAT PROJEKT d.o.o., OIB 20780079571, Hrvatskih branitelja 13,10000 Zagreb</item>
      <item>FINA Regionalni centar Zagreb, OIB 85821130368, Trg Svibanjskih žrtava 1995. br. 1,10000 Zagreb</item>
      <item>Darija Koščak, OIB 40277940494</item>
    </izvorni_sadrzaj>
    <derivirana_varijabla naziv="DomainObject.Predmet.SudioniciListAdressOIB_1">
      <item>AHAT PROJEKT d.o.o., OIB 20780079571, Hrvatskih branitelja 13,10000 Zagreb</item>
      <item>FINA Regionalni centar Zagreb, OIB 85821130368, Trg Svibanjskih žrtava 1995. br. 1,10000 Zagreb</item>
      <item>Darija Koščak, OIB 40277940494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20780079571</item>
      <item>, OIB 85821130368</item>
      <item>, OIB 40277940494</item>
    </izvorni_sadrzaj>
    <derivirana_varijabla naziv="DomainObject.Predmet.SudioniciListNazivOIB_1">
      <item>, OIB 20780079571</item>
      <item>, OIB 85821130368</item>
      <item>, OIB 40277940494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FB413B-5F2C-41EE-A69A-EA5A993B18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2103</properties:Characters>
  <properties:Lines>59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2016-04-29T13:50:00Z</dcterms:created>
  <dc:creator>Sudsko vijeæe</dc:creator>
  <cp:lastModifiedBy>Maja Hilje</cp:lastModifiedBy>
  <cp:lastPrinted>2016-03-24T08:00:00Z</cp:lastPrinted>
  <dcterms:modified xmlns:xsi="http://www.w3.org/2001/XMLSchema-instance" xsi:type="dcterms:W3CDTF">2016-05-02T08:14:00Z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St-2444/2015-6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