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801" w14:paraId="fbe9801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0F6C38">
        <w:rPr>
          <w:rFonts w:cs="Times New Roman" w:hAnsi="Times New Roman" w:ascii="Times New Roman"/>
          <w:sz w:val="24"/>
          <w:szCs w:val="24"/>
        </w:rPr>
        <w:tab/>
      </w:r>
      <w:r w:rsidR="000F6C38">
        <w:rPr>
          <w:rFonts w:cs="Times New Roman" w:hAnsi="Times New Roman" w:ascii="Times New Roman"/>
          <w:sz w:val="24"/>
          <w:szCs w:val="24"/>
        </w:rPr>
        <w:tab/>
        <w:t xml:space="preserve">                    38. St-9397/2015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8559D2">
        <w:rPr>
          <w:rFonts w:hAnsi="Times New Roman" w:ascii="Times New Roman"/>
          <w:szCs w:val="24"/>
        </w:rPr>
        <w:t>ANDREJA PROMET</w:t>
      </w:r>
      <w:r w:rsidR="001018B0">
        <w:rPr>
          <w:rFonts w:hAnsi="Times New Roman" w:ascii="Times New Roman"/>
          <w:szCs w:val="24"/>
        </w:rPr>
        <w:t xml:space="preserve"> </w:t>
      </w:r>
      <w:r w:rsidR="008559D2">
        <w:rPr>
          <w:rFonts w:hAnsi="Times New Roman" w:ascii="Times New Roman"/>
          <w:szCs w:val="24"/>
        </w:rPr>
        <w:t>j.</w:t>
      </w:r>
      <w:r w:rsidR="001B24B3">
        <w:rPr>
          <w:rFonts w:hAnsi="Times New Roman" w:ascii="Times New Roman"/>
          <w:szCs w:val="24"/>
        </w:rPr>
        <w:t>d.o</w:t>
      </w:r>
      <w:r w:rsidR="00D0142E">
        <w:rPr>
          <w:rFonts w:hAnsi="Times New Roman" w:ascii="Times New Roman"/>
          <w:szCs w:val="24"/>
        </w:rPr>
        <w:t>.o.</w:t>
      </w:r>
      <w:r w:rsidR="00427AC2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8559D2">
        <w:rPr>
          <w:rFonts w:hAnsi="Times New Roman" w:ascii="Times New Roman"/>
          <w:szCs w:val="24"/>
        </w:rPr>
        <w:t>Sesvete</w:t>
      </w:r>
      <w:r w:rsidR="00FE189F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8559D2">
        <w:rPr>
          <w:rFonts w:hAnsi="Times New Roman" w:ascii="Times New Roman"/>
          <w:szCs w:val="24"/>
        </w:rPr>
        <w:t>Carićeva 4</w:t>
      </w:r>
      <w:r w:rsidR="009A4CD9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Pr="000A59A4">
        <w:rPr>
          <w:rFonts w:hAnsi="Times New Roman" w:ascii="Times New Roman"/>
          <w:szCs w:val="24"/>
        </w:rPr>
        <w:t xml:space="preserve">OIB: </w:t>
      </w:r>
      <w:r w:rsidR="00631D3A">
        <w:rPr>
          <w:rFonts w:hAnsi="Times New Roman" w:ascii="Times New Roman"/>
          <w:szCs w:val="24"/>
        </w:rPr>
        <w:t>97449976684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  <w:lang w:val="hr-HR"/>
        </w:rPr>
        <w:t xml:space="preserve">dana </w:t>
      </w:r>
      <w:r w:rsidR="00AE6B7E">
        <w:rPr>
          <w:rFonts w:hAnsi="Times New Roman" w:ascii="Times New Roman"/>
          <w:szCs w:val="24"/>
          <w:lang w:val="hr-HR"/>
        </w:rPr>
        <w:t>08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AE6B7E">
        <w:rPr>
          <w:rFonts w:hAnsi="Times New Roman" w:ascii="Times New Roman"/>
          <w:szCs w:val="24"/>
          <w:lang w:val="hr-HR"/>
        </w:rPr>
        <w:t>studenog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D02CBA" w:rsidRPr="00D02CB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2CBA">
        <w:rPr>
          <w:rFonts w:cs="Times New Roman" w:hAnsi="Times New Roman" w:ascii="Times New Roman"/>
          <w:sz w:val="24"/>
          <w:szCs w:val="24"/>
        </w:rPr>
        <w:tab/>
        <w:t>I/</w:t>
      </w:r>
      <w:r w:rsidRPr="00D02CBA">
        <w:rPr>
          <w:rFonts w:cs="Times New Roman" w:hAnsi="Times New Roman" w:ascii="Times New Roman"/>
          <w:sz w:val="24"/>
          <w:szCs w:val="24"/>
        </w:rPr>
        <w:tab/>
        <w:t>Otvara se skraćeni</w:t>
      </w:r>
      <w:r w:rsidR="001D434C" w:rsidRPr="00D02CBA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687B6F" w:rsidRPr="00D02CBA">
        <w:rPr>
          <w:rFonts w:hAnsi="Times New Roman" w:ascii="Times New Roman"/>
          <w:sz w:val="24"/>
          <w:szCs w:val="24"/>
        </w:rPr>
        <w:t xml:space="preserve"> </w:t>
      </w:r>
      <w:r w:rsidR="008559D2">
        <w:rPr>
          <w:rFonts w:hAnsi="Times New Roman" w:ascii="Times New Roman"/>
          <w:szCs w:val="24"/>
        </w:rPr>
        <w:t xml:space="preserve">ANDREJA PROMET j.d.o.o., Sesvete, Carićeva 4, </w:t>
      </w:r>
      <w:r w:rsidR="008559D2" w:rsidRPr="000A59A4">
        <w:rPr>
          <w:rFonts w:hAnsi="Times New Roman" w:ascii="Times New Roman"/>
          <w:szCs w:val="24"/>
        </w:rPr>
        <w:t xml:space="preserve">OIB: </w:t>
      </w:r>
      <w:r w:rsidR="008559D2">
        <w:rPr>
          <w:rFonts w:hAnsi="Times New Roman" w:ascii="Times New Roman"/>
          <w:szCs w:val="24"/>
        </w:rPr>
        <w:t>97449976684</w:t>
      </w:r>
      <w:r w:rsidR="00D02CBA" w:rsidRPr="00D02CBA">
        <w:rPr>
          <w:rFonts w:hAnsi="Times New Roman" w:ascii="Times New Roman"/>
          <w:sz w:val="24"/>
          <w:szCs w:val="24"/>
        </w:rPr>
        <w:t>.</w:t>
      </w:r>
    </w:p>
    <w:p w:rsidRDefault="000A59A4" w:rsidP="000A59A4" w:rsidR="000A59A4" w:rsidRPr="00711E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1E21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 Skraćeni stečajni postupak otvoren je dana </w:t>
      </w:r>
      <w:r w:rsidR="00AE6B7E">
        <w:rPr>
          <w:rFonts w:hAnsi="Times New Roman" w:ascii="Times New Roman"/>
          <w:szCs w:val="24"/>
        </w:rPr>
        <w:t>08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AE6B7E">
        <w:rPr>
          <w:rFonts w:hAnsi="Times New Roman" w:ascii="Times New Roman"/>
          <w:szCs w:val="24"/>
        </w:rPr>
        <w:t>studenog</w:t>
      </w:r>
      <w:r w:rsidRPr="000A59A4">
        <w:rPr>
          <w:rFonts w:hAnsi="Times New Roman" w:ascii="Times New Roman"/>
          <w:szCs w:val="24"/>
        </w:rPr>
        <w:t xml:space="preserve"> 2016. godine u </w:t>
      </w:r>
      <w:r w:rsidR="00711E21">
        <w:rPr>
          <w:rFonts w:hAnsi="Times New Roman" w:ascii="Times New Roman"/>
          <w:szCs w:val="24"/>
        </w:rPr>
        <w:t>15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711E21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8559D2">
        <w:rPr>
          <w:rFonts w:cs="Times New Roman" w:hAnsi="Times New Roman" w:ascii="Times New Roman"/>
          <w:sz w:val="24"/>
          <w:szCs w:val="24"/>
        </w:rPr>
        <w:t>Domagoj Repač</w:t>
      </w:r>
      <w:r w:rsidRPr="000A59A4">
        <w:rPr>
          <w:rFonts w:cs="Times New Roman" w:hAnsi="Times New Roman" w:ascii="Times New Roman"/>
          <w:sz w:val="24"/>
          <w:szCs w:val="24"/>
        </w:rPr>
        <w:t>, OIB:</w:t>
      </w:r>
      <w:r w:rsidR="00F05DFC">
        <w:rPr>
          <w:rFonts w:cs="Times New Roman" w:hAnsi="Times New Roman" w:ascii="Times New Roman"/>
          <w:sz w:val="24"/>
          <w:szCs w:val="24"/>
        </w:rPr>
        <w:t xml:space="preserve"> </w:t>
      </w:r>
      <w:r w:rsidR="008559D2">
        <w:rPr>
          <w:rFonts w:cs="Times New Roman" w:hAnsi="Times New Roman" w:ascii="Times New Roman"/>
          <w:sz w:val="24"/>
          <w:szCs w:val="24"/>
        </w:rPr>
        <w:t>24977406612</w:t>
      </w:r>
      <w:r w:rsidR="00EB0515">
        <w:rPr>
          <w:rFonts w:cs="Times New Roman" w:hAnsi="Times New Roman" w:ascii="Times New Roman"/>
          <w:sz w:val="24"/>
          <w:szCs w:val="24"/>
        </w:rPr>
        <w:t xml:space="preserve">, </w:t>
      </w:r>
      <w:r w:rsidR="008559D2">
        <w:rPr>
          <w:rFonts w:cs="Times New Roman" w:hAnsi="Times New Roman" w:ascii="Times New Roman"/>
          <w:sz w:val="24"/>
          <w:szCs w:val="24"/>
        </w:rPr>
        <w:t>Zagreb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8559D2">
        <w:rPr>
          <w:rFonts w:cs="Times New Roman" w:hAnsi="Times New Roman" w:ascii="Times New Roman"/>
          <w:sz w:val="24"/>
          <w:szCs w:val="24"/>
        </w:rPr>
        <w:t>Svetog Mateja 46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933D7" w:rsidR="0012286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8559D2">
        <w:rPr>
          <w:rFonts w:hAnsi="Times New Roman" w:ascii="Times New Roman"/>
          <w:szCs w:val="24"/>
        </w:rPr>
        <w:t xml:space="preserve">ANDREJA PROMET j.d.o.o., Sesvete, Carićeva 4, </w:t>
      </w:r>
      <w:r w:rsidR="008559D2" w:rsidRPr="000A59A4">
        <w:rPr>
          <w:rFonts w:hAnsi="Times New Roman" w:ascii="Times New Roman"/>
          <w:szCs w:val="24"/>
        </w:rPr>
        <w:t xml:space="preserve">OIB: </w:t>
      </w:r>
      <w:r w:rsidR="008559D2">
        <w:rPr>
          <w:rFonts w:hAnsi="Times New Roman" w:ascii="Times New Roman"/>
          <w:szCs w:val="24"/>
        </w:rPr>
        <w:t>97449976684</w:t>
      </w:r>
      <w:r w:rsidR="00C8349C">
        <w:rPr>
          <w:rFonts w:hAnsi="Times New Roman" w:ascii="Times New Roman"/>
          <w:szCs w:val="24"/>
        </w:rPr>
        <w:t>.</w:t>
      </w:r>
    </w:p>
    <w:p w:rsidRDefault="00C8349C" w:rsidP="000933D7" w:rsidR="00C8349C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8559D2">
        <w:rPr>
          <w:rFonts w:hAnsi="Times New Roman" w:ascii="Times New Roman"/>
          <w:szCs w:val="24"/>
        </w:rPr>
        <w:t xml:space="preserve">ANDREJA PROMET j.d.o.o., Sesvete, Carićeva 4, </w:t>
      </w:r>
      <w:r w:rsidR="008559D2" w:rsidRPr="000A59A4">
        <w:rPr>
          <w:rFonts w:hAnsi="Times New Roman" w:ascii="Times New Roman"/>
          <w:szCs w:val="24"/>
        </w:rPr>
        <w:t xml:space="preserve">OIB: </w:t>
      </w:r>
      <w:r w:rsidR="008559D2">
        <w:rPr>
          <w:rFonts w:hAnsi="Times New Roman" w:ascii="Times New Roman"/>
          <w:szCs w:val="24"/>
        </w:rPr>
        <w:t>97449976684</w:t>
      </w:r>
      <w:r w:rsidR="00FE189F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>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Zahtjev za provedbu skraćenog stečajnog postupka podnijela je ovome sudu Financijska agencija RC Zagreb, Podružnica Zagreb (dalje: FINA), temeljem odredbe čl. </w:t>
      </w:r>
      <w:r w:rsidR="00AE6B7E">
        <w:rPr>
          <w:rFonts w:cs="Times New Roman" w:hAnsi="Times New Roman" w:ascii="Times New Roman"/>
          <w:sz w:val="24"/>
          <w:szCs w:val="24"/>
        </w:rPr>
        <w:t>444</w:t>
      </w:r>
      <w:r w:rsidRPr="000A59A4">
        <w:rPr>
          <w:rFonts w:cs="Times New Roman" w:hAnsi="Times New Roman" w:ascii="Times New Roman"/>
          <w:sz w:val="24"/>
          <w:szCs w:val="24"/>
        </w:rPr>
        <w:t>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631D3A">
        <w:rPr>
          <w:rFonts w:cs="Times New Roman" w:hAnsi="Times New Roman" w:ascii="Times New Roman"/>
          <w:sz w:val="24"/>
          <w:szCs w:val="24"/>
        </w:rPr>
        <w:t>26.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</w:t>
      </w:r>
      <w:r w:rsidR="00EB0515">
        <w:rPr>
          <w:rFonts w:cs="Times New Roman" w:hAnsi="Times New Roman" w:ascii="Times New Roman"/>
          <w:sz w:val="24"/>
          <w:szCs w:val="24"/>
        </w:rPr>
        <w:t>srpnja</w:t>
      </w:r>
      <w:r w:rsidR="00711E21">
        <w:rPr>
          <w:rFonts w:cs="Times New Roman" w:hAnsi="Times New Roman" w:ascii="Times New Roman"/>
          <w:sz w:val="24"/>
          <w:szCs w:val="24"/>
        </w:rPr>
        <w:t xml:space="preserve"> 2016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AE6B7E">
        <w:rPr>
          <w:rFonts w:cs="Times New Roman" w:hAnsi="Times New Roman" w:ascii="Times New Roman"/>
          <w:sz w:val="24"/>
          <w:szCs w:val="24"/>
        </w:rPr>
        <w:t>08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AE6B7E">
        <w:rPr>
          <w:rFonts w:cs="Times New Roman" w:hAnsi="Times New Roman" w:ascii="Times New Roman"/>
          <w:sz w:val="24"/>
          <w:szCs w:val="24"/>
        </w:rPr>
        <w:t>studenog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>
        <w:rPr>
          <w:rFonts w:cs="Times New Roman" w:hAnsi="Times New Roman" w:ascii="Times New Roman"/>
          <w:sz w:val="24"/>
          <w:szCs w:val="24"/>
        </w:rPr>
        <w:t>Sudska savjetnica</w:t>
      </w:r>
      <w:r w:rsidRPr="000A59A4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0F6C38" w:rsidR="000F6C38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0F6C38">
        <w:rPr>
          <w:rFonts w:cs="Times New Roman" w:hAnsi="Times New Roman" w:ascii="Times New Roman"/>
          <w:sz w:val="24"/>
          <w:szCs w:val="24"/>
        </w:rPr>
        <w:t>Daniela Nizić</w:t>
      </w:r>
      <w:r w:rsidR="000F6C38" w:rsidRPr="000F6C38">
        <w:rPr>
          <w:rFonts w:cs="Times New Roman" w:hAnsi="Times New Roman" w:ascii="Times New Roman"/>
          <w:sz w:val="24"/>
          <w:szCs w:val="24"/>
        </w:rPr>
        <w:t>,v.r.</w:t>
      </w:r>
    </w:p>
    <w:p w:rsidRDefault="000F6C38" w:rsidP="000F6C38" w:rsidR="000F6C38" w:rsidRPr="000F6C38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0F6C38" w:rsidP="000F6C38" w:rsidR="000F6C38" w:rsidRPr="000F6C38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0F6C38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0F6C38" w:rsidP="000F6C38" w:rsidR="000F6C38" w:rsidRPr="000F6C38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0F6C38"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0F6C38" w:rsidP="000F6C38" w:rsidR="000F6C38" w:rsidRPr="000F6C38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0F6C38">
        <w:rPr>
          <w:rFonts w:cs="Times New Roman" w:hAnsi="Times New Roman" w:ascii="Times New Roman"/>
          <w:sz w:val="24"/>
          <w:szCs w:val="24"/>
        </w:rPr>
        <w:t>Višnja Jurlina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CD36BE" w:rsidR="000A59A4" w:rsidRPr="000A59A4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F6C38" w:rsidR="00190EEB" w:rsidRPr="000A59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5D3" w:rsidP="000A59A4" w:rsidR="004F75D3">
      <w:pPr>
        <w:spacing w:lineRule="auto" w:line="240" w:after="0"/>
      </w:pPr>
      <w:r>
        <w:separator/>
      </w:r>
    </w:p>
  </w:endnote>
  <w:endnote w:id="0" w:type="continuationSeparator">
    <w:p w:rsidRDefault="004F75D3" w:rsidP="000A59A4" w:rsidR="004F75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5D3" w:rsidP="000A59A4" w:rsidR="004F75D3">
      <w:pPr>
        <w:spacing w:lineRule="auto" w:line="240" w:after="0"/>
      </w:pPr>
      <w:r>
        <w:separator/>
      </w:r>
    </w:p>
  </w:footnote>
  <w:footnote w:id="0" w:type="continuationSeparator">
    <w:p w:rsidRDefault="004F75D3" w:rsidP="000A59A4" w:rsidR="004F75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4350042"/>
      <w:docPartObj>
        <w:docPartGallery w:val="Page Numbers (Top of Page)"/>
        <w:docPartUnique/>
      </w:docPartObj>
    </w:sdtPr>
    <w:sdtContent>
      <w:p w:rsidRDefault="000F6C38" w:rsidR="000F6C38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76BE">
          <w:rPr>
            <w:noProof/>
          </w:rPr>
          <w:t>2</w:t>
        </w:r>
        <w:r>
          <w:fldChar w:fldCharType="end"/>
        </w:r>
        <w:r>
          <w:t xml:space="preserve">                                             38. St-9397/2015</w:t>
        </w:r>
      </w:p>
    </w:sdtContent>
  </w:sdt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77D3"/>
    <w:rsid w:val="0005231D"/>
    <w:rsid w:val="000933D7"/>
    <w:rsid w:val="000953F7"/>
    <w:rsid w:val="000A59A4"/>
    <w:rsid w:val="000B0F79"/>
    <w:rsid w:val="000D45E4"/>
    <w:rsid w:val="000F6C38"/>
    <w:rsid w:val="001018B0"/>
    <w:rsid w:val="0012286C"/>
    <w:rsid w:val="0018734D"/>
    <w:rsid w:val="00190EEB"/>
    <w:rsid w:val="001B24B3"/>
    <w:rsid w:val="001D3E2E"/>
    <w:rsid w:val="001D434C"/>
    <w:rsid w:val="001E096A"/>
    <w:rsid w:val="002545F9"/>
    <w:rsid w:val="003D191F"/>
    <w:rsid w:val="003D2EA9"/>
    <w:rsid w:val="00427AC2"/>
    <w:rsid w:val="004E6130"/>
    <w:rsid w:val="004F75D3"/>
    <w:rsid w:val="00513B93"/>
    <w:rsid w:val="00543B62"/>
    <w:rsid w:val="005566E7"/>
    <w:rsid w:val="00602835"/>
    <w:rsid w:val="00631D3A"/>
    <w:rsid w:val="006360EB"/>
    <w:rsid w:val="00651BCA"/>
    <w:rsid w:val="00687B6F"/>
    <w:rsid w:val="007119AB"/>
    <w:rsid w:val="00711E21"/>
    <w:rsid w:val="00726553"/>
    <w:rsid w:val="007B168A"/>
    <w:rsid w:val="007F7827"/>
    <w:rsid w:val="008559D2"/>
    <w:rsid w:val="009271CD"/>
    <w:rsid w:val="009312C7"/>
    <w:rsid w:val="009A4857"/>
    <w:rsid w:val="009A4CD9"/>
    <w:rsid w:val="00A11960"/>
    <w:rsid w:val="00A11ACA"/>
    <w:rsid w:val="00A804F3"/>
    <w:rsid w:val="00AB6D42"/>
    <w:rsid w:val="00AE6B7E"/>
    <w:rsid w:val="00AF21D4"/>
    <w:rsid w:val="00B00311"/>
    <w:rsid w:val="00B1685D"/>
    <w:rsid w:val="00B27A40"/>
    <w:rsid w:val="00B36829"/>
    <w:rsid w:val="00B452CE"/>
    <w:rsid w:val="00B624A6"/>
    <w:rsid w:val="00B945B6"/>
    <w:rsid w:val="00BB2196"/>
    <w:rsid w:val="00C342EA"/>
    <w:rsid w:val="00C8349C"/>
    <w:rsid w:val="00CD36BE"/>
    <w:rsid w:val="00D0142E"/>
    <w:rsid w:val="00D02CBA"/>
    <w:rsid w:val="00D0672D"/>
    <w:rsid w:val="00D208FB"/>
    <w:rsid w:val="00D4282D"/>
    <w:rsid w:val="00DD711F"/>
    <w:rsid w:val="00DE1BE4"/>
    <w:rsid w:val="00E12BCF"/>
    <w:rsid w:val="00EA4D4D"/>
    <w:rsid w:val="00EB0515"/>
    <w:rsid w:val="00EC5573"/>
    <w:rsid w:val="00F05DFC"/>
    <w:rsid w:val="00F076BE"/>
    <w:rsid w:val="00FA1AB3"/>
    <w:rsid w:val="00FB56AE"/>
    <w:rsid w:val="00FE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BB2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BB2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St-9397/2015-8</izvorni_sadrzaj>
    <derivirana_varijabla naziv="DomainObject.Oznaka_1">St-9397/2015-8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9397</izvorni_sadrzaj>
    <derivirana_varijabla naziv="DomainObject.Predmet.Broj_1">9397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St-9397/2015</izvorni_sadrzaj>
    <derivirana_varijabla naziv="DomainObject.Predmet.OznakaBroj_1">St-9397/2015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PROMET  j.d.o.o.</izvorni_sadrzaj>
    <derivirana_varijabla naziv="DomainObject.Predmet.ProtustrankaFormated_1">  ANDREJA PROMET  j.d.o.o.</derivirana_varijabla>
  </DomainObject.Predmet.ProtustrankaFormated>
  <DomainObject.Predmet.ProtustrankaFormatedOIB>
    <izvorni_sadrzaj>  ANDREJA PROMET  j.d.o.o., OIB 92747428698</izvorni_sadrzaj>
    <derivirana_varijabla naziv="DomainObject.Predmet.ProtustrankaFormatedOIB_1">  ANDREJA PROMET  j.d.o.o., OIB 92747428698</derivirana_varijabla>
  </DomainObject.Predmet.ProtustrankaFormatedOIB>
  <DomainObject.Predmet.ProtustrankaFormatedWithAdress>
    <izvorni_sadrzaj> ANDREJA PROMET  j.d.o.o., Carićeva 4, 10360 Sesvete</izvorni_sadrzaj>
    <derivirana_varijabla naziv="DomainObject.Predmet.ProtustrankaFormatedWithAdress_1"> ANDREJA PROMET  j.d.o.o., Carićeva 4, 10360 Sesvete</derivirana_varijabla>
  </DomainObject.Predmet.ProtustrankaFormatedWithAdress>
  <DomainObject.Predmet.ProtustrankaFormatedWithAdressOIB>
    <izvorni_sadrzaj> ANDREJA PROMET  j.d.o.o., OIB 92747428698, Carićeva 4, 10360 Sesvete</izvorni_sadrzaj>
    <derivirana_varijabla naziv="DomainObject.Predmet.ProtustrankaFormatedWithAdressOIB_1"> ANDREJA PROMET  j.d.o.o., OIB 92747428698, Carićeva 4, 10360 Sesvete</derivirana_varijabla>
  </DomainObject.Predmet.ProtustrankaFormatedWithAdressOIB>
  <DomainObject.Predmet.ProtustrankaWithAdress>
    <izvorni_sadrzaj>ANDREJA PROMET  j.d.o.o. Carićeva 4, 10360 Sesvete</izvorni_sadrzaj>
    <derivirana_varijabla naziv="DomainObject.Predmet.ProtustrankaWithAdress_1">ANDREJA PROMET  j.d.o.o. Carićeva 4, 10360 Sesvete</derivirana_varijabla>
  </DomainObject.Predmet.ProtustrankaWithAdress>
  <DomainObject.Predmet.ProtustrankaWithAdressOIB>
    <izvorni_sadrzaj>ANDREJA PROMET  j.d.o.o., OIB 92747428698, Carićeva 4, 10360 Sesvete</izvorni_sadrzaj>
    <derivirana_varijabla naziv="DomainObject.Predmet.ProtustrankaWithAdressOIB_1">ANDREJA PROMET  j.d.o.o., OIB 92747428698, Carićeva 4, 10360 Sesvete</derivirana_varijabla>
  </DomainObject.Predmet.ProtustrankaWithAdressOIB>
  <DomainObject.Predmet.ProtustrankaNazivFormated>
    <izvorni_sadrzaj>ANDREJA PROMET  j.d.o.o.</izvorni_sadrzaj>
    <derivirana_varijabla naziv="DomainObject.Predmet.ProtustrankaNazivFormated_1">ANDREJA PROMET  j.d.o.o.</derivirana_varijabla>
  </DomainObject.Predmet.ProtustrankaNazivFormated>
  <DomainObject.Predmet.ProtustrankaNazivFormatedOIB>
    <izvorni_sadrzaj>ANDREJA PROMET  j.d.o.o., OIB 92747428698</izvorni_sadrzaj>
    <derivirana_varijabla naziv="DomainObject.Predmet.ProtustrankaNazivFormatedOIB_1">ANDREJA PROMET  j.d.o.o., OIB 92747428698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ANDREJA PROMET  j.d.o.o.</item>
    </izvorni_sadrzaj>
    <derivirana_varijabla naziv="DomainObject.Predmet.ProtuStrankaListFormated_1">
      <item>ANDREJA PROMET  j.d.o.o.</item>
    </derivirana_varijabla>
  </DomainObject.Predmet.ProtuStrankaListFormated>
  <DomainObject.Predmet.ProtuStrankaListFormatedOIB>
    <izvorni_sadrzaj>
      <item>ANDREJA PROMET  j.d.o.o., OIB 92747428698</item>
    </izvorni_sadrzaj>
    <derivirana_varijabla naziv="DomainObject.Predmet.ProtuStrankaListFormatedOIB_1">
      <item>ANDREJA PROMET  j.d.o.o., OIB 92747428698</item>
    </derivirana_varijabla>
  </DomainObject.Predmet.ProtuStrankaListFormatedOIB>
  <DomainObject.Predmet.ProtuStrankaListFormatedWithAdress>
    <izvorni_sadrzaj>
      <item>ANDREJA PROMET  j.d.o.o., Carićeva 4, 10360 Sesvete</item>
    </izvorni_sadrzaj>
    <derivirana_varijabla naziv="DomainObject.Predmet.ProtuStrankaListFormatedWithAdress_1">
      <item>ANDREJA PROMET  j.d.o.o., Carićeva 4, 10360 Sesvete</item>
    </derivirana_varijabla>
  </DomainObject.Predmet.ProtuStrankaListFormatedWithAdress>
  <DomainObject.Predmet.ProtuStrankaListFormatedWithAdressOIB>
    <izvorni_sadrzaj>
      <item>ANDREJA PROMET  j.d.o.o., OIB 92747428698, Carićeva 4, 10360 Sesvete</item>
    </izvorni_sadrzaj>
    <derivirana_varijabla naziv="DomainObject.Predmet.ProtuStrankaListFormatedWithAdressOIB_1">
      <item>ANDREJA PROMET  j.d.o.o., OIB 92747428698, Carićeva 4, 10360 Sesvete</item>
    </derivirana_varijabla>
  </DomainObject.Predmet.ProtuStrankaListFormatedWithAdressOIB>
  <DomainObject.Predmet.ProtuStrankaListNazivFormated>
    <izvorni_sadrzaj>
      <item>ANDREJA PROMET  j.d.o.o.</item>
    </izvorni_sadrzaj>
    <derivirana_varijabla naziv="DomainObject.Predmet.ProtuStrankaListNazivFormated_1">
      <item>ANDREJA PROMET  j.d.o.o.</item>
    </derivirana_varijabla>
  </DomainObject.Predmet.ProtuStrankaListNazivFormated>
  <DomainObject.Predmet.ProtuStrankaListNazivFormatedOIB>
    <izvorni_sadrzaj>
      <item>ANDREJA PROMET  j.d.o.o., OIB 92747428698</item>
    </izvorni_sadrzaj>
    <derivirana_varijabla naziv="DomainObject.Predmet.ProtuStrankaListNazivFormatedOIB_1">
      <item>ANDREJA PROMET  j.d.o.o., OIB 92747428698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St-9397/2015-8</izvorni_sadrzaj>
    <derivirana_varijabla naziv="DomainObject.PoslovniBrojDokumenta_1">St-9397/2015-8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ANDREJA PROMET  j.d.o.o.</izvorni_sadrzaj>
    <derivirana_varijabla naziv="DomainObject.Predmet.ProtustrankaIDrugi_1">ANDREJA PROMET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ANDREJA PROMET  j.d.o.o., OIB 92747428698, Carićeva 4, 10360 Sesvete</izvorni_sadrzaj>
    <derivirana_varijabla naziv="DomainObject.Predmet.ProtustrankaIDrugiAdressOIB_1">ANDREJA PROMET  j.d.o.o., OIB 92747428698, Carićeva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St-9397/2015-8</izvorni_sadrzaj>
    <derivirana_varijabla naziv="DomainObject.Predmet.OdlukaRjesenje.Oznaka_1">St-9397/2015-8</derivirana_varijabla>
  </DomainObject.Predmet.OdlukaRjesenje.Oznaka>
  <DomainObject.Predmet.SudioniciListNaziv>
    <izvorni_sadrzaj>
      <item>FINA Regionalni centar Zagreb</item>
      <item>ANDREJA PROMET  j.d.o.o.</item>
    </izvorni_sadrzaj>
    <derivirana_varijabla naziv="DomainObject.Predmet.SudioniciListNaziv_1">
      <item>FINA Regionalni centar Zagreb</item>
      <item>ANDREJA PROMET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ANDREJA PROMET  j.d.o.o., OIB 92747428698, Carićeva 4,10360 Sesvete</item>
    </izvorni_sadrzaj>
    <derivirana_varijabla naziv="DomainObject.Predmet.SudioniciListAdressOIB_1">
      <item>FINA Regionalni centar Zagreb, OIB 85821130368, Trg svibanjskih žrtava 1995. 1,10000 Zagreb</item>
      <item>ANDREJA PROMET  j.d.o.o., OIB 92747428698, Carićeva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92747428698</item>
    </izvorni_sadrzaj>
    <derivirana_varijabla naziv="DomainObject.Predmet.SudioniciListNazivOIB_1">
      <item>, OIB 85821130368</item>
      <item>, OIB 92747428698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CE7F4-AF06-478D-ABB1-89B35834F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2165</properties:Characters>
  <properties:Lines>75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2016-11-08T08:48:00Z</dcterms:created>
  <dc:creator>Ana Boršić Kolarić</dc:creator>
  <cp:lastModifiedBy>Višnja Jurlina</cp:lastModifiedBy>
  <cp:lastPrinted>2016-11-08T12:18:00Z</cp:lastPrinted>
  <dcterms:modified xmlns:xsi="http://www.w3.org/2001/XMLSchema-instance" xsi:type="dcterms:W3CDTF">2016-11-08T12:20:00Z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