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64426" w14:paraId="dc64426" w:rsidRDefault="00EF311F" w:rsidP="00126F44" w:rsidR="00E543AD">
      <w:pPr>
        <w15:collapsed w:val="false"/>
      </w:pPr>
      <w:bookmarkStart w:name="_GoBack" w:id="0"/>
      <w:bookmarkEnd w:id="0"/>
      <w:r>
        <w:tab/>
      </w:r>
      <w:r>
        <w:tab/>
      </w:r>
      <w:r>
        <w:tab/>
      </w:r>
      <w:r>
        <w:tab/>
      </w:r>
      <w:r>
        <w:tab/>
      </w:r>
      <w:r>
        <w:tab/>
      </w:r>
      <w:r>
        <w:tab/>
      </w:r>
      <w:r>
        <w:tab/>
      </w:r>
      <w:r>
        <w:tab/>
      </w:r>
      <w:r>
        <w:tab/>
        <w:t>14 St-</w:t>
      </w:r>
      <w:r w:rsidR="00176CD0">
        <w:t>2</w:t>
      </w:r>
      <w:r w:rsidR="004A36C6">
        <w:t>8</w:t>
      </w:r>
      <w:r w:rsidR="00FA3335">
        <w:t>71</w:t>
      </w:r>
      <w:r>
        <w:t>/1</w:t>
      </w:r>
      <w:r w:rsidR="004109AE">
        <w:t>6</w:t>
      </w:r>
      <w:r>
        <w:t>-</w:t>
      </w:r>
      <w:r w:rsidR="00D4432D">
        <w:t>1</w:t>
      </w:r>
      <w:r w:rsidR="00FA3335">
        <w:t>6</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D4432D" w:rsidP="00625D51" w:rsidR="00625D51">
      <w:pPr>
        <w:ind w:firstLine="720"/>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FA3335" w:rsidRPr="00FA3335">
        <w:t>SODA LINE jednostavno društvo s ograničenom odgovornošću za proizvodnju, trgovinu i turistička agencija, Kneževi Vinogradi, Glavna ulica 153, MBS 030139019, OIB 49991290042</w:t>
      </w:r>
      <w:r w:rsidR="00625D51" w:rsidRPr="000B1DB2">
        <w:t xml:space="preserve">, dana </w:t>
      </w:r>
      <w:r w:rsidR="009E13C4">
        <w:t>31</w:t>
      </w:r>
      <w:r w:rsidR="00625D51">
        <w:t>.</w:t>
      </w:r>
      <w:r w:rsidR="00625D51" w:rsidRPr="000B1DB2">
        <w:t xml:space="preserve"> </w:t>
      </w:r>
      <w:r w:rsidR="004A36C6">
        <w:t>ožujka</w:t>
      </w:r>
      <w:r w:rsidR="00625D51" w:rsidRPr="000B1DB2">
        <w:t xml:space="preserve"> 201</w:t>
      </w:r>
      <w:r w:rsidR="009308FB">
        <w:t>7</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9E13C4"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9E13C4" w:rsidRPr="009E13C4">
        <w:rPr>
          <w:bCs/>
        </w:rPr>
        <w:t>SODA LINE jednostavno društvo s ograničenom odgovornošću za proizvodnju, trgovinu i turistička agencija, Kneževi Vinogradi, Glavna ulica 153, MBS 030139019, OIB 49991290042</w:t>
      </w:r>
      <w:r w:rsidRPr="00557979">
        <w:rPr>
          <w:bCs/>
        </w:rPr>
        <w:t>.</w:t>
      </w:r>
    </w:p>
    <w:p w:rsidRDefault="006C55C7" w:rsidP="006C55C7" w:rsidR="006C55C7">
      <w:pPr>
        <w:ind w:left="1065"/>
        <w:jc w:val="both"/>
        <w:rPr>
          <w:bCs/>
        </w:rPr>
      </w:pPr>
    </w:p>
    <w:p w:rsidRDefault="006C55C7" w:rsidP="00187337"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187337" w:rsidRPr="00187337">
        <w:t>Bojan Sudarević, Osijek, Kardinala A. Stepinca 35, OIB 97806800829</w:t>
      </w:r>
      <w:r w:rsidRPr="00104A09">
        <w:t>automatskom dodjelom</w:t>
      </w:r>
      <w:r w:rsidR="00D54496">
        <w:t xml:space="preserve"> – promjenom uloge</w:t>
      </w:r>
      <w:r w:rsidRPr="002F195A">
        <w:t>.</w:t>
      </w:r>
    </w:p>
    <w:p w:rsidRDefault="006C55C7" w:rsidP="006C55C7" w:rsidR="006C55C7">
      <w:pPr>
        <w:ind w:left="705"/>
        <w:jc w:val="both"/>
      </w:pPr>
    </w:p>
    <w:p w:rsidRDefault="006C55C7" w:rsidP="009E13C4" w:rsidR="006C55C7" w:rsidRPr="00A8678A">
      <w:pPr>
        <w:numPr>
          <w:ilvl w:val="0"/>
          <w:numId w:val="28"/>
        </w:numPr>
        <w:jc w:val="both"/>
      </w:pPr>
      <w:r w:rsidRPr="00692327">
        <w:rPr>
          <w:bCs/>
        </w:rPr>
        <w:t>ZAKLJUČUJE</w:t>
      </w:r>
      <w:r w:rsidRPr="00557979">
        <w:t xml:space="preserve"> se stečajni postupak nad dužnikom: </w:t>
      </w:r>
      <w:r w:rsidR="009E13C4" w:rsidRPr="009E13C4">
        <w:rPr>
          <w:bCs/>
        </w:rPr>
        <w:t>SODA LINE jednostavno društvo s ograničenom odgovornošću za proizvodnju, trgovinu i turistička agencija, Kneževi Vinogradi, Glavna ulica 153, MBS 030139019, OIB 49991290042</w:t>
      </w:r>
      <w:r>
        <w:rPr>
          <w:bCs/>
        </w:rPr>
        <w:t>.</w:t>
      </w:r>
    </w:p>
    <w:p w:rsidRDefault="006C55C7" w:rsidP="006C55C7" w:rsidR="006C55C7">
      <w:pPr>
        <w:jc w:val="both"/>
      </w:pPr>
    </w:p>
    <w:p w:rsidRDefault="006C55C7" w:rsidP="00187337" w:rsidR="006C55C7">
      <w:pPr>
        <w:pStyle w:val="Odlomakpopisa"/>
        <w:numPr>
          <w:ilvl w:val="0"/>
          <w:numId w:val="28"/>
        </w:numPr>
        <w:jc w:val="both"/>
      </w:pPr>
      <w:r>
        <w:t>Nalaže se bivšem zakonskom zastupniku</w:t>
      </w:r>
      <w:r w:rsidR="00113479">
        <w:t xml:space="preserve"> </w:t>
      </w:r>
      <w:r w:rsidR="00187337" w:rsidRPr="00187337">
        <w:t>Csaba Madarász, Mađarska, Szajk, Petöfi Sándor utca 53, OIB 65762720149</w:t>
      </w:r>
      <w:r w:rsidRPr="00187337">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AF2236" w:rsidP="006C55C7" w:rsidR="00AF2236">
      <w:pPr>
        <w:jc w:val="both"/>
      </w:pPr>
    </w:p>
    <w:p w:rsidRDefault="00F80766" w:rsidP="006C55C7" w:rsidR="00F80766">
      <w:pPr>
        <w:jc w:val="both"/>
      </w:pPr>
    </w:p>
    <w:p w:rsidRDefault="0047011E" w:rsidP="00D9767E" w:rsidR="0047011E">
      <w:pPr>
        <w:pStyle w:val="Naslov1"/>
        <w:jc w:val="center"/>
        <w:rPr>
          <w:b w:val="false"/>
          <w:bCs w:val="false"/>
        </w:rPr>
      </w:pPr>
    </w:p>
    <w:p w:rsidRDefault="006C55C7" w:rsidP="00D9767E" w:rsidR="006C55C7" w:rsidRPr="00D9767E">
      <w:pPr>
        <w:pStyle w:val="Naslov1"/>
        <w:jc w:val="center"/>
        <w:rPr>
          <w:b w:val="false"/>
          <w:bCs w:val="false"/>
        </w:rPr>
      </w:pPr>
      <w:r w:rsidRPr="00703147">
        <w:rPr>
          <w:b w:val="false"/>
          <w:bCs w:val="false"/>
        </w:rPr>
        <w:t>Obrazloženje</w:t>
      </w:r>
    </w:p>
    <w:p w:rsidRDefault="00F80766" w:rsidP="00101441" w:rsidR="00F80766">
      <w:pPr>
        <w:ind w:firstLine="720"/>
        <w:jc w:val="both"/>
      </w:pPr>
    </w:p>
    <w:p w:rsidRDefault="0047011E" w:rsidP="00101441" w:rsidR="0047011E">
      <w:pPr>
        <w:ind w:firstLine="720"/>
        <w:jc w:val="both"/>
      </w:pPr>
    </w:p>
    <w:p w:rsidRDefault="00917527" w:rsidP="00101441" w:rsidR="00917527">
      <w:pPr>
        <w:ind w:firstLine="720"/>
        <w:jc w:val="both"/>
      </w:pPr>
    </w:p>
    <w:p w:rsidRDefault="00187337" w:rsidP="00187337" w:rsidR="00187337">
      <w:pPr>
        <w:ind w:firstLine="720"/>
        <w:jc w:val="both"/>
      </w:pPr>
      <w:r>
        <w:t xml:space="preserve">Dana 22.11.2016. zaprimljen je na ovome sudu prijedlog FINE Regionalni centar Osijek, Podružnica Osijek, klasa: 110-07/16-01/04 Ur. broj 04-06-16-12914 od 21.11.2016. godine, za otvaranje stečajnog postupka nad dužnikom </w:t>
      </w:r>
      <w:r w:rsidRPr="00B92EDA">
        <w:t xml:space="preserve">SODA LINE jednostavno društvo s ograničenom odgovornošću za proizvodnju, trgovinu i turistička agencija, Kneževi Vinogradi, Glavna ulica 153, MBS </w:t>
      </w:r>
      <w:r w:rsidRPr="00025550">
        <w:t>030139019, OIB 49991290042</w:t>
      </w:r>
      <w:r>
        <w:t>, temeljem odredbe čl. 110. st. 1. Stečajnog zakona (NN 71/15, dalje: SZ).</w:t>
      </w:r>
    </w:p>
    <w:p w:rsidRDefault="00187337" w:rsidP="00187337" w:rsidR="00187337">
      <w:pPr>
        <w:ind w:firstLine="720"/>
        <w:jc w:val="both"/>
      </w:pPr>
    </w:p>
    <w:p w:rsidRDefault="00187337" w:rsidP="00187337" w:rsidR="00187337">
      <w:pPr>
        <w:ind w:firstLine="720"/>
        <w:jc w:val="both"/>
      </w:pPr>
      <w:r>
        <w:t>U prijedlogu je navela da na dan 18.11.2016. dužnik u Očevidniku redoslijeda osnova za plaćanje ima evidentirane neizvršene osnove za plaćanje u neprekinutom razdoblju od 120 dana, u ukupnom iznosu od 5.943,38 kn, u koji iznos je uračunata kamata i naknada FINE za provedbe ovrhe na novčanim sredstvima dužnika. Navodi da dužnik ima 2 zaposlena radnika.</w:t>
      </w:r>
    </w:p>
    <w:p w:rsidRDefault="00187337" w:rsidP="00187337" w:rsidR="00187337">
      <w:pPr>
        <w:ind w:firstLine="720"/>
        <w:jc w:val="both"/>
      </w:pPr>
    </w:p>
    <w:p w:rsidRDefault="00187337" w:rsidP="000F2157" w:rsidR="000F2157">
      <w:pPr>
        <w:ind w:firstLine="720"/>
        <w:jc w:val="both"/>
      </w:pPr>
      <w:r>
        <w:t>Dostavlja popis računa i oročenih novčanih sredstava na dan 18.11.2016., te navodi da na temelju čl. 112. st. 5. SZ dužnik na ime predujma za namirenje troškova stečajnog postupka ima zaplijenjena novčana sredstva na dan 18.11.2016. u iznosu od 657,00 kn.</w:t>
      </w:r>
    </w:p>
    <w:p w:rsidRDefault="003A78F2" w:rsidP="003A78F2" w:rsidR="003A78F2">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6D42B0">
        <w:t>110</w:t>
      </w:r>
      <w:r w:rsidRPr="00176811">
        <w:t xml:space="preserve">. st. </w:t>
      </w:r>
      <w:r w:rsidR="006D42B0">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6C55C7" w:rsidP="00E95CBF" w:rsidR="00E95CBF" w:rsidRPr="0074462B">
      <w:pPr>
        <w:ind w:firstLine="708"/>
        <w:jc w:val="both"/>
      </w:pPr>
      <w:r>
        <w:rPr>
          <w:color w:val="000000"/>
        </w:rPr>
        <w:t xml:space="preserve">U određenom </w:t>
      </w:r>
      <w:r w:rsidR="00E95CBF">
        <w:rPr>
          <w:color w:val="000000"/>
        </w:rPr>
        <w:t>mu</w:t>
      </w:r>
      <w:r>
        <w:rPr>
          <w:color w:val="000000"/>
        </w:rPr>
        <w:t xml:space="preserve"> roku privremen</w:t>
      </w:r>
      <w:r w:rsidR="00E95CBF">
        <w:rPr>
          <w:color w:val="000000"/>
        </w:rPr>
        <w:t>i</w:t>
      </w:r>
      <w:r>
        <w:rPr>
          <w:color w:val="000000"/>
        </w:rPr>
        <w:t xml:space="preserve"> stečajn</w:t>
      </w:r>
      <w:r w:rsidR="00E95CBF">
        <w:rPr>
          <w:color w:val="000000"/>
        </w:rPr>
        <w:t>i</w:t>
      </w:r>
      <w:r>
        <w:rPr>
          <w:color w:val="000000"/>
        </w:rPr>
        <w:t xml:space="preserve"> upravitelj dostavi</w:t>
      </w:r>
      <w:r w:rsidR="00E95CBF">
        <w:rPr>
          <w:color w:val="000000"/>
        </w:rPr>
        <w:t>o</w:t>
      </w:r>
      <w:r>
        <w:rPr>
          <w:color w:val="000000"/>
        </w:rPr>
        <w:t xml:space="preserve"> je svoje pisano izvješće</w:t>
      </w:r>
      <w:r w:rsidR="00554F07">
        <w:rPr>
          <w:color w:val="000000"/>
        </w:rPr>
        <w:t xml:space="preserve"> </w:t>
      </w:r>
      <w:r w:rsidR="00E77B90">
        <w:rPr>
          <w:color w:val="000000"/>
        </w:rPr>
        <w:t>te</w:t>
      </w:r>
      <w:r>
        <w:rPr>
          <w:color w:val="000000"/>
        </w:rPr>
        <w:t xml:space="preserve"> nav</w:t>
      </w:r>
      <w:r w:rsidR="0051026B">
        <w:rPr>
          <w:color w:val="000000"/>
        </w:rPr>
        <w:t>e</w:t>
      </w:r>
      <w:r w:rsidR="00E95CBF">
        <w:rPr>
          <w:color w:val="000000"/>
        </w:rPr>
        <w:t>o</w:t>
      </w:r>
      <w:r>
        <w:rPr>
          <w:color w:val="000000"/>
        </w:rPr>
        <w:t xml:space="preserve"> </w:t>
      </w:r>
      <w:r w:rsidR="00E95CBF" w:rsidRPr="00E91270">
        <w:t>da</w:t>
      </w:r>
      <w:r w:rsidR="00E95CBF">
        <w:t xml:space="preserve"> je u</w:t>
      </w:r>
      <w:r w:rsidR="00E95CBF" w:rsidRPr="0074462B">
        <w:t>vidom u izvod iz sudskog registra utvrdio da su osnivači društva Dora Deak iz Mohacs, Mađarska, te Viktor Fodemesi iz Solymar, Mađarska, a da društvo zastupa Csaba Madarasz iz Szajk, Mađarska, koji zastupa društvo samostalno i neograničeno. Temeljni kapital društva iznosi 10,00 kn.</w:t>
      </w:r>
    </w:p>
    <w:p w:rsidRDefault="00E95CBF" w:rsidP="00E95CBF" w:rsidR="00E95CBF" w:rsidRPr="0074462B">
      <w:pPr>
        <w:jc w:val="both"/>
      </w:pPr>
    </w:p>
    <w:p w:rsidRDefault="00E95CBF" w:rsidP="00E95CBF" w:rsidR="00E95CBF" w:rsidRPr="0074462B">
      <w:pPr>
        <w:ind w:firstLine="708"/>
        <w:jc w:val="both"/>
        <w:rPr>
          <w:bCs/>
        </w:rPr>
      </w:pPr>
      <w:r>
        <w:t>Privremeni stečajni upravitelj nije</w:t>
      </w:r>
      <w:r w:rsidRPr="0074462B">
        <w:t xml:space="preserve"> uspio stupiti u kontakt s direktorom dužnika, s osnivačima, kao niti s knjigovodstvenim servisom dužnika. Međutim, proveo </w:t>
      </w:r>
      <w:r>
        <w:t>je</w:t>
      </w:r>
      <w:r w:rsidRPr="0074462B">
        <w:t xml:space="preserve"> sve potrebne radnje kako bi utvrdio postojanje uvjeta za otvaranje stečajnog postupka nad istim te da li ima imovine kojom bi se pokrili troškovi stečajnog postupka.</w:t>
      </w:r>
    </w:p>
    <w:p w:rsidRDefault="00E95CBF" w:rsidP="00E95CBF" w:rsidR="00E95CBF" w:rsidRPr="0074462B">
      <w:pPr>
        <w:ind w:firstLine="708"/>
        <w:jc w:val="both"/>
      </w:pPr>
      <w:r w:rsidRPr="0074462B">
        <w:tab/>
      </w:r>
      <w:r w:rsidRPr="0074462B">
        <w:tab/>
      </w:r>
      <w:r w:rsidRPr="0074462B">
        <w:tab/>
        <w:t xml:space="preserve"> </w:t>
      </w:r>
    </w:p>
    <w:p w:rsidRDefault="00E95CBF" w:rsidP="00E95CBF" w:rsidR="00E95CBF" w:rsidRPr="0074462B">
      <w:pPr>
        <w:jc w:val="both"/>
      </w:pPr>
      <w:r w:rsidRPr="0074462B">
        <w:tab/>
        <w:t xml:space="preserve">Temeljem prijedloga za otvaranje stečajnog postupka FINA-e, Hrvatski zavod za mirovinsko osiguranje dostavio je podatke o broju zaposlenih radnika, te je utvrđeno da dužnik ima 2 zaposlena radnika. </w:t>
      </w:r>
    </w:p>
    <w:p w:rsidRDefault="00E95CBF" w:rsidP="00E95CBF" w:rsidR="00E95CBF" w:rsidRPr="0074462B">
      <w:pPr>
        <w:jc w:val="both"/>
      </w:pPr>
    </w:p>
    <w:p w:rsidRDefault="00E95CBF" w:rsidP="00E95CBF" w:rsidR="00E95CBF" w:rsidRPr="0074462B">
      <w:pPr>
        <w:ind w:firstLine="720"/>
        <w:jc w:val="both"/>
      </w:pPr>
      <w:r>
        <w:t>N</w:t>
      </w:r>
      <w:r w:rsidRPr="0074462B">
        <w:t>a  temelju potvrde o blokadi žiro-računa i novčanih sredstava ovršenika Financijske agencije, dužnik SODA LINE j.d.o.o. na dan 28.12.2016. godine ima evidentirano 176 dana neprekidne blokade zbog nepodmirenih osnova za plaćanje. Nepodmirene obveze na dan izdavanja potvrde iznose 8.686,19 kn.</w:t>
      </w:r>
    </w:p>
    <w:p w:rsidRDefault="00E95CBF" w:rsidP="00E95CBF" w:rsidR="00E95CBF" w:rsidRPr="0074462B">
      <w:pPr>
        <w:ind w:firstLine="720"/>
        <w:jc w:val="both"/>
      </w:pPr>
    </w:p>
    <w:p w:rsidRDefault="00E95CBF" w:rsidP="00E95CBF" w:rsidR="00E95CBF" w:rsidRPr="0074462B">
      <w:pPr>
        <w:jc w:val="both"/>
      </w:pPr>
      <w:r w:rsidRPr="0074462B">
        <w:tab/>
        <w:t xml:space="preserve">Na temelju potvrde koju je izdalo Ministarstvo financija - Porezna uprava, Područni ured Slavonija i Baranja, Ispostava Beli Manastir na dan 29.12.2016. godine, stanje duga dužnika </w:t>
      </w:r>
      <w:r w:rsidRPr="0074462B">
        <w:lastRenderedPageBreak/>
        <w:t>iznosi 11.062,38 kn i to za porez na dobit, porez na potrošnju, porez na tvrtku, članarinu za H.G.K. te doprinosa za mirovinsko i zdravstveno osiguranje.</w:t>
      </w:r>
    </w:p>
    <w:p w:rsidRDefault="00E95CBF" w:rsidP="00E95CBF" w:rsidR="00E95CBF" w:rsidRPr="0074462B">
      <w:pPr>
        <w:ind w:left="3600"/>
        <w:jc w:val="both"/>
      </w:pPr>
    </w:p>
    <w:p w:rsidRDefault="00E95CBF" w:rsidP="00E95CBF" w:rsidR="00E95CBF" w:rsidRPr="0074462B">
      <w:pPr>
        <w:jc w:val="both"/>
        <w:rPr>
          <w:u w:val="single"/>
        </w:rPr>
      </w:pPr>
      <w:r w:rsidRPr="0074462B">
        <w:tab/>
        <w:t xml:space="preserve">Uvidom u potvrdu Općinskog suda u Osijeku, Zemljišnoknjižnog odjela Osijek od 1.12.2016. godine, razvidno je da dužnik nije upisan kao vlasnik nekretnina na području nadležnosti navedenog zemljišnoknjižnog odjela. </w:t>
      </w:r>
    </w:p>
    <w:p w:rsidRDefault="00E95CBF" w:rsidP="00E95CBF" w:rsidR="00E95CBF" w:rsidRPr="0074462B">
      <w:pPr>
        <w:jc w:val="both"/>
        <w:rPr>
          <w:u w:val="single"/>
        </w:rPr>
      </w:pPr>
    </w:p>
    <w:p w:rsidRDefault="00E95CBF" w:rsidP="00E95CBF" w:rsidR="00E95CBF" w:rsidRPr="0074462B">
      <w:pPr>
        <w:jc w:val="both"/>
        <w:rPr>
          <w:b/>
          <w:u w:val="single"/>
        </w:rPr>
      </w:pPr>
      <w:r w:rsidRPr="0074462B">
        <w:tab/>
      </w:r>
      <w:r>
        <w:t>N</w:t>
      </w:r>
      <w:r w:rsidRPr="0074462B">
        <w:t>a osnovu uvjerenja Ministarstva unutarnjih poslova, Policijske uprave Osječko-baranjske, Po</w:t>
      </w:r>
      <w:r>
        <w:t xml:space="preserve">licijska postaja Beli Manastir </w:t>
      </w:r>
      <w:r w:rsidRPr="0074462B">
        <w:t>od 7.12.2016. godine utvr</w:t>
      </w:r>
      <w:r>
        <w:t>đen</w:t>
      </w:r>
      <w:r w:rsidRPr="0074462B">
        <w:t xml:space="preserve">o </w:t>
      </w:r>
      <w:r>
        <w:t>je</w:t>
      </w:r>
      <w:r w:rsidRPr="0074462B">
        <w:t xml:space="preserve"> da je dužnik evidentiran kao vlasnik vozila marke FIAT DUCATO 2.8 D, godina proizvodnje 2001. Za vozilo nema podataka o teretima. Vozilo je neznatne vrijednosti jer je staro 16 godina.</w:t>
      </w:r>
    </w:p>
    <w:p w:rsidRDefault="00E95CBF" w:rsidP="00E95CBF" w:rsidR="00E95CBF" w:rsidRPr="0074462B">
      <w:pPr>
        <w:ind w:firstLine="480"/>
        <w:jc w:val="both"/>
      </w:pPr>
    </w:p>
    <w:p w:rsidRDefault="00E95CBF" w:rsidP="00E95CBF" w:rsidR="00E95CBF" w:rsidRPr="0074462B">
      <w:pPr>
        <w:ind w:firstLine="720"/>
        <w:jc w:val="both"/>
      </w:pPr>
      <w:r>
        <w:t>N</w:t>
      </w:r>
      <w:r w:rsidRPr="0074462B">
        <w:t>a temelju izjave poreznog referenta zaduženog za stečajnog dužnika, direktor dužnika nije predavao godišnja financijska izvješća niti porezne obrasce unazad dvije godine. Stoga,</w:t>
      </w:r>
      <w:r>
        <w:t xml:space="preserve"> se</w:t>
      </w:r>
      <w:r w:rsidRPr="0074462B">
        <w:t xml:space="preserve"> ne mo</w:t>
      </w:r>
      <w:r>
        <w:t>že</w:t>
      </w:r>
      <w:r w:rsidRPr="0074462B">
        <w:t xml:space="preserve"> utvrditi da li dužnik ima naplativih potraživanja od kupaca.</w:t>
      </w:r>
    </w:p>
    <w:p w:rsidRDefault="00E95CBF" w:rsidP="00E95CBF" w:rsidR="00E95CBF" w:rsidRPr="0074462B">
      <w:pPr>
        <w:ind w:firstLine="480"/>
        <w:jc w:val="both"/>
      </w:pPr>
    </w:p>
    <w:p w:rsidRDefault="00E95CBF" w:rsidP="00E95CBF" w:rsidR="00E95CBF" w:rsidRPr="0074462B">
      <w:pPr>
        <w:jc w:val="both"/>
      </w:pPr>
      <w:r w:rsidRPr="0074462B">
        <w:rPr>
          <w:b/>
        </w:rPr>
        <w:tab/>
      </w:r>
      <w:r w:rsidRPr="0074462B">
        <w:t xml:space="preserve">Slijedom navedenog, budući da je stečajni dužnik nesposoban za plaćanje i prezadužen te postoje stečajni razlozi predviđeni člankom 6. i 7. </w:t>
      </w:r>
      <w:r w:rsidR="00263D05">
        <w:t>Sz</w:t>
      </w:r>
      <w:r w:rsidRPr="0074462B">
        <w:t xml:space="preserve">, </w:t>
      </w:r>
      <w:r>
        <w:t xml:space="preserve">privremeni stečajni upravitelj </w:t>
      </w:r>
      <w:r w:rsidRPr="0074462B">
        <w:t xml:space="preserve">predlaže sudu da sukladno članku 132. </w:t>
      </w:r>
      <w:r w:rsidR="00263D05">
        <w:t>SZ</w:t>
      </w:r>
      <w:r w:rsidRPr="0074462B">
        <w:t xml:space="preserve"> rješenjem pozove osobe koje imaju pravni interes za provedbom stečajnog postupka, da u roku od 15 dana uplate predujam za namirenje troškova prethodnog i otvorenog stečajnog postupka u iznosu od 31.605,00 kn. </w:t>
      </w:r>
      <w:r>
        <w:t>U</w:t>
      </w:r>
      <w:r w:rsidRPr="0074462B">
        <w:t>kupni troškovi obračunati su na sljedeći način:</w:t>
      </w:r>
    </w:p>
    <w:p w:rsidRDefault="00E95CBF" w:rsidP="00E95CBF" w:rsidR="00E95CBF" w:rsidRPr="0074462B">
      <w:pPr>
        <w:jc w:val="both"/>
      </w:pPr>
    </w:p>
    <w:p w:rsidRDefault="00E95CBF" w:rsidP="00E95CBF" w:rsidR="00E95CBF" w:rsidRPr="0074462B">
      <w:pPr>
        <w:jc w:val="both"/>
      </w:pPr>
    </w:p>
    <w:tbl>
      <w:tblPr>
        <w:tblStyle w:val="Reetkatablice"/>
        <w:tblW w:type="auto" w:w="0"/>
        <w:tblLook w:val="04A0" w:noVBand="1" w:noHBand="0" w:lastColumn="0" w:firstColumn="1" w:lastRow="0" w:firstRow="1"/>
      </w:tblPr>
      <w:tblGrid>
        <w:gridCol w:w="1242"/>
        <w:gridCol w:w="5529"/>
        <w:gridCol w:w="2517"/>
      </w:tblGrid>
      <w:tr w:rsidTr="00905F4A" w:rsidR="00E95CBF" w:rsidRPr="0074462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E95CBF" w:rsidP="00905F4A" w:rsidR="00E95CBF" w:rsidRPr="0074462B">
            <w:pPr>
              <w:jc w:val="center"/>
              <w:rPr>
                <w:b/>
              </w:rPr>
            </w:pPr>
            <w:r w:rsidRPr="0074462B">
              <w:rPr>
                <w:b/>
              </w:rPr>
              <w:t>Redni broj</w:t>
            </w: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E95CBF" w:rsidP="00905F4A" w:rsidR="00E95CBF" w:rsidRPr="0074462B">
            <w:pPr>
              <w:jc w:val="center"/>
              <w:rPr>
                <w:b/>
              </w:rPr>
            </w:pPr>
            <w:r w:rsidRPr="0074462B">
              <w:rPr>
                <w:b/>
              </w:rP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E95CBF" w:rsidP="00905F4A" w:rsidR="00E95CBF" w:rsidRPr="0074462B">
            <w:pPr>
              <w:jc w:val="center"/>
              <w:rPr>
                <w:b/>
              </w:rPr>
            </w:pPr>
            <w:r w:rsidRPr="0074462B">
              <w:rPr>
                <w:b/>
              </w:rPr>
              <w:t>IZNOS</w:t>
            </w:r>
          </w:p>
        </w:tc>
      </w:tr>
      <w:tr w:rsidTr="00905F4A" w:rsidR="00E95CBF" w:rsidRPr="0074462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E95CBF" w:rsidP="00905F4A" w:rsidR="00E95CBF" w:rsidRPr="0074462B">
            <w:pPr>
              <w:jc w:val="center"/>
            </w:pPr>
            <w:r w:rsidRPr="0074462B">
              <w:t>1.</w:t>
            </w:r>
          </w:p>
        </w:tc>
        <w:tc>
          <w:tcPr>
            <w:tcW w:type="dxa" w:w="5529"/>
            <w:tcBorders>
              <w:top w:space="0" w:sz="4" w:color="auto" w:val="single"/>
              <w:left w:space="0" w:sz="4" w:color="auto" w:val="single"/>
              <w:bottom w:space="0" w:sz="4" w:color="auto" w:val="single"/>
              <w:right w:space="0" w:sz="4" w:color="auto" w:val="single"/>
            </w:tcBorders>
            <w:hideMark/>
          </w:tcPr>
          <w:p w:rsidRDefault="00E95CBF" w:rsidP="00905F4A" w:rsidR="00E95CBF" w:rsidRPr="0074462B">
            <w:r w:rsidRPr="0074462B">
              <w:t>Troškak izrade pečata</w:t>
            </w:r>
          </w:p>
        </w:tc>
        <w:tc>
          <w:tcPr>
            <w:tcW w:type="dxa" w:w="2517"/>
            <w:tcBorders>
              <w:top w:space="0" w:sz="4" w:color="auto" w:val="single"/>
              <w:left w:space="0" w:sz="4" w:color="auto" w:val="single"/>
              <w:bottom w:space="0" w:sz="4" w:color="auto" w:val="single"/>
              <w:right w:space="0" w:sz="4" w:color="auto" w:val="single"/>
            </w:tcBorders>
            <w:hideMark/>
          </w:tcPr>
          <w:p w:rsidRDefault="00E95CBF" w:rsidP="00905F4A" w:rsidR="00E95CBF" w:rsidRPr="0074462B">
            <w:pPr>
              <w:jc w:val="right"/>
            </w:pPr>
            <w:r w:rsidRPr="0074462B">
              <w:t>105,00 kn</w:t>
            </w:r>
          </w:p>
        </w:tc>
      </w:tr>
      <w:tr w:rsidTr="00905F4A" w:rsidR="00E95CBF" w:rsidRPr="0074462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E95CBF" w:rsidP="00905F4A" w:rsidR="00E95CBF" w:rsidRPr="0074462B">
            <w:pPr>
              <w:jc w:val="center"/>
            </w:pPr>
            <w:r w:rsidRPr="0074462B">
              <w:t>2.</w:t>
            </w:r>
          </w:p>
        </w:tc>
        <w:tc>
          <w:tcPr>
            <w:tcW w:type="dxa" w:w="5529"/>
            <w:tcBorders>
              <w:top w:space="0" w:sz="4" w:color="auto" w:val="single"/>
              <w:left w:space="0" w:sz="4" w:color="auto" w:val="single"/>
              <w:bottom w:space="0" w:sz="4" w:color="auto" w:val="single"/>
              <w:right w:space="0" w:sz="4" w:color="auto" w:val="single"/>
            </w:tcBorders>
            <w:hideMark/>
          </w:tcPr>
          <w:p w:rsidRDefault="00E95CBF" w:rsidP="00905F4A" w:rsidR="00E95CBF" w:rsidRPr="0074462B">
            <w:r w:rsidRPr="0074462B">
              <w:t>Troškovi zatvaranja žiro-računa</w:t>
            </w:r>
          </w:p>
        </w:tc>
        <w:tc>
          <w:tcPr>
            <w:tcW w:type="dxa" w:w="2517"/>
            <w:tcBorders>
              <w:top w:space="0" w:sz="4" w:color="auto" w:val="single"/>
              <w:left w:space="0" w:sz="4" w:color="auto" w:val="single"/>
              <w:bottom w:space="0" w:sz="4" w:color="auto" w:val="single"/>
              <w:right w:space="0" w:sz="4" w:color="auto" w:val="single"/>
            </w:tcBorders>
            <w:hideMark/>
          </w:tcPr>
          <w:p w:rsidRDefault="00E95CBF" w:rsidP="00905F4A" w:rsidR="00E95CBF" w:rsidRPr="0074462B">
            <w:pPr>
              <w:jc w:val="right"/>
            </w:pPr>
            <w:r w:rsidRPr="0074462B">
              <w:t>500,00 kn</w:t>
            </w:r>
          </w:p>
        </w:tc>
      </w:tr>
      <w:tr w:rsidTr="00905F4A" w:rsidR="00E95CBF" w:rsidRPr="0074462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E95CBF" w:rsidP="00905F4A" w:rsidR="00E95CBF" w:rsidRPr="0074462B">
            <w:pPr>
              <w:jc w:val="center"/>
            </w:pPr>
            <w:r w:rsidRPr="0074462B">
              <w:t>3.</w:t>
            </w:r>
          </w:p>
        </w:tc>
        <w:tc>
          <w:tcPr>
            <w:tcW w:type="dxa" w:w="5529"/>
            <w:tcBorders>
              <w:top w:space="0" w:sz="4" w:color="auto" w:val="single"/>
              <w:left w:space="0" w:sz="4" w:color="auto" w:val="single"/>
              <w:bottom w:space="0" w:sz="4" w:color="auto" w:val="single"/>
              <w:right w:space="0" w:sz="4" w:color="auto" w:val="single"/>
            </w:tcBorders>
            <w:hideMark/>
          </w:tcPr>
          <w:p w:rsidRDefault="00E95CBF" w:rsidP="00905F4A" w:rsidR="00E95CBF" w:rsidRPr="0074462B">
            <w:r w:rsidRPr="0074462B">
              <w:t>Trošak usluge knjigovodstvenog servisa (za najmanje godinu dana)</w:t>
            </w:r>
          </w:p>
        </w:tc>
        <w:tc>
          <w:tcPr>
            <w:tcW w:type="dxa" w:w="2517"/>
            <w:tcBorders>
              <w:top w:space="0" w:sz="4" w:color="auto" w:val="single"/>
              <w:left w:space="0" w:sz="4" w:color="auto" w:val="single"/>
              <w:bottom w:space="0" w:sz="4" w:color="auto" w:val="single"/>
              <w:right w:space="0" w:sz="4" w:color="auto" w:val="single"/>
            </w:tcBorders>
            <w:hideMark/>
          </w:tcPr>
          <w:p w:rsidRDefault="00E95CBF" w:rsidP="00905F4A" w:rsidR="00E95CBF" w:rsidRPr="0074462B">
            <w:pPr>
              <w:jc w:val="right"/>
            </w:pPr>
            <w:r w:rsidRPr="0074462B">
              <w:t>12.000,00 kn</w:t>
            </w:r>
          </w:p>
        </w:tc>
      </w:tr>
      <w:tr w:rsidTr="00905F4A" w:rsidR="00E95CBF" w:rsidRPr="0074462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E95CBF" w:rsidP="00905F4A" w:rsidR="00E95CBF" w:rsidRPr="0074462B">
            <w:pPr>
              <w:jc w:val="center"/>
            </w:pPr>
            <w:r w:rsidRPr="0074462B">
              <w:t>4.</w:t>
            </w:r>
          </w:p>
        </w:tc>
        <w:tc>
          <w:tcPr>
            <w:tcW w:type="dxa" w:w="5529"/>
            <w:tcBorders>
              <w:top w:space="0" w:sz="4" w:color="auto" w:val="single"/>
              <w:left w:space="0" w:sz="4" w:color="auto" w:val="single"/>
              <w:bottom w:space="0" w:sz="4" w:color="auto" w:val="single"/>
              <w:right w:space="0" w:sz="4" w:color="auto" w:val="single"/>
            </w:tcBorders>
            <w:hideMark/>
          </w:tcPr>
          <w:p w:rsidRDefault="00E95CBF" w:rsidP="00905F4A" w:rsidR="00E95CBF" w:rsidRPr="0074462B">
            <w:r w:rsidRPr="0074462B">
              <w:t>Nagrada za rad stečajnog upravitelja u bruto iznosu</w:t>
            </w:r>
          </w:p>
        </w:tc>
        <w:tc>
          <w:tcPr>
            <w:tcW w:type="dxa" w:w="2517"/>
            <w:tcBorders>
              <w:top w:space="0" w:sz="4" w:color="auto" w:val="single"/>
              <w:left w:space="0" w:sz="4" w:color="auto" w:val="single"/>
              <w:bottom w:space="0" w:sz="4" w:color="auto" w:val="single"/>
              <w:right w:space="0" w:sz="4" w:color="auto" w:val="single"/>
            </w:tcBorders>
            <w:hideMark/>
          </w:tcPr>
          <w:p w:rsidRDefault="00E95CBF" w:rsidP="00905F4A" w:rsidR="00E95CBF" w:rsidRPr="0074462B">
            <w:pPr>
              <w:jc w:val="right"/>
            </w:pPr>
            <w:r w:rsidRPr="0074462B">
              <w:t>15.000,00 kn</w:t>
            </w:r>
          </w:p>
        </w:tc>
      </w:tr>
      <w:tr w:rsidTr="00905F4A" w:rsidR="00E95CBF" w:rsidRPr="0074462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E95CBF" w:rsidP="00905F4A" w:rsidR="00E95CBF" w:rsidRPr="0074462B">
            <w:pPr>
              <w:jc w:val="center"/>
            </w:pPr>
            <w:r w:rsidRPr="0074462B">
              <w:t>5.</w:t>
            </w:r>
          </w:p>
        </w:tc>
        <w:tc>
          <w:tcPr>
            <w:tcW w:type="dxa" w:w="5529"/>
            <w:tcBorders>
              <w:top w:space="0" w:sz="4" w:color="auto" w:val="single"/>
              <w:left w:space="0" w:sz="4" w:color="auto" w:val="single"/>
              <w:bottom w:space="0" w:sz="4" w:color="auto" w:val="single"/>
              <w:right w:space="0" w:sz="4" w:color="auto" w:val="single"/>
            </w:tcBorders>
            <w:hideMark/>
          </w:tcPr>
          <w:p w:rsidRDefault="00E95CBF" w:rsidP="00905F4A" w:rsidR="00E95CBF" w:rsidRPr="0074462B">
            <w:r w:rsidRPr="0074462B">
              <w:t>Trošak procjene imovine ovlaštenog sudskog vještaka</w:t>
            </w:r>
          </w:p>
        </w:tc>
        <w:tc>
          <w:tcPr>
            <w:tcW w:type="dxa" w:w="2517"/>
            <w:tcBorders>
              <w:top w:space="0" w:sz="4" w:color="auto" w:val="single"/>
              <w:left w:space="0" w:sz="4" w:color="auto" w:val="single"/>
              <w:bottom w:space="0" w:sz="4" w:color="auto" w:val="single"/>
              <w:right w:space="0" w:sz="4" w:color="auto" w:val="single"/>
            </w:tcBorders>
            <w:hideMark/>
          </w:tcPr>
          <w:p w:rsidRDefault="00E95CBF" w:rsidP="00905F4A" w:rsidR="00E95CBF" w:rsidRPr="0074462B">
            <w:pPr>
              <w:jc w:val="right"/>
            </w:pPr>
            <w:r w:rsidRPr="0074462B">
              <w:t>3.000,00 kn</w:t>
            </w:r>
          </w:p>
        </w:tc>
      </w:tr>
      <w:tr w:rsidTr="00905F4A" w:rsidR="00E95CBF" w:rsidRPr="0074462B">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E95CBF" w:rsidP="00905F4A" w:rsidR="00E95CBF" w:rsidRPr="0074462B">
            <w:pPr>
              <w:jc w:val="center"/>
            </w:pPr>
            <w:r w:rsidRPr="0074462B">
              <w:t>6.</w:t>
            </w:r>
          </w:p>
        </w:tc>
        <w:tc>
          <w:tcPr>
            <w:tcW w:type="dxa" w:w="5529"/>
            <w:tcBorders>
              <w:top w:space="0" w:sz="4" w:color="auto" w:val="single"/>
              <w:left w:space="0" w:sz="4" w:color="auto" w:val="single"/>
              <w:bottom w:space="0" w:sz="4" w:color="auto" w:val="single"/>
              <w:right w:space="0" w:sz="4" w:color="auto" w:val="single"/>
            </w:tcBorders>
            <w:hideMark/>
          </w:tcPr>
          <w:p w:rsidRDefault="00E95CBF" w:rsidP="00905F4A" w:rsidR="00E95CBF" w:rsidRPr="0074462B">
            <w:r w:rsidRPr="0074462B">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hideMark/>
          </w:tcPr>
          <w:p w:rsidRDefault="00E95CBF" w:rsidP="00905F4A" w:rsidR="00E95CBF" w:rsidRPr="0074462B">
            <w:pPr>
              <w:jc w:val="right"/>
            </w:pPr>
            <w:r w:rsidRPr="0074462B">
              <w:t>1.000,00 kn</w:t>
            </w:r>
          </w:p>
        </w:tc>
      </w:tr>
      <w:tr w:rsidTr="00905F4A" w:rsidR="00E95CBF" w:rsidRPr="0074462B">
        <w:tc>
          <w:tcPr>
            <w:tcW w:type="dxa" w:w="1242"/>
            <w:tcBorders>
              <w:top w:space="0" w:sz="4" w:color="auto" w:val="single"/>
              <w:left w:space="0" w:sz="4" w:color="auto" w:val="single"/>
              <w:bottom w:space="0" w:sz="4" w:color="auto" w:val="single"/>
              <w:right w:space="0" w:sz="4" w:color="auto" w:val="single"/>
            </w:tcBorders>
            <w:shd w:fill="auto" w:color="auto" w:val="pct15"/>
          </w:tcPr>
          <w:p w:rsidRDefault="00E95CBF" w:rsidP="00905F4A" w:rsidR="00E95CBF" w:rsidRPr="0074462B">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E95CBF" w:rsidP="00905F4A" w:rsidR="00E95CBF" w:rsidRPr="0074462B">
            <w:pPr>
              <w:jc w:val="center"/>
              <w:rPr>
                <w:b/>
              </w:rPr>
            </w:pPr>
            <w:r w:rsidRPr="0074462B">
              <w:rPr>
                <w:b/>
              </w:rPr>
              <w:t>UKUPNO</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E95CBF" w:rsidP="00905F4A" w:rsidR="00E95CBF" w:rsidRPr="0074462B">
            <w:pPr>
              <w:jc w:val="right"/>
              <w:rPr>
                <w:b/>
              </w:rPr>
            </w:pPr>
            <w:r w:rsidRPr="0074462B">
              <w:rPr>
                <w:b/>
              </w:rPr>
              <w:fldChar w:fldCharType="begin"/>
            </w:r>
            <w:r w:rsidRPr="0074462B">
              <w:rPr>
                <w:b/>
              </w:rPr>
              <w:instrText xml:space="preserve"> =sum(above) </w:instrText>
            </w:r>
            <w:r w:rsidRPr="0074462B">
              <w:rPr>
                <w:b/>
              </w:rPr>
              <w:fldChar w:fldCharType="separate"/>
            </w:r>
            <w:r w:rsidRPr="0074462B">
              <w:rPr>
                <w:b/>
                <w:noProof/>
              </w:rPr>
              <w:t>31.605,00 kn</w:t>
            </w:r>
            <w:r w:rsidRPr="0074462B">
              <w:rPr>
                <w:b/>
              </w:rPr>
              <w:fldChar w:fldCharType="end"/>
            </w:r>
          </w:p>
        </w:tc>
      </w:tr>
    </w:tbl>
    <w:p w:rsidRDefault="00E95CBF" w:rsidP="00E95CBF" w:rsidR="00E95CBF" w:rsidRPr="0074462B">
      <w:pPr>
        <w:ind w:firstLine="720"/>
        <w:jc w:val="both"/>
      </w:pPr>
    </w:p>
    <w:p w:rsidRDefault="00E95CBF" w:rsidP="00E95CBF" w:rsidR="00E95CBF" w:rsidRPr="0074462B">
      <w:pPr>
        <w:ind w:firstLine="720"/>
        <w:jc w:val="both"/>
      </w:pPr>
      <w:r w:rsidRPr="0074462B">
        <w:t xml:space="preserve">Ako osobe koje imaju pravni interes ne predujme navedeni iznos, predlaže sudu da donese odluku o otvaranju stečajnog postupka i istovremenom zaključenju budući da dužnik nema imovine koja bi bila dostatna za pokriće troškova stečajnog postupka. </w:t>
      </w:r>
    </w:p>
    <w:p w:rsidRDefault="00E95CBF" w:rsidP="00E95CBF" w:rsidR="00E95CBF" w:rsidRPr="0074462B">
      <w:pPr>
        <w:ind w:firstLine="720"/>
        <w:jc w:val="both"/>
      </w:pPr>
    </w:p>
    <w:p w:rsidRDefault="00E95CBF" w:rsidP="00E95CBF" w:rsidR="00E95CBF">
      <w:pPr>
        <w:ind w:firstLine="720"/>
        <w:jc w:val="both"/>
      </w:pPr>
      <w:r w:rsidRPr="0074462B">
        <w:t xml:space="preserve">Također, </w:t>
      </w:r>
      <w:r>
        <w:t xml:space="preserve">privremeni stečajni upravitelj </w:t>
      </w:r>
      <w:r w:rsidRPr="0074462B">
        <w:t xml:space="preserve">predlaže sudu da obveže zakonskog zastupnika dužnika da kao novi imatelj preuzme predmetno gradivo na čuvanje i operativno korištenje, te da se obvezuje gradivo savjesno čuvati, sukladno pozitivnim propisima, a pod prijetnjom zakonskih posljedica propisanih odredbama članka 177., 178. i 180. </w:t>
      </w:r>
      <w:r w:rsidR="00263D05">
        <w:t>SZ</w:t>
      </w:r>
      <w:r w:rsidRPr="0074462B">
        <w:t xml:space="preserve"> i članka 66. Zakona o arhivskom gradivu i arhivima (NN 105/97).</w:t>
      </w:r>
    </w:p>
    <w:p w:rsidRDefault="00A770D1" w:rsidP="00E95CBF" w:rsidR="00A770D1">
      <w:pPr>
        <w:jc w:val="both"/>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437D10">
        <w:t>17</w:t>
      </w:r>
      <w:r>
        <w:t>.</w:t>
      </w:r>
      <w:r w:rsidR="00DD4FE9">
        <w:t>01</w:t>
      </w:r>
      <w:r>
        <w:t>.201</w:t>
      </w:r>
      <w:r w:rsidR="00DD4FE9">
        <w:t>7</w:t>
      </w:r>
      <w:r>
        <w:t>. privremen</w:t>
      </w:r>
      <w:r w:rsidR="00437D10">
        <w:t>i</w:t>
      </w:r>
      <w:r>
        <w:t xml:space="preserve"> stečajn</w:t>
      </w:r>
      <w:r w:rsidR="00437D10">
        <w:t>i</w:t>
      </w:r>
      <w:r>
        <w:t xml:space="preserve"> upravitelj je osta</w:t>
      </w:r>
      <w:r w:rsidR="00437D10">
        <w:t>o</w:t>
      </w:r>
      <w:r>
        <w:t xml:space="preserve"> kod svoga izvješća od </w:t>
      </w:r>
      <w:r w:rsidR="00437D10">
        <w:t>8</w:t>
      </w:r>
      <w:r>
        <w:t>.</w:t>
      </w:r>
      <w:r w:rsidR="002C741D">
        <w:t>01</w:t>
      </w:r>
      <w:r>
        <w:t>.201</w:t>
      </w:r>
      <w:r w:rsidR="002C741D">
        <w:t>7</w:t>
      </w:r>
      <w:r>
        <w:t xml:space="preserve">. koje prileži u spisu na listu </w:t>
      </w:r>
      <w:r w:rsidR="00437D10">
        <w:t>19</w:t>
      </w:r>
      <w:r>
        <w:t>-</w:t>
      </w:r>
      <w:r w:rsidR="003A6694">
        <w:t>2</w:t>
      </w:r>
      <w:r w:rsidR="00437D10">
        <w:t>1</w:t>
      </w:r>
      <w:r>
        <w:t>.</w:t>
      </w:r>
    </w:p>
    <w:p w:rsidRDefault="0011639E" w:rsidP="003A6694" w:rsidR="0011639E">
      <w:pPr>
        <w:jc w:val="both"/>
      </w:pPr>
    </w:p>
    <w:p w:rsidRDefault="0011639E" w:rsidP="0011639E" w:rsidR="0011639E" w:rsidRPr="0074462B">
      <w:pPr>
        <w:ind w:firstLine="720"/>
        <w:jc w:val="both"/>
      </w:pPr>
      <w:r>
        <w:lastRenderedPageBreak/>
        <w:t xml:space="preserve">Zakonski zastupnik dužnika nije imao primjedbi na izvješće privremenog stečajnog upravitelja, </w:t>
      </w:r>
      <w:r w:rsidR="00263D05">
        <w:t xml:space="preserve">izjavio je da </w:t>
      </w:r>
      <w:r>
        <w:t xml:space="preserve">dužnik nema nikakvu imovinu, </w:t>
      </w:r>
      <w:r w:rsidR="00263D05">
        <w:t xml:space="preserve">da je </w:t>
      </w:r>
      <w:r>
        <w:t>automobil koj</w:t>
      </w:r>
      <w:r w:rsidR="00263D05">
        <w:t>i</w:t>
      </w:r>
      <w:r>
        <w:t xml:space="preserve"> je naveo privremeni stečajni upravitelj u svom izvješću je prodan prije blokade žiro-računa dužnika i namiren jedan vjerovnik. </w:t>
      </w:r>
      <w:r w:rsidR="00263D05">
        <w:t>Zakonski zastupnik dužnika je zamolio</w:t>
      </w:r>
      <w:r>
        <w:t xml:space="preserve"> sud da mu dodijeli rok od 30 dana u kome roku bi podmirio dospjele obaveze dužnika i otklonio postojanje stečajnih razloga, te o istom dostavi</w:t>
      </w:r>
      <w:r w:rsidR="00692CD0">
        <w:t xml:space="preserve">o </w:t>
      </w:r>
      <w:r>
        <w:t>dokaz u spis.</w:t>
      </w:r>
      <w:r w:rsidR="00692CD0">
        <w:t xml:space="preserve"> U ostavljenom roku zakonski zastupnik nije dostavio predmetni dokaz.</w:t>
      </w:r>
    </w:p>
    <w:p w:rsidRDefault="0011639E" w:rsidP="0011639E" w:rsidR="0011639E" w:rsidRPr="00083B62">
      <w:pPr>
        <w:jc w:val="both"/>
      </w:pPr>
    </w:p>
    <w:p w:rsidRDefault="0011639E" w:rsidP="0011639E" w:rsidR="0011639E" w:rsidRPr="0011639E">
      <w:pPr>
        <w:ind w:firstLine="708"/>
        <w:jc w:val="both"/>
      </w:pPr>
      <w:r>
        <w:rPr>
          <w:color w:val="000000"/>
        </w:rPr>
        <w:t>ŽDO GUO Osijek nije imao</w:t>
      </w:r>
      <w:r>
        <w:rPr>
          <w:color w:val="000000"/>
          <w:lang w:eastAsia="zh-CN"/>
        </w:rPr>
        <w:t xml:space="preserve"> primjedbi na izvješće privremenog stečajnog upravitelja, kao </w:t>
      </w:r>
      <w:r w:rsidR="00692CD0">
        <w:rPr>
          <w:color w:val="000000"/>
          <w:lang w:eastAsia="zh-CN"/>
        </w:rPr>
        <w:t>n</w:t>
      </w:r>
      <w:r>
        <w:rPr>
          <w:color w:val="000000"/>
          <w:lang w:eastAsia="zh-CN"/>
        </w:rPr>
        <w:t xml:space="preserve">i </w:t>
      </w:r>
      <w:r w:rsidR="00692CD0">
        <w:rPr>
          <w:color w:val="000000"/>
          <w:lang w:eastAsia="zh-CN"/>
        </w:rPr>
        <w:t xml:space="preserve">na </w:t>
      </w:r>
      <w:r>
        <w:rPr>
          <w:color w:val="000000"/>
          <w:lang w:eastAsia="zh-CN"/>
        </w:rPr>
        <w:t>navode na ročištu.</w:t>
      </w:r>
    </w:p>
    <w:p w:rsidRDefault="00063F2C" w:rsidP="00990C7E" w:rsidR="00063F2C">
      <w:pPr>
        <w:jc w:val="both"/>
      </w:pPr>
    </w:p>
    <w:p w:rsidRDefault="00FA322C" w:rsidP="006C55C7" w:rsidR="0066772D">
      <w:pPr>
        <w:ind w:firstLine="708"/>
        <w:jc w:val="both"/>
      </w:pPr>
      <w:r>
        <w:t xml:space="preserve">Sud je svojim rješenjem od </w:t>
      </w:r>
      <w:r w:rsidR="002A4659">
        <w:t>2</w:t>
      </w:r>
      <w:r w:rsidR="00243375">
        <w:t>1</w:t>
      </w:r>
      <w:r>
        <w:t>.</w:t>
      </w:r>
      <w:r w:rsidR="00D64C58">
        <w:t>01</w:t>
      </w:r>
      <w:r>
        <w:t>.201</w:t>
      </w:r>
      <w:r w:rsidR="00D64C58">
        <w:t>7</w:t>
      </w:r>
      <w:r>
        <w:t>. pozvao osobe koje imaju pravni interes da se provede stečajni postupak nad ovim dužnikom na</w:t>
      </w:r>
      <w:r w:rsidR="00F73F18">
        <w:t xml:space="preserve"> </w:t>
      </w:r>
      <w:r>
        <w:t xml:space="preserve">uplatu predujma </w:t>
      </w:r>
      <w:r w:rsidR="00F73F18">
        <w:t xml:space="preserve">u iznosu od </w:t>
      </w:r>
      <w:r w:rsidR="002A4659">
        <w:t>31</w:t>
      </w:r>
      <w:r w:rsidR="00243375" w:rsidRPr="00243375">
        <w:t>.6</w:t>
      </w:r>
      <w:r w:rsidR="002A4659">
        <w:t>05</w:t>
      </w:r>
      <w:r w:rsidR="00243375" w:rsidRPr="00243375">
        <w:t xml:space="preserve">,00 </w:t>
      </w:r>
      <w:r w:rsidR="00F73F18">
        <w:t xml:space="preserve">kn </w:t>
      </w:r>
      <w:r w:rsidR="00F0707D">
        <w:t>(</w:t>
      </w:r>
      <w:r w:rsidR="002A4659" w:rsidRPr="002A4659">
        <w:t>trošak izrade pečata u iznosu od 105,00 kn, troškovi zatvaranja žiro-računa u iznosu od 500,00 kn, trošak usluge knjigovodstvenog servisa (za najmanje godinu dana) u iznosu od 12.000,00 kn, nagrada za rad stečajnog upravitelja u bruto iznosu od 15.000,00 kn, trošak procjene imovine ovlaštenog sudskog vještaka u iznosu od 3.000,00 kn i trošak sređivanja arhivskog gradiva u iznosu od 1.000,00 kn</w:t>
      </w:r>
      <w:r w:rsidR="00F0707D">
        <w:t>)</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sudskog registra,</w:t>
      </w:r>
      <w:r w:rsidR="002A0621">
        <w:t xml:space="preserve"> </w:t>
      </w:r>
      <w:r w:rsidR="00BB5F6C">
        <w:t xml:space="preserve">Dopis HZMO od </w:t>
      </w:r>
      <w:r w:rsidR="00291AC0">
        <w:t>30</w:t>
      </w:r>
      <w:r w:rsidR="00BB5F6C">
        <w:t>.</w:t>
      </w:r>
      <w:r w:rsidR="00B92841">
        <w:t>1</w:t>
      </w:r>
      <w:r w:rsidR="00E65529">
        <w:t>1</w:t>
      </w:r>
      <w:r w:rsidR="00BB5F6C">
        <w:t xml:space="preserve">.2016., </w:t>
      </w:r>
      <w:r w:rsidR="00E65529">
        <w:t xml:space="preserve">Potvrdu Općinskog suda u Osijeku zk odjel Osijek od </w:t>
      </w:r>
      <w:r w:rsidR="00291AC0">
        <w:t>1</w:t>
      </w:r>
      <w:r w:rsidR="00E65529">
        <w:t>.1</w:t>
      </w:r>
      <w:r w:rsidR="00291AC0">
        <w:t>2</w:t>
      </w:r>
      <w:r w:rsidR="00E65529">
        <w:t xml:space="preserve">.2016., </w:t>
      </w:r>
      <w:r w:rsidR="0029611B">
        <w:t xml:space="preserve">Uvjerenje MUP PU </w:t>
      </w:r>
      <w:r w:rsidR="00E65529">
        <w:t xml:space="preserve">Osječko-Baranjska, PP </w:t>
      </w:r>
      <w:r w:rsidR="00291AC0">
        <w:t>Beli Manastir</w:t>
      </w:r>
      <w:r w:rsidR="00E65529">
        <w:t xml:space="preserve"> </w:t>
      </w:r>
      <w:r w:rsidR="0029611B">
        <w:t xml:space="preserve">od </w:t>
      </w:r>
      <w:r w:rsidR="00291AC0">
        <w:t>7</w:t>
      </w:r>
      <w:r w:rsidR="0029611B">
        <w:t>.1</w:t>
      </w:r>
      <w:r w:rsidR="00291AC0">
        <w:t>2</w:t>
      </w:r>
      <w:r w:rsidR="0029611B">
        <w:t>.2016.,</w:t>
      </w:r>
      <w:r w:rsidR="00803FC1">
        <w:t xml:space="preserve"> </w:t>
      </w:r>
      <w:r w:rsidR="00063E93">
        <w:t>I</w:t>
      </w:r>
      <w:r w:rsidR="00A55FCD">
        <w:t>zvješće privremen</w:t>
      </w:r>
      <w:r w:rsidR="00843C48">
        <w:t>og</w:t>
      </w:r>
      <w:r w:rsidR="00A55FCD">
        <w:t xml:space="preserve"> stečajn</w:t>
      </w:r>
      <w:r w:rsidR="00843C48">
        <w:t>og</w:t>
      </w:r>
      <w:r w:rsidR="00A55FCD">
        <w:t xml:space="preserve"> upravitelj</w:t>
      </w:r>
      <w:r w:rsidR="00843C48">
        <w:t>a</w:t>
      </w:r>
      <w:r w:rsidR="00A55FCD">
        <w:t xml:space="preserve"> od </w:t>
      </w:r>
      <w:r w:rsidR="00843C48">
        <w:t>8</w:t>
      </w:r>
      <w:r w:rsidR="00A55FCD">
        <w:t>.</w:t>
      </w:r>
      <w:r w:rsidR="0027262B">
        <w:t>01</w:t>
      </w:r>
      <w:r w:rsidR="00A55FCD">
        <w:t>.201</w:t>
      </w:r>
      <w:r w:rsidR="0027262B">
        <w:t>7</w:t>
      </w:r>
      <w:r w:rsidR="00A55FCD">
        <w:t>.</w:t>
      </w:r>
      <w:r w:rsidR="00843C48">
        <w:t xml:space="preserve"> (3 stranice), Potvrdu FINE o blokadi računa i novčanih sre</w:t>
      </w:r>
      <w:r w:rsidR="0085183C">
        <w:t>dstava ovršenika od 28.12.2016. i</w:t>
      </w:r>
      <w:r w:rsidR="00843C48">
        <w:t xml:space="preserve"> Potvrdu MF, PU, Područni ured Slavonija i Baranja, Ispsotava Beli Manastir od 29.12.2016.</w:t>
      </w:r>
      <w:r w:rsidR="005A2629">
        <w:t xml:space="preserve">, </w:t>
      </w:r>
      <w:r>
        <w:t xml:space="preserve">sud je utvrdio da postoji stečajni razlog predviđen zakonom (čl. 6. st. 2. SZ-a), da je predlagatelj ovlašten za podnošenje predmetnog prijedloga </w:t>
      </w:r>
      <w:r w:rsidRPr="00EA735A">
        <w:t>(</w:t>
      </w:r>
      <w:r>
        <w:t xml:space="preserve">čl. </w:t>
      </w:r>
      <w:r w:rsidR="003A1FB2">
        <w:t>110</w:t>
      </w:r>
      <w:r>
        <w:t xml:space="preserve">. st. </w:t>
      </w:r>
      <w:r w:rsidR="003A1FB2">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841DE6" w:rsidP="006C55C7" w:rsidR="00841DE6">
      <w:pPr>
        <w:ind w:firstLine="708"/>
        <w:jc w:val="both"/>
      </w:pPr>
    </w:p>
    <w:p w:rsidRDefault="00E4471C" w:rsidP="006C55C7" w:rsidR="00E4471C">
      <w:pPr>
        <w:ind w:firstLine="708"/>
        <w:jc w:val="both"/>
      </w:pPr>
    </w:p>
    <w:p w:rsidRDefault="006C55C7" w:rsidP="006C55C7" w:rsidR="00841DE6">
      <w:pPr>
        <w:pStyle w:val="Tijeloteksta"/>
        <w:jc w:val="center"/>
      </w:pPr>
      <w:r w:rsidRPr="00CE5270">
        <w:t xml:space="preserve">U Osijeku </w:t>
      </w:r>
      <w:r w:rsidR="0085183C">
        <w:t>31</w:t>
      </w:r>
      <w:r w:rsidRPr="00CE5270">
        <w:t xml:space="preserve">. </w:t>
      </w:r>
      <w:r w:rsidR="00841DE6">
        <w:t>ožujka</w:t>
      </w:r>
      <w:r w:rsidRPr="00CE5270">
        <w:t xml:space="preserve"> 201</w:t>
      </w:r>
      <w:r w:rsidR="00364D25">
        <w:t>7</w:t>
      </w:r>
      <w:r w:rsidRPr="00CE5270">
        <w:t xml:space="preserve">. </w:t>
      </w:r>
    </w:p>
    <w:p w:rsidRDefault="00E4471C" w:rsidP="006C55C7" w:rsidR="00E4471C"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841DE6" w:rsidP="006C55C7" w:rsidR="00841DE6">
      <w:pPr>
        <w:pStyle w:val="Tijeloteksta"/>
      </w:pPr>
    </w:p>
    <w:p w:rsidRDefault="006C55C7" w:rsidP="006C55C7" w:rsidR="006C55C7" w:rsidRPr="0038021C">
      <w:pPr>
        <w:pStyle w:val="Tijeloteksta"/>
      </w:pPr>
      <w:r w:rsidRPr="003E14CC">
        <w:rPr>
          <w:bCs/>
        </w:rPr>
        <w:t>UPUTA O PRAVNOM LIJEKU:</w:t>
      </w:r>
    </w:p>
    <w:p w:rsidRDefault="006C55C7" w:rsidP="006C55C7" w:rsidR="000D4C55">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0D4C55" w:rsidP="006C55C7" w:rsidR="000D4C55" w:rsidRPr="0057598B">
      <w:pPr>
        <w:pStyle w:val="Tijeloteksta"/>
        <w:rPr>
          <w:bCs/>
        </w:rPr>
      </w:pPr>
    </w:p>
    <w:p w:rsidRDefault="006C55C7" w:rsidP="006C55C7" w:rsidR="006C55C7" w:rsidRPr="00CE5270">
      <w:pPr>
        <w:jc w:val="both"/>
      </w:pPr>
      <w:r w:rsidRPr="00CE5270">
        <w:t>D N A :</w:t>
      </w:r>
    </w:p>
    <w:p w:rsidRDefault="006C55C7" w:rsidP="00F11675" w:rsidR="006C55C7">
      <w:pPr>
        <w:numPr>
          <w:ilvl w:val="0"/>
          <w:numId w:val="29"/>
        </w:numPr>
        <w:rPr>
          <w:bCs/>
        </w:rPr>
      </w:pPr>
      <w:r w:rsidRPr="00FF6293">
        <w:rPr>
          <w:bCs/>
        </w:rPr>
        <w:t>Stečajn</w:t>
      </w:r>
      <w:r w:rsidR="0085183C">
        <w:rPr>
          <w:bCs/>
        </w:rPr>
        <w:t>i</w:t>
      </w:r>
      <w:r w:rsidRPr="00FF6293">
        <w:rPr>
          <w:bCs/>
        </w:rPr>
        <w:t xml:space="preserve"> upravitel</w:t>
      </w:r>
      <w:r w:rsidR="004A7A6D">
        <w:rPr>
          <w:bCs/>
        </w:rPr>
        <w:t>j</w:t>
      </w:r>
      <w:r>
        <w:rPr>
          <w:bCs/>
        </w:rPr>
        <w:t xml:space="preserve"> </w:t>
      </w:r>
      <w:r w:rsidR="0085183C">
        <w:t>Bojan Sudarević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85183C" w:rsidR="006C55C7" w:rsidRPr="007E6923">
      <w:pPr>
        <w:numPr>
          <w:ilvl w:val="0"/>
          <w:numId w:val="29"/>
        </w:numPr>
        <w:jc w:val="both"/>
        <w:rPr>
          <w:bCs/>
        </w:rPr>
      </w:pPr>
      <w:r>
        <w:rPr>
          <w:bCs/>
        </w:rPr>
        <w:t xml:space="preserve">zakonski zastupnik dužnika </w:t>
      </w:r>
      <w:r w:rsidR="0085183C" w:rsidRPr="0085183C">
        <w:t>Csaba Madarász, Mađarska, Szajk, Petöfi Sándor utca 53</w:t>
      </w:r>
    </w:p>
    <w:p w:rsidRDefault="006C55C7" w:rsidP="006C55C7" w:rsidR="006C55C7">
      <w:pPr>
        <w:numPr>
          <w:ilvl w:val="0"/>
          <w:numId w:val="29"/>
        </w:numPr>
        <w:jc w:val="both"/>
        <w:rPr>
          <w:bCs/>
        </w:rPr>
      </w:pPr>
      <w:r>
        <w:rPr>
          <w:bCs/>
        </w:rPr>
        <w:t xml:space="preserve">ŽDO GUO </w:t>
      </w:r>
      <w:r w:rsidR="00550004">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 xml:space="preserve">sudski registar, </w:t>
      </w:r>
      <w:r w:rsidR="00756E9F">
        <w:t xml:space="preserve">odmah i </w:t>
      </w:r>
      <w:r>
        <w:t>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A30235" w:rsidR="00E543AD" w:rsidRPr="00A30235">
      <w:pPr>
        <w:numPr>
          <w:ilvl w:val="0"/>
          <w:numId w:val="29"/>
        </w:numPr>
        <w:jc w:val="both"/>
        <w:rPr>
          <w:bCs/>
        </w:rPr>
      </w:pPr>
      <w:r>
        <w:t>riješeno otvaranjem i zaključenjem</w:t>
      </w:r>
    </w:p>
    <w:sectPr w:rsidR="00E543AD" w:rsidRPr="00A3023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5D96">
      <w:rPr>
        <w:rStyle w:val="Brojstranice"/>
        <w:noProof/>
      </w:rPr>
      <w:t>4</w:t>
    </w:r>
    <w:r>
      <w:rPr>
        <w:rStyle w:val="Brojstranice"/>
      </w:rPr>
      <w:fldChar w:fldCharType="end"/>
    </w:r>
  </w:p>
  <w:p w:rsidRDefault="00FA3335" w:rsidP="00FA3335" w:rsidR="00A4485C">
    <w:pPr>
      <w:pStyle w:val="Zaglavlje"/>
      <w:jc w:val="right"/>
    </w:pPr>
    <w:r w:rsidRPr="00FA3335">
      <w:t>14 St-2871/16-16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9">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0">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9">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0">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4">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3">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4">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15"/>
  </w:num>
  <w:num w:numId="3">
    <w:abstractNumId w:val="37"/>
  </w:num>
  <w:num w:numId="4">
    <w:abstractNumId w:val="38"/>
  </w:num>
  <w:num w:numId="5">
    <w:abstractNumId w:val="20"/>
  </w:num>
  <w:num w:numId="6">
    <w:abstractNumId w:val="39"/>
  </w:num>
  <w:num w:numId="7">
    <w:abstractNumId w:val="34"/>
  </w:num>
  <w:num w:numId="8">
    <w:abstractNumId w:val="9"/>
  </w:num>
  <w:num w:numId="9">
    <w:abstractNumId w:val="23"/>
  </w:num>
  <w:num w:numId="10">
    <w:abstractNumId w:val="33"/>
  </w:num>
  <w:num w:numId="11">
    <w:abstractNumId w:val="10"/>
  </w:num>
  <w:num w:numId="12">
    <w:abstractNumId w:val="45"/>
  </w:num>
  <w:num w:numId="13">
    <w:abstractNumId w:val="14"/>
  </w:num>
  <w:num w:numId="14">
    <w:abstractNumId w:val="36"/>
  </w:num>
  <w:num w:numId="15">
    <w:abstractNumId w:val="43"/>
  </w:num>
  <w:num w:numId="16">
    <w:abstractNumId w:val="41"/>
  </w:num>
  <w:num w:numId="17">
    <w:abstractNumId w:val="35"/>
  </w:num>
  <w:num w:numId="18">
    <w:abstractNumId w:val="3"/>
  </w:num>
  <w:num w:numId="19">
    <w:abstractNumId w:val="42"/>
  </w:num>
  <w:num w:numId="20">
    <w:abstractNumId w:val="24"/>
  </w:num>
  <w:num w:numId="21">
    <w:abstractNumId w:val="7"/>
  </w:num>
  <w:num w:numId="22">
    <w:abstractNumId w:val="27"/>
  </w:num>
  <w:num w:numId="23">
    <w:abstractNumId w:val="18"/>
  </w:num>
  <w:num w:numId="24">
    <w:abstractNumId w:val="28"/>
  </w:num>
  <w:num w:numId="25">
    <w:abstractNumId w:val="22"/>
  </w:num>
  <w:num w:numId="26">
    <w:abstractNumId w:val="8"/>
  </w:num>
  <w:num w:numId="27">
    <w:abstractNumId w:val="46"/>
  </w:num>
  <w:num w:numId="28">
    <w:abstractNumId w:val="25"/>
  </w:num>
  <w:num w:numId="29">
    <w:abstractNumId w:val="21"/>
  </w:num>
  <w:num w:numId="30">
    <w:abstractNumId w:val="1"/>
  </w:num>
  <w:num w:numId="31">
    <w:abstractNumId w:val="19"/>
  </w:num>
  <w:num w:numId="32">
    <w:abstractNumId w:val="26"/>
  </w:num>
  <w:num w:numId="33">
    <w:abstractNumId w:val="0"/>
  </w:num>
  <w:num w:numId="34">
    <w:abstractNumId w:val="2"/>
  </w:num>
  <w:num w:numId="35">
    <w:abstractNumId w:val="40"/>
  </w:num>
  <w:num w:numId="36">
    <w:abstractNumId w:val="29"/>
  </w:num>
  <w:num w:numId="37">
    <w:abstractNumId w:val="4"/>
  </w:num>
  <w:num w:numId="38">
    <w:abstractNumId w:val="11"/>
  </w:num>
  <w:num w:numId="39">
    <w:abstractNumId w:val="6"/>
  </w:num>
  <w:num w:numId="40">
    <w:abstractNumId w:val="12"/>
  </w:num>
  <w:num w:numId="41">
    <w:abstractNumId w:val="32"/>
  </w:num>
  <w:num w:numId="42">
    <w:abstractNumId w:val="17"/>
  </w:num>
  <w:num w:numId="43">
    <w:abstractNumId w:val="44"/>
  </w:num>
  <w:num w:numId="44">
    <w:abstractNumId w:val="16"/>
  </w:num>
  <w:num w:numId="45">
    <w:abstractNumId w:val="30"/>
  </w:num>
  <w:num w:numId="46">
    <w:abstractNumId w:val="13"/>
  </w:num>
  <w:num w:numId="4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414C"/>
    <w:rsid w:val="0005461F"/>
    <w:rsid w:val="00060B7E"/>
    <w:rsid w:val="0006344B"/>
    <w:rsid w:val="00063E93"/>
    <w:rsid w:val="00063F2C"/>
    <w:rsid w:val="00064483"/>
    <w:rsid w:val="00064829"/>
    <w:rsid w:val="000678E4"/>
    <w:rsid w:val="0007330F"/>
    <w:rsid w:val="000779B5"/>
    <w:rsid w:val="00086877"/>
    <w:rsid w:val="00090D7D"/>
    <w:rsid w:val="000919CC"/>
    <w:rsid w:val="00092079"/>
    <w:rsid w:val="00094187"/>
    <w:rsid w:val="00095AC3"/>
    <w:rsid w:val="00097C50"/>
    <w:rsid w:val="000A0C0C"/>
    <w:rsid w:val="000A149E"/>
    <w:rsid w:val="000A2338"/>
    <w:rsid w:val="000A4629"/>
    <w:rsid w:val="000A5421"/>
    <w:rsid w:val="000B0546"/>
    <w:rsid w:val="000B3E17"/>
    <w:rsid w:val="000B48AB"/>
    <w:rsid w:val="000C0364"/>
    <w:rsid w:val="000C0AF5"/>
    <w:rsid w:val="000C0F59"/>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100595"/>
    <w:rsid w:val="00100D26"/>
    <w:rsid w:val="001011D9"/>
    <w:rsid w:val="001012F2"/>
    <w:rsid w:val="00101441"/>
    <w:rsid w:val="00102E0A"/>
    <w:rsid w:val="00104A09"/>
    <w:rsid w:val="00113479"/>
    <w:rsid w:val="00114738"/>
    <w:rsid w:val="0011639E"/>
    <w:rsid w:val="00116795"/>
    <w:rsid w:val="0012080B"/>
    <w:rsid w:val="00120904"/>
    <w:rsid w:val="001209D9"/>
    <w:rsid w:val="001240B6"/>
    <w:rsid w:val="00126F44"/>
    <w:rsid w:val="0012798C"/>
    <w:rsid w:val="0013200D"/>
    <w:rsid w:val="001327DD"/>
    <w:rsid w:val="00133E78"/>
    <w:rsid w:val="00134946"/>
    <w:rsid w:val="00135843"/>
    <w:rsid w:val="00136FA7"/>
    <w:rsid w:val="00145B27"/>
    <w:rsid w:val="00147DA9"/>
    <w:rsid w:val="001520D4"/>
    <w:rsid w:val="001541D6"/>
    <w:rsid w:val="0015603C"/>
    <w:rsid w:val="00161244"/>
    <w:rsid w:val="00164728"/>
    <w:rsid w:val="00167082"/>
    <w:rsid w:val="00167529"/>
    <w:rsid w:val="00171D97"/>
    <w:rsid w:val="00172206"/>
    <w:rsid w:val="0017275D"/>
    <w:rsid w:val="00173463"/>
    <w:rsid w:val="00176CD0"/>
    <w:rsid w:val="00177160"/>
    <w:rsid w:val="001813CE"/>
    <w:rsid w:val="00181FB3"/>
    <w:rsid w:val="001828AD"/>
    <w:rsid w:val="0018448F"/>
    <w:rsid w:val="00187337"/>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619E"/>
    <w:rsid w:val="00221980"/>
    <w:rsid w:val="00223F57"/>
    <w:rsid w:val="00230009"/>
    <w:rsid w:val="002301B1"/>
    <w:rsid w:val="00231182"/>
    <w:rsid w:val="00233904"/>
    <w:rsid w:val="00236255"/>
    <w:rsid w:val="00236C71"/>
    <w:rsid w:val="002401C0"/>
    <w:rsid w:val="00243375"/>
    <w:rsid w:val="00247C23"/>
    <w:rsid w:val="00250D0D"/>
    <w:rsid w:val="00251566"/>
    <w:rsid w:val="00254AC7"/>
    <w:rsid w:val="0025547E"/>
    <w:rsid w:val="00255F2A"/>
    <w:rsid w:val="002578E0"/>
    <w:rsid w:val="0026080C"/>
    <w:rsid w:val="00263D05"/>
    <w:rsid w:val="002662BA"/>
    <w:rsid w:val="0027262B"/>
    <w:rsid w:val="002778B5"/>
    <w:rsid w:val="00280054"/>
    <w:rsid w:val="00281A89"/>
    <w:rsid w:val="00281F25"/>
    <w:rsid w:val="002850F9"/>
    <w:rsid w:val="002917E4"/>
    <w:rsid w:val="00291AC0"/>
    <w:rsid w:val="00291F97"/>
    <w:rsid w:val="0029361A"/>
    <w:rsid w:val="002947B1"/>
    <w:rsid w:val="0029611B"/>
    <w:rsid w:val="0029683E"/>
    <w:rsid w:val="002A0621"/>
    <w:rsid w:val="002A2563"/>
    <w:rsid w:val="002A4249"/>
    <w:rsid w:val="002A465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BDD"/>
    <w:rsid w:val="002F2D04"/>
    <w:rsid w:val="002F51EA"/>
    <w:rsid w:val="00300D3D"/>
    <w:rsid w:val="00302AAF"/>
    <w:rsid w:val="00316C5C"/>
    <w:rsid w:val="00316FFC"/>
    <w:rsid w:val="00321753"/>
    <w:rsid w:val="003276D1"/>
    <w:rsid w:val="00330B1A"/>
    <w:rsid w:val="00331C4B"/>
    <w:rsid w:val="00333D72"/>
    <w:rsid w:val="003403A4"/>
    <w:rsid w:val="00340F87"/>
    <w:rsid w:val="00342126"/>
    <w:rsid w:val="0034231B"/>
    <w:rsid w:val="003432C4"/>
    <w:rsid w:val="0034372F"/>
    <w:rsid w:val="00346CAA"/>
    <w:rsid w:val="00347FF7"/>
    <w:rsid w:val="00350190"/>
    <w:rsid w:val="0035233E"/>
    <w:rsid w:val="00353A41"/>
    <w:rsid w:val="00363CA7"/>
    <w:rsid w:val="00364D25"/>
    <w:rsid w:val="003656AF"/>
    <w:rsid w:val="003707F2"/>
    <w:rsid w:val="00370DF9"/>
    <w:rsid w:val="00373FD3"/>
    <w:rsid w:val="00374830"/>
    <w:rsid w:val="00377D2B"/>
    <w:rsid w:val="00377D50"/>
    <w:rsid w:val="0038021C"/>
    <w:rsid w:val="0038168C"/>
    <w:rsid w:val="00382145"/>
    <w:rsid w:val="0039329E"/>
    <w:rsid w:val="00396C39"/>
    <w:rsid w:val="00397083"/>
    <w:rsid w:val="003A0BE9"/>
    <w:rsid w:val="003A18EA"/>
    <w:rsid w:val="003A1FB2"/>
    <w:rsid w:val="003A2AB8"/>
    <w:rsid w:val="003A52F9"/>
    <w:rsid w:val="003A5E93"/>
    <w:rsid w:val="003A6023"/>
    <w:rsid w:val="003A6694"/>
    <w:rsid w:val="003A78F2"/>
    <w:rsid w:val="003C1D01"/>
    <w:rsid w:val="003C60D7"/>
    <w:rsid w:val="003D0A6F"/>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4471"/>
    <w:rsid w:val="004256E2"/>
    <w:rsid w:val="00426E44"/>
    <w:rsid w:val="00431224"/>
    <w:rsid w:val="004314BF"/>
    <w:rsid w:val="00432296"/>
    <w:rsid w:val="0043304A"/>
    <w:rsid w:val="00433582"/>
    <w:rsid w:val="00433673"/>
    <w:rsid w:val="00434031"/>
    <w:rsid w:val="00435338"/>
    <w:rsid w:val="00435595"/>
    <w:rsid w:val="0043594C"/>
    <w:rsid w:val="00436053"/>
    <w:rsid w:val="00437009"/>
    <w:rsid w:val="00437D10"/>
    <w:rsid w:val="00440B92"/>
    <w:rsid w:val="00441214"/>
    <w:rsid w:val="00444676"/>
    <w:rsid w:val="00447A10"/>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36C6"/>
    <w:rsid w:val="004A6116"/>
    <w:rsid w:val="004A7A6D"/>
    <w:rsid w:val="004B06EB"/>
    <w:rsid w:val="004B2D34"/>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6AA8"/>
    <w:rsid w:val="004E6E8F"/>
    <w:rsid w:val="004F5283"/>
    <w:rsid w:val="004F64FE"/>
    <w:rsid w:val="004F6788"/>
    <w:rsid w:val="004F74FC"/>
    <w:rsid w:val="005012CB"/>
    <w:rsid w:val="00501F94"/>
    <w:rsid w:val="00506FE1"/>
    <w:rsid w:val="0051026B"/>
    <w:rsid w:val="0051094F"/>
    <w:rsid w:val="0051258E"/>
    <w:rsid w:val="00513A00"/>
    <w:rsid w:val="005141EF"/>
    <w:rsid w:val="00514287"/>
    <w:rsid w:val="00515693"/>
    <w:rsid w:val="00516444"/>
    <w:rsid w:val="00516BDB"/>
    <w:rsid w:val="005177C0"/>
    <w:rsid w:val="00520998"/>
    <w:rsid w:val="00523F2C"/>
    <w:rsid w:val="00532204"/>
    <w:rsid w:val="00534FFE"/>
    <w:rsid w:val="0053687C"/>
    <w:rsid w:val="00536C9D"/>
    <w:rsid w:val="0053781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5D51"/>
    <w:rsid w:val="006331BF"/>
    <w:rsid w:val="006403A0"/>
    <w:rsid w:val="00640EDA"/>
    <w:rsid w:val="00642487"/>
    <w:rsid w:val="00644FC4"/>
    <w:rsid w:val="00645D96"/>
    <w:rsid w:val="0065114E"/>
    <w:rsid w:val="00652A6D"/>
    <w:rsid w:val="00655055"/>
    <w:rsid w:val="00655210"/>
    <w:rsid w:val="0065632C"/>
    <w:rsid w:val="00656E68"/>
    <w:rsid w:val="00660064"/>
    <w:rsid w:val="00660BDE"/>
    <w:rsid w:val="006622A9"/>
    <w:rsid w:val="0066419B"/>
    <w:rsid w:val="006660FE"/>
    <w:rsid w:val="006667EE"/>
    <w:rsid w:val="0066772D"/>
    <w:rsid w:val="00671C21"/>
    <w:rsid w:val="006805A0"/>
    <w:rsid w:val="00680628"/>
    <w:rsid w:val="006816F1"/>
    <w:rsid w:val="006857FA"/>
    <w:rsid w:val="006861E7"/>
    <w:rsid w:val="00691909"/>
    <w:rsid w:val="00692CD0"/>
    <w:rsid w:val="006944E2"/>
    <w:rsid w:val="0069650E"/>
    <w:rsid w:val="006A0D23"/>
    <w:rsid w:val="006A2D4B"/>
    <w:rsid w:val="006A63A7"/>
    <w:rsid w:val="006B033E"/>
    <w:rsid w:val="006B114C"/>
    <w:rsid w:val="006B406F"/>
    <w:rsid w:val="006B4610"/>
    <w:rsid w:val="006C041B"/>
    <w:rsid w:val="006C0C10"/>
    <w:rsid w:val="006C2677"/>
    <w:rsid w:val="006C4500"/>
    <w:rsid w:val="006C4FAF"/>
    <w:rsid w:val="006C55C7"/>
    <w:rsid w:val="006D20F8"/>
    <w:rsid w:val="006D410B"/>
    <w:rsid w:val="006D42B0"/>
    <w:rsid w:val="006E0D4C"/>
    <w:rsid w:val="006E289A"/>
    <w:rsid w:val="006E4610"/>
    <w:rsid w:val="006E7DED"/>
    <w:rsid w:val="006F14A1"/>
    <w:rsid w:val="006F520E"/>
    <w:rsid w:val="006F5314"/>
    <w:rsid w:val="006F5782"/>
    <w:rsid w:val="006F6E5E"/>
    <w:rsid w:val="006F7ED9"/>
    <w:rsid w:val="00701CD2"/>
    <w:rsid w:val="00703147"/>
    <w:rsid w:val="00703691"/>
    <w:rsid w:val="007108EC"/>
    <w:rsid w:val="00714C5D"/>
    <w:rsid w:val="00722CF7"/>
    <w:rsid w:val="00722FD9"/>
    <w:rsid w:val="00723626"/>
    <w:rsid w:val="00724EF9"/>
    <w:rsid w:val="0072531B"/>
    <w:rsid w:val="0072700E"/>
    <w:rsid w:val="00727687"/>
    <w:rsid w:val="00730DFD"/>
    <w:rsid w:val="00733110"/>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1B3A"/>
    <w:rsid w:val="007A3EB5"/>
    <w:rsid w:val="007A5D08"/>
    <w:rsid w:val="007B2CAE"/>
    <w:rsid w:val="007B4FDF"/>
    <w:rsid w:val="007B566A"/>
    <w:rsid w:val="007C7594"/>
    <w:rsid w:val="007D70F2"/>
    <w:rsid w:val="007D77B0"/>
    <w:rsid w:val="007E4589"/>
    <w:rsid w:val="007E5C03"/>
    <w:rsid w:val="007E6923"/>
    <w:rsid w:val="007E6951"/>
    <w:rsid w:val="007E7F64"/>
    <w:rsid w:val="007F3F09"/>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3C48"/>
    <w:rsid w:val="00844057"/>
    <w:rsid w:val="00845FDE"/>
    <w:rsid w:val="00846A79"/>
    <w:rsid w:val="00850D00"/>
    <w:rsid w:val="0085183C"/>
    <w:rsid w:val="00851DB6"/>
    <w:rsid w:val="00851F3D"/>
    <w:rsid w:val="0085749F"/>
    <w:rsid w:val="00861C98"/>
    <w:rsid w:val="0086451B"/>
    <w:rsid w:val="0087181E"/>
    <w:rsid w:val="00873563"/>
    <w:rsid w:val="00876A12"/>
    <w:rsid w:val="00882936"/>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6B34"/>
    <w:rsid w:val="00917321"/>
    <w:rsid w:val="00917527"/>
    <w:rsid w:val="00920529"/>
    <w:rsid w:val="00920854"/>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ABE"/>
    <w:rsid w:val="0096087F"/>
    <w:rsid w:val="00960EE3"/>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588E"/>
    <w:rsid w:val="009B7725"/>
    <w:rsid w:val="009B7EEA"/>
    <w:rsid w:val="009C260B"/>
    <w:rsid w:val="009C42F4"/>
    <w:rsid w:val="009D1B89"/>
    <w:rsid w:val="009D2A4D"/>
    <w:rsid w:val="009D2B77"/>
    <w:rsid w:val="009D4068"/>
    <w:rsid w:val="009D4AEC"/>
    <w:rsid w:val="009E094B"/>
    <w:rsid w:val="009E13C4"/>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24E8F"/>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100"/>
    <w:rsid w:val="00AA7B7B"/>
    <w:rsid w:val="00AB0204"/>
    <w:rsid w:val="00AB6461"/>
    <w:rsid w:val="00AB6BE7"/>
    <w:rsid w:val="00AD0003"/>
    <w:rsid w:val="00AD2ACF"/>
    <w:rsid w:val="00AD30BE"/>
    <w:rsid w:val="00AD3E0B"/>
    <w:rsid w:val="00AD4247"/>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73E8"/>
    <w:rsid w:val="00B31405"/>
    <w:rsid w:val="00B33751"/>
    <w:rsid w:val="00B3730F"/>
    <w:rsid w:val="00B373DC"/>
    <w:rsid w:val="00B401CC"/>
    <w:rsid w:val="00B41E35"/>
    <w:rsid w:val="00B41E45"/>
    <w:rsid w:val="00B4614F"/>
    <w:rsid w:val="00B50379"/>
    <w:rsid w:val="00B51B58"/>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94D"/>
    <w:rsid w:val="00C202A7"/>
    <w:rsid w:val="00C2091D"/>
    <w:rsid w:val="00C32BA0"/>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3DB2"/>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151F"/>
    <w:rsid w:val="00CF3E92"/>
    <w:rsid w:val="00CF4E0A"/>
    <w:rsid w:val="00D03086"/>
    <w:rsid w:val="00D04106"/>
    <w:rsid w:val="00D04945"/>
    <w:rsid w:val="00D052B3"/>
    <w:rsid w:val="00D074E3"/>
    <w:rsid w:val="00D126E0"/>
    <w:rsid w:val="00D14845"/>
    <w:rsid w:val="00D21EF7"/>
    <w:rsid w:val="00D235B3"/>
    <w:rsid w:val="00D24DFC"/>
    <w:rsid w:val="00D251A9"/>
    <w:rsid w:val="00D27586"/>
    <w:rsid w:val="00D277A6"/>
    <w:rsid w:val="00D27EE0"/>
    <w:rsid w:val="00D36C52"/>
    <w:rsid w:val="00D42B7C"/>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6BBF"/>
    <w:rsid w:val="00D70A8E"/>
    <w:rsid w:val="00D70F3F"/>
    <w:rsid w:val="00D77AA8"/>
    <w:rsid w:val="00D80531"/>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471C"/>
    <w:rsid w:val="00E46B36"/>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CBF"/>
    <w:rsid w:val="00EA1C9B"/>
    <w:rsid w:val="00EA2E26"/>
    <w:rsid w:val="00EA4D46"/>
    <w:rsid w:val="00EA635C"/>
    <w:rsid w:val="00EA6641"/>
    <w:rsid w:val="00EB154B"/>
    <w:rsid w:val="00EB1567"/>
    <w:rsid w:val="00EB2447"/>
    <w:rsid w:val="00EB31AC"/>
    <w:rsid w:val="00EB3716"/>
    <w:rsid w:val="00EB7174"/>
    <w:rsid w:val="00EC11E4"/>
    <w:rsid w:val="00EC1991"/>
    <w:rsid w:val="00EC1F83"/>
    <w:rsid w:val="00EC4938"/>
    <w:rsid w:val="00ED0188"/>
    <w:rsid w:val="00EE0073"/>
    <w:rsid w:val="00EE0571"/>
    <w:rsid w:val="00EE094D"/>
    <w:rsid w:val="00EE1236"/>
    <w:rsid w:val="00EE1369"/>
    <w:rsid w:val="00EE2B22"/>
    <w:rsid w:val="00EE3411"/>
    <w:rsid w:val="00EE5BF5"/>
    <w:rsid w:val="00EF03C9"/>
    <w:rsid w:val="00EF2494"/>
    <w:rsid w:val="00EF311F"/>
    <w:rsid w:val="00F002BA"/>
    <w:rsid w:val="00F008F8"/>
    <w:rsid w:val="00F0251F"/>
    <w:rsid w:val="00F057CB"/>
    <w:rsid w:val="00F06CB0"/>
    <w:rsid w:val="00F0707D"/>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A20"/>
    <w:rsid w:val="00F3167A"/>
    <w:rsid w:val="00F332A5"/>
    <w:rsid w:val="00F40B97"/>
    <w:rsid w:val="00F42553"/>
    <w:rsid w:val="00F43CE8"/>
    <w:rsid w:val="00F47634"/>
    <w:rsid w:val="00F506A7"/>
    <w:rsid w:val="00F548A3"/>
    <w:rsid w:val="00F56B6F"/>
    <w:rsid w:val="00F645D5"/>
    <w:rsid w:val="00F65E30"/>
    <w:rsid w:val="00F67257"/>
    <w:rsid w:val="00F70576"/>
    <w:rsid w:val="00F73E20"/>
    <w:rsid w:val="00F73F18"/>
    <w:rsid w:val="00F75BFE"/>
    <w:rsid w:val="00F75C57"/>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A045C"/>
    <w:rsid w:val="00FA2FFB"/>
    <w:rsid w:val="00FA322C"/>
    <w:rsid w:val="00FA3335"/>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45D96"/>
    <w:rPr>
      <w:color w:val="808080"/>
      <w:bdr w:space="0" w:sz="0" w:color="auto" w:val="none"/>
      <w:shd w:fill="auto" w:color="auto" w:val="clear"/>
    </w:rPr>
  </w:style>
  <w:style w:customStyle="true" w:styleId="eSPISCCParagraphDefaultFont" w:type="character">
    <w:name w:val="eSPIS_CC_Paragraph Default Font"/>
    <w:basedOn w:val="Zadanifontodlomka"/>
    <w:rsid w:val="00645D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5D96"/>
    <w:rPr>
      <w:bdr w:space="0" w:sz="0" w:color="auto" w:val="none"/>
      <w:shd w:fill="FFFFCC" w:color="auto" w:val="clear"/>
      <w:lang w:val="hr-HR"/>
    </w:rPr>
  </w:style>
  <w:style w:customStyle="true" w:styleId="PozadinaSvijetloCrvena" w:type="character">
    <w:name w:val="Pozadina_SvijetloCrvena"/>
    <w:basedOn w:val="eSPISCCParagraphDefaultFont"/>
    <w:rsid w:val="00645D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5D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45D96"/>
    <w:rPr>
      <w:color w:val="808080"/>
      <w:bdr w:color="auto" w:space="0" w:sz="0" w:val="none"/>
      <w:shd w:color="auto" w:fill="auto" w:val="clear"/>
    </w:rPr>
  </w:style>
  <w:style w:customStyle="1" w:styleId="eSPISCCParagraphDefaultFont" w:type="character">
    <w:name w:val="eSPIS_CC_Paragraph Default Font"/>
    <w:basedOn w:val="Zadanifontodlomka"/>
    <w:rsid w:val="00645D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5D96"/>
    <w:rPr>
      <w:bdr w:color="auto" w:space="0" w:sz="0" w:val="none"/>
      <w:shd w:color="auto" w:fill="FFFFCC" w:val="clear"/>
      <w:lang w:val="hr-HR"/>
    </w:rPr>
  </w:style>
  <w:style w:customStyle="1" w:styleId="PozadinaSvijetloCrvena" w:type="character">
    <w:name w:val="Pozadina_SvijetloCrvena"/>
    <w:basedOn w:val="eSPISCCParagraphDefaultFont"/>
    <w:rsid w:val="00645D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5D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2871</izvorni_sadrzaj>
    <derivirana_varijabla naziv="DomainObject.Predmet.Broj_1">2871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St-2871/2016</izvorni_sadrzaj>
    <derivirana_varijabla naziv="DomainObject.Predmet.OznakaBroj_1">St-2871/2016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SODA LINE jednostavno društvo s ograničenom odgovornošću za proizvodnju, trgovinu i turistička agencija</izvorni_sadrzaj>
    <derivirana_varijabla naziv="DomainObject.Predmet.ProtustrankaFormated_1">  SODA LINE jednostavno društvo s ograničenom odgovornošću za proizvodnju, trgovinu i turistička agencija</derivirana_varijabla>
  </DomainObject.Predmet.ProtustrankaFormated>
  <DomainObject.Predmet.ProtustrankaFormatedOIB>
    <izvorni_sadrzaj>  SODA LINE jednostavno društvo s ograničenom odgovornošću za proizvodnju, trgovinu i turistička agencija, OIB 49991290042</izvorni_sadrzaj>
    <derivirana_varijabla naziv="DomainObject.Predmet.ProtustrankaFormatedOIB_1">  SODA LINE jednostavno društvo s ograničenom odgovornošću za proizvodnju, trgovinu i turistička agencija, OIB 49991290042</derivirana_varijabla>
  </DomainObject.Predmet.ProtustrankaFormatedOIB>
  <DomainObject.Predmet.ProtustrankaFormatedWithAdress>
    <izvorni_sadrzaj> SODA LINE jednostavno društvo s ograničenom odgovornošću za proizvodnju, trgovinu i turistička agencija, Glavna ulica 153, 31309 Kneževi Vinogradi</izvorni_sadrzaj>
    <derivirana_varijabla naziv="DomainObject.Predmet.ProtustrankaFormatedWithAdress_1"> SODA LINE jednostavno društvo s ograničenom odgovornošću za proizvodnju, trgovinu i turistička agencija, Glavna ulica 153, 31309 Kneževi Vinogradi</derivirana_varijabla>
  </DomainObject.Predmet.ProtustrankaFormatedWithAdress>
  <DomainObject.Predmet.ProtustrankaFormatedWithAdressOIB>
    <izvorni_sadrzaj> SODA LINE jednostavno društvo s ograničenom odgovornošću za proizvodnju, trgovinu i turistička agencija, OIB 49991290042, Glavna ulica 153, 31309 Kneževi Vinogradi</izvorni_sadrzaj>
    <derivirana_varijabla naziv="DomainObject.Predmet.ProtustrankaFormatedWithAdressOIB_1"> SODA LINE jednostavno društvo s ograničenom odgovornošću za proizvodnju, trgovinu i turistička agencija, OIB 49991290042, Glavna ulica 153, 31309 Kneževi Vinogradi</derivirana_varijabla>
  </DomainObject.Predmet.ProtustrankaFormatedWithAdressOIB>
  <DomainObject.Predmet.ProtustrankaWithAdress>
    <izvorni_sadrzaj>SODA LINE jednostavno društvo s ograničenom odgovornošću za proizvodnju, trgovinu i turistička agencija Glavna ulica 153, 31309 Kneževi Vinogradi</izvorni_sadrzaj>
    <derivirana_varijabla naziv="DomainObject.Predmet.ProtustrankaWithAdress_1">SODA LINE jednostavno društvo s ograničenom odgovornošću za proizvodnju, trgovinu i turistička agencija Glavna ulica 153, 31309 Kneževi Vinogradi</derivirana_varijabla>
  </DomainObject.Predmet.ProtustrankaWithAdress>
  <DomainObject.Predmet.ProtustrankaWithAdressOIB>
    <izvorni_sadrzaj>SODA LINE jednostavno društvo s ograničenom odgovornošću za proizvodnju, trgovinu i turistička agencija, OIB 49991290042, Glavna ulica 153, 31309 Kneževi Vinogradi</izvorni_sadrzaj>
    <derivirana_varijabla naziv="DomainObject.Predmet.ProtustrankaWithAdressOIB_1">SODA LINE jednostavno društvo s ograničenom odgovornošću za proizvodnju, trgovinu i turistička agencija, OIB 49991290042, Glavna ulica 153, 31309 Kneževi Vinogradi</derivirana_varijabla>
  </DomainObject.Predmet.ProtustrankaWithAdressOIB>
  <DomainObject.Predmet.ProtustrankaNazivFormated>
    <izvorni_sadrzaj>SODA LINE jednostavno društvo s ograničenom odgovornošću za proizvodnju, trgovinu i turistička agencija</izvorni_sadrzaj>
    <derivirana_varijabla naziv="DomainObject.Predmet.ProtustrankaNazivFormated_1">SODA LINE jednostavno društvo s ograničenom odgovornošću za proizvodnju, trgovinu i turistička agencija</derivirana_varijabla>
  </DomainObject.Predmet.ProtustrankaNazivFormated>
  <DomainObject.Predmet.ProtustrankaNazivFormatedOIB>
    <izvorni_sadrzaj>SODA LINE jednostavno društvo s ograničenom odgovornošću za proizvodnju, trgovinu i turistička agencija, OIB 49991290042</izvorni_sadrzaj>
    <derivirana_varijabla naziv="DomainObject.Predmet.ProtustrankaNazivFormatedOIB_1">SODA LINE jednostavno društvo s ograničenom odgovornošću za proizvodnju, trgovinu i turistička agencija, OIB 49991290042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SODA LINE jednostavno društvo s ograničenom odgovornošću za proizvodnju, trgovinu i turistička agencija</item>
    </izvorni_sadrzaj>
    <derivirana_varijabla naziv="DomainObject.Predmet.ProtuStrankaListFormated_1">
      <item>SODA LINE jednostavno društvo s ograničenom odgovornošću za proizvodnju, trgovinu i turistička agencija</item>
    </derivirana_varijabla>
  </DomainObject.Predmet.ProtuStrankaListFormated>
  <DomainObject.Predmet.ProtuStrankaListFormatedOIB>
    <izvorni_sadrzaj>
      <item>SODA LINE jednostavno društvo s ograničenom odgovornošću za proizvodnju, trgovinu i turistička agencija, OIB 49991290042</item>
    </izvorni_sadrzaj>
    <derivirana_varijabla naziv="DomainObject.Predmet.ProtuStrankaListFormatedOIB_1">
      <item>SODA LINE jednostavno društvo s ograničenom odgovornošću za proizvodnju, trgovinu i turistička agencija, OIB 49991290042</item>
    </derivirana_varijabla>
  </DomainObject.Predmet.ProtuStrankaListFormatedOIB>
  <DomainObject.Predmet.ProtuStrankaListFormatedWithAdress>
    <izvorni_sadrzaj>
      <item>SODA LINE jednostavno društvo s ograničenom odgovornošću za proizvodnju, trgovinu i turistička agencija, Glavna ulica 153, 31309 Kneževi Vinogradi</item>
    </izvorni_sadrzaj>
    <derivirana_varijabla naziv="DomainObject.Predmet.ProtuStrankaListFormatedWithAdress_1">
      <item>SODA LINE jednostavno društvo s ograničenom odgovornošću za proizvodnju, trgovinu i turistička agencija, Glavna ulica 153, 31309 Kneževi Vinogradi</item>
    </derivirana_varijabla>
  </DomainObject.Predmet.ProtuStrankaListFormatedWithAdress>
  <DomainObject.Predmet.ProtuStrankaListFormatedWithAdressOIB>
    <izvorni_sadrzaj>
      <item>SODA LINE jednostavno društvo s ograničenom odgovornošću za proizvodnju, trgovinu i turistička agencija, OIB 49991290042, Glavna ulica 153, 31309 Kneževi Vinogradi</item>
    </izvorni_sadrzaj>
    <derivirana_varijabla naziv="DomainObject.Predmet.ProtuStrankaListFormatedWithAdressOIB_1">
      <item>SODA LINE jednostavno društvo s ograničenom odgovornošću za proizvodnju, trgovinu i turistička agencija, OIB 49991290042, Glavna ulica 153, 31309 Kneževi Vinogradi</item>
    </derivirana_varijabla>
  </DomainObject.Predmet.ProtuStrankaListFormatedWithAdressOIB>
  <DomainObject.Predmet.ProtuStrankaListNazivFormated>
    <izvorni_sadrzaj>
      <item>SODA LINE jednostavno društvo s ograničenom odgovornošću za proizvodnju, trgovinu i turistička agencija</item>
    </izvorni_sadrzaj>
    <derivirana_varijabla naziv="DomainObject.Predmet.ProtuStrankaListNazivFormated_1">
      <item>SODA LINE jednostavno društvo s ograničenom odgovornošću za proizvodnju, trgovinu i turistička agencija</item>
    </derivirana_varijabla>
  </DomainObject.Predmet.ProtuStrankaListNazivFormated>
  <DomainObject.Predmet.ProtuStrankaListNazivFormatedOIB>
    <izvorni_sadrzaj>
      <item>SODA LINE jednostavno društvo s ograničenom odgovornošću za proizvodnju, trgovinu i turistička agencija, OIB 49991290042</item>
    </izvorni_sadrzaj>
    <derivirana_varijabla naziv="DomainObject.Predmet.ProtuStrankaListNazivFormatedOIB_1">
      <item>SODA LINE jednostavno društvo s ograničenom odgovornošću za proizvodnju, trgovinu i turistička agencija, OIB 49991290042</item>
    </derivirana_varijabla>
  </DomainObject.Predmet.ProtuStrankaListNazivFormatedOIB>
  <DomainObject.Predmet.OstaliListFormated>
    <izvorni_sadrzaj>
      <item>ŽDO GUO Osijek</item>
      <item>Bojan Sudarević</item>
    </izvorni_sadrzaj>
    <derivirana_varijabla naziv="DomainObject.Predmet.OstaliListFormated_1">
      <item>ŽDO GUO Osijek</item>
      <item>Bojan Sudarević</item>
    </derivirana_varijabla>
  </DomainObject.Predmet.OstaliListFormated>
  <DomainObject.Predmet.OstaliListFormatedOIB>
    <izvorni_sadrzaj>
      <item>ŽDO GUO Osijek</item>
      <item>Bojan Sudarević, OIB 97806800829</item>
    </izvorni_sadrzaj>
    <derivirana_varijabla naziv="DomainObject.Predmet.OstaliListFormatedOIB_1">
      <item>ŽDO GUO Osijek</item>
      <item>Bojan Sudarević, OIB 97806800829</item>
    </derivirana_varijabla>
  </DomainObject.Predmet.OstaliListFormatedOIB>
  <DomainObject.Predmet.OstaliListFormatedWithAdress>
    <izvorni_sadrzaj>
      <item>ŽDO GUO Osijek</item>
      <item>Bojan Sudarević, Kardinala A. Stepinca 35, 31000 Osijek</item>
    </izvorni_sadrzaj>
    <derivirana_varijabla naziv="DomainObject.Predmet.OstaliListFormatedWithAdress_1">
      <item>ŽDO GUO Osijek</item>
      <item>Bojan Sudarević, Kardinala A. Stepinca 35, 31000 Osijek</item>
    </derivirana_varijabla>
  </DomainObject.Predmet.OstaliListFormatedWithAdress>
  <DomainObject.Predmet.OstaliListFormatedWithAdressOIB>
    <izvorni_sadrzaj>
      <item>ŽDO GUO Osijek</item>
      <item>Bojan Sudarević, OIB 97806800829, Kardinala A. Stepinca 35, 31000 Osijek</item>
    </izvorni_sadrzaj>
    <derivirana_varijabla naziv="DomainObject.Predmet.OstaliListFormatedWithAdressOIB_1">
      <item>ŽDO GUO Osijek</item>
      <item>Bojan Sudarević, OIB 97806800829, Kardinala A. Stepinca 35, 31000 Osijek</item>
    </derivirana_varijabla>
  </DomainObject.Predmet.OstaliListFormatedWithAdressOIB>
  <DomainObject.Predmet.OstaliListNazivFormated>
    <izvorni_sadrzaj>
      <item>ŽDO GUO Osijek</item>
      <item>Bojan Sudarević</item>
    </izvorni_sadrzaj>
    <derivirana_varijabla naziv="DomainObject.Predmet.OstaliListNazivFormated_1">
      <item>ŽDO GUO Osijek</item>
      <item>Bojan Sudarević</item>
    </derivirana_varijabla>
  </DomainObject.Predmet.OstaliListNazivFormated>
  <DomainObject.Predmet.OstaliListNazivFormatedOIB>
    <izvorni_sadrzaj>
      <item>ŽDO GUO Osijek</item>
      <item>Bojan Sudarević, OIB 97806800829</item>
    </izvorni_sadrzaj>
    <derivirana_varijabla naziv="DomainObject.Predmet.OstaliListNazivFormatedOIB_1">
      <item>ŽDO GUO Osijek</item>
      <item>Bojan Sudarević, OIB 97806800829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SODA LINE jednostavno društvo s ograničenom odgovornošću za proizvodnju, trgovinu i turistička agencija</izvorni_sadrzaj>
    <derivirana_varijabla naziv="DomainObject.Predmet.ProtustrankaIDrugi_1">SODA LINE jednostavno društvo s ograničenom odgovornošću za proizvodnju, trgovinu i turistička agencija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SODA LINE jednostavno društvo s ograničenom odgovornošću za proizvodnju, trgovinu i turistička agencija, OIB 49991290042, Glavna ulica 153, 31309 Kneževi Vinogradi</izvorni_sadrzaj>
    <derivirana_varijabla naziv="DomainObject.Predmet.ProtustrankaIDrugiAdressOIB_1">SODA LINE jednostavno društvo s ograničenom odgovornošću za proizvodnju, trgovinu i turistička agencija, OIB 49991290042, Glavna ulica 153, 31309 Kneževi Vinogradi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SODA LINE jednostavno društvo s ograničenom odgovornošću za proizvodnju, trgovinu i turistička agencija</item>
      <item>ŽDO GUO Osijek</item>
      <item>Bojan Sudarević</item>
    </izvorni_sadrzaj>
    <derivirana_varijabla naziv="DomainObject.Predmet.SudioniciListNaziv_1">
      <item>FINA RC OSIJEK</item>
      <item>SODA LINE jednostavno društvo s ograničenom odgovornošću za proizvodnju, trgovinu i turistička agencija</item>
      <item>ŽDO GUO Osijek</item>
      <item>Bojan Sudarević</item>
    </derivirana_varijabla>
  </DomainObject.Predmet.SudioniciListNaziv>
  <DomainObject.Predmet.SudioniciListAdressOIB>
    <izvorni_sadrzaj>
      <item>FINA RC OSIJEK, OIB 85821130368</item>
      <item>SODA LINE jednostavno društvo s ograničenom odgovornošću za proizvodnju, trgovinu i turistička agencija, OIB 49991290042, Glavna ulica 153,31309 Kneževi Vinogradi</item>
      <item>ŽDO GUO Osijek</item>
      <item>Bojan Sudarević, OIB 97806800829, Kardinala A. Stepinca 35,31000 Osijek</item>
    </izvorni_sadrzaj>
    <derivirana_varijabla naziv="DomainObject.Predmet.SudioniciListAdressOIB_1">
      <item>FINA RC OSIJEK, OIB 85821130368</item>
      <item>SODA LINE jednostavno društvo s ograničenom odgovornošću za proizvodnju, trgovinu i turistička agencija, OIB 49991290042, Glavna ulica 153,31309 Kneževi Vinogradi</item>
      <item>ŽDO GUO Osijek</item>
      <item>Bojan Sudarević, OIB 97806800829, Kardinala A. Stepinca 35,31000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49991290042</item>
      <item>, OIB null</item>
      <item>, OIB 97806800829</item>
    </izvorni_sadrzaj>
    <derivirana_varijabla naziv="DomainObject.Predmet.SudioniciListNazivOIB_1">
      <item>, OIB 85821130368</item>
      <item>, OIB 49991290042</item>
      <item>, OIB null</item>
      <item>, OIB 97806800829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0D364E-173E-4A8D-9661-C974CA0EA4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1471</properties:Words>
  <properties:Characters>8462</properties:Characters>
  <properties:Lines>212</properties:Lines>
  <properties:Paragraphs>72</properties:Paragraphs>
  <properties:TotalTime>646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2017-03-31T10:05:00Z</cp:lastPrinted>
  <dcterms:modified xmlns:xsi="http://www.w3.org/2001/XMLSchema-instance" xsi:type="dcterms:W3CDTF">2017-03-31T11:29:00Z</dcterms:modified>
  <cp:revision>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