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e17f" w14:paraId="508e17f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C52139">
        <w:rPr>
          <w:color w:val="000000"/>
        </w:rPr>
        <w:t>20. studenog</w:t>
      </w:r>
      <w:r w:rsidR="0017148B">
        <w:rPr>
          <w:color w:val="000000"/>
        </w:rPr>
        <w:t xml:space="preserve"> </w:t>
      </w:r>
      <w:r w:rsidRPr="00211807">
        <w:rPr>
          <w:color w:val="000000"/>
        </w:rPr>
        <w:t>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C52139">
        <w:rPr>
          <w:color w:val="000000"/>
        </w:rPr>
        <w:t>09</w:t>
      </w:r>
      <w:r w:rsidR="003E227E">
        <w:rPr>
          <w:color w:val="000000"/>
        </w:rPr>
        <w:t>,00</w:t>
      </w:r>
      <w:r w:rsidR="00B8255F">
        <w:rPr>
          <w:color w:val="000000"/>
        </w:rPr>
        <w:t xml:space="preserve">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B50890" w:rsidP="00F144D9" w:rsidR="00B50890" w:rsidRPr="004413C1">
      <w:pPr>
        <w:jc w:val="both"/>
        <w:rPr>
          <w:rFonts w:eastAsia="Calibri"/>
          <w:color w:val="000000"/>
          <w:lang w:eastAsia="en-US"/>
        </w:rPr>
      </w:pPr>
    </w:p>
    <w:p w:rsidRDefault="00F7371D" w:rsidP="00F7371D" w:rsidR="00F7371D">
      <w:pPr>
        <w:jc w:val="both"/>
        <w:rPr>
          <w:color w:val="000000"/>
        </w:rPr>
      </w:pPr>
      <w:r>
        <w:rPr>
          <w:color w:val="000000"/>
        </w:rPr>
        <w:tab/>
        <w:t>Utvrđuje se da na današnje ročište nije pristupila stečajna upraviteljica, koja je o tome obavijestila suca podneskom od 20. studenog 2017. neposredno prije ročišta, te da je na današnje ročište pristupila za razlučnog vjerovnika MECHEL SERVICE STAHLHANDEL VETING d.o.o. u likvidaciji Varaždin, punomoćnica Dunja Pavić, odvjetnica u Odvjetničkom društvu Pećarević i Relić iz Zagreba.</w:t>
      </w:r>
    </w:p>
    <w:p w:rsidRDefault="00F7371D" w:rsidP="00B50890" w:rsidR="00F7371D">
      <w:pPr>
        <w:jc w:val="both"/>
        <w:rPr>
          <w:color w:val="000000"/>
        </w:rPr>
      </w:pPr>
    </w:p>
    <w:p w:rsidRDefault="003E227E" w:rsidP="003E227E" w:rsidR="00F7371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Konstatira se da nema uplaćenih jamčevina za današnju javnu dražbu, </w:t>
      </w:r>
      <w:r w:rsidR="00F7371D">
        <w:rPr>
          <w:color w:val="000000"/>
        </w:rPr>
        <w:t>te stečajna upraviteljica u podnesku predlaže da se cijena za sljedeću javnu dražbu smanji na 35.000,00 kn s obzirom na to da se održalo već oko 10 dražbi na kojima nije bilo zainteresiranih kupaca.</w:t>
      </w:r>
    </w:p>
    <w:p w:rsidRDefault="00F7371D" w:rsidP="003E227E" w:rsidR="00F7371D">
      <w:pPr>
        <w:ind w:firstLine="708"/>
        <w:jc w:val="both"/>
        <w:rPr>
          <w:color w:val="000000"/>
        </w:rPr>
      </w:pPr>
    </w:p>
    <w:p w:rsidRDefault="00F7371D" w:rsidP="003E227E" w:rsidR="004A2FD3">
      <w:pPr>
        <w:ind w:firstLine="708"/>
        <w:jc w:val="both"/>
        <w:rPr>
          <w:color w:val="000000"/>
        </w:rPr>
      </w:pPr>
      <w:r>
        <w:rPr>
          <w:color w:val="000000"/>
        </w:rPr>
        <w:t>Zastupnica razlučnog vjerovnika predlaže da se cijena ne snizuje i da se još jednom prodaja oglasi po ovoj cijeni kao i dosad.</w:t>
      </w:r>
    </w:p>
    <w:p w:rsidRDefault="003E227E" w:rsidP="001B6FBD" w:rsidR="003E227E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  <w:r>
        <w:rPr>
          <w:color w:val="000000"/>
        </w:rPr>
        <w:tab/>
        <w:t xml:space="preserve">Sud donosi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ZAKLJUČAK O PRODAJI </w:t>
      </w: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F144D9" w:rsidP="00F144D9" w:rsidR="00F144D9">
      <w:pPr>
        <w:jc w:val="center"/>
      </w:pPr>
    </w:p>
    <w:p w:rsidRDefault="00F144D9" w:rsidP="00F144D9" w:rsidR="00F144D9">
      <w:pPr>
        <w:jc w:val="center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F144D9" w:rsidP="00F144D9" w:rsidR="00F144D9">
      <w:pPr>
        <w:ind w:hanging="705" w:left="705"/>
        <w:jc w:val="both"/>
      </w:pPr>
    </w:p>
    <w:p w:rsidRDefault="00F7371D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18. prosinca</w:t>
      </w:r>
      <w:r w:rsidR="00F144D9">
        <w:rPr>
          <w:b/>
          <w:u w:val="single"/>
        </w:rPr>
        <w:t xml:space="preserve"> 2017. g. u  </w:t>
      </w:r>
      <w:r>
        <w:rPr>
          <w:b/>
          <w:u w:val="single"/>
        </w:rPr>
        <w:t>12</w:t>
      </w:r>
      <w:r w:rsidR="0060650A">
        <w:rPr>
          <w:b/>
          <w:u w:val="single"/>
        </w:rPr>
        <w:t>,00</w:t>
      </w:r>
      <w:r w:rsidR="00F144D9">
        <w:rPr>
          <w:b/>
          <w:u w:val="single"/>
        </w:rPr>
        <w:t xml:space="preserve"> sati</w:t>
      </w: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144D9" w:rsidP="00F144D9" w:rsidR="00F144D9">
      <w:pPr>
        <w:ind w:left="106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ind w:left="70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lastRenderedPageBreak/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jc w:val="both"/>
      </w:pPr>
    </w:p>
    <w:p w:rsidRDefault="00F144D9" w:rsidP="00F144D9" w:rsidR="00F144D9">
      <w:pPr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60650A">
        <w:rPr>
          <w:b/>
        </w:rPr>
        <w:t>40</w:t>
      </w:r>
      <w:r w:rsidR="001D7B6A">
        <w:rPr>
          <w:b/>
        </w:rPr>
        <w:t>.000</w:t>
      </w:r>
      <w:r>
        <w:rPr>
          <w:b/>
        </w:rPr>
        <w:t>,00 kn</w:t>
      </w:r>
      <w:r>
        <w:t xml:space="preserve">.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lastRenderedPageBreak/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F144D9" w:rsidP="00F144D9" w:rsidR="00F144D9">
      <w:pPr>
        <w:jc w:val="both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</w:p>
    <w:p w:rsidRDefault="001B6FBD" w:rsidP="00F144D9" w:rsidR="00F144D9" w:rsidRPr="00F144D9">
      <w:pPr>
        <w:jc w:val="both"/>
      </w:pPr>
      <w:r>
        <w:rPr>
          <w:color w:val="000000"/>
        </w:rPr>
        <w:t xml:space="preserve"> </w:t>
      </w:r>
    </w:p>
    <w:p w:rsidRDefault="00DC3768" w:rsidP="00292360" w:rsidR="00DC3768">
      <w:pPr>
        <w:ind w:firstLine="708" w:left="357"/>
        <w:jc w:val="both"/>
        <w:rPr>
          <w:color w:val="000000"/>
        </w:rPr>
      </w:pPr>
      <w:r>
        <w:rPr>
          <w:color w:val="000000"/>
        </w:rPr>
        <w:t>Ovaj zapisnik objaviti</w:t>
      </w:r>
      <w:r w:rsidR="00292360">
        <w:rPr>
          <w:color w:val="000000"/>
        </w:rPr>
        <w:t xml:space="preserve"> </w:t>
      </w:r>
      <w:r w:rsidR="004A2FD3">
        <w:rPr>
          <w:color w:val="000000"/>
        </w:rPr>
        <w:t>će se na e-Oglasnoj ploči suda.</w:t>
      </w:r>
    </w:p>
    <w:p w:rsidRDefault="00DC3768" w:rsidP="00292360" w:rsidR="00DC3768">
      <w:pPr>
        <w:ind w:left="708"/>
        <w:jc w:val="both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F7371D">
        <w:rPr>
          <w:color w:val="000000"/>
        </w:rPr>
        <w:t>09,05</w:t>
      </w:r>
      <w:r w:rsidR="00292360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191" w:rsidR="00100191">
      <w:r>
        <w:separator/>
      </w:r>
    </w:p>
  </w:endnote>
  <w:endnote w:id="0" w:type="continuationSeparator">
    <w:p w:rsidRDefault="00100191" w:rsidR="00100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191" w:rsidR="00100191">
      <w:r>
        <w:separator/>
      </w:r>
    </w:p>
  </w:footnote>
  <w:footnote w:id="0" w:type="continuationSeparator">
    <w:p w:rsidRDefault="00100191" w:rsidR="00100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0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F7371D">
      <w:rPr>
        <w:color w:val="000000"/>
      </w:rPr>
      <w:t>97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F7371D">
          <w:rPr>
            <w:color w:val="000000"/>
          </w:rPr>
          <w:t>97</w:t>
        </w:r>
      </w:p>
      <w:p w:rsidRDefault="00641051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7C57"/>
    <w:rsid w:val="000706AC"/>
    <w:rsid w:val="00095832"/>
    <w:rsid w:val="000C269D"/>
    <w:rsid w:val="000C7A7C"/>
    <w:rsid w:val="000D72F0"/>
    <w:rsid w:val="000E2D93"/>
    <w:rsid w:val="000E78CF"/>
    <w:rsid w:val="00100191"/>
    <w:rsid w:val="00101169"/>
    <w:rsid w:val="00157804"/>
    <w:rsid w:val="0017148B"/>
    <w:rsid w:val="001B6FBD"/>
    <w:rsid w:val="001D7B6A"/>
    <w:rsid w:val="001F627C"/>
    <w:rsid w:val="00210721"/>
    <w:rsid w:val="00211807"/>
    <w:rsid w:val="002417FF"/>
    <w:rsid w:val="00250ACE"/>
    <w:rsid w:val="00252666"/>
    <w:rsid w:val="00263E54"/>
    <w:rsid w:val="00277306"/>
    <w:rsid w:val="00292360"/>
    <w:rsid w:val="002E397F"/>
    <w:rsid w:val="002F4F55"/>
    <w:rsid w:val="0031568D"/>
    <w:rsid w:val="003426BB"/>
    <w:rsid w:val="003B7117"/>
    <w:rsid w:val="003E227E"/>
    <w:rsid w:val="003E3CDD"/>
    <w:rsid w:val="00410008"/>
    <w:rsid w:val="00425B3C"/>
    <w:rsid w:val="004377FF"/>
    <w:rsid w:val="004413C1"/>
    <w:rsid w:val="00447973"/>
    <w:rsid w:val="00453406"/>
    <w:rsid w:val="004606D0"/>
    <w:rsid w:val="00467F7B"/>
    <w:rsid w:val="0047308E"/>
    <w:rsid w:val="00477BBC"/>
    <w:rsid w:val="00487C67"/>
    <w:rsid w:val="00497F24"/>
    <w:rsid w:val="004A2FD3"/>
    <w:rsid w:val="004C659E"/>
    <w:rsid w:val="00502623"/>
    <w:rsid w:val="0052259C"/>
    <w:rsid w:val="00531F5E"/>
    <w:rsid w:val="00564CC2"/>
    <w:rsid w:val="005747C6"/>
    <w:rsid w:val="00576F35"/>
    <w:rsid w:val="00582B49"/>
    <w:rsid w:val="005A72B4"/>
    <w:rsid w:val="005D2B08"/>
    <w:rsid w:val="005D7478"/>
    <w:rsid w:val="0060650A"/>
    <w:rsid w:val="006132F7"/>
    <w:rsid w:val="006139E3"/>
    <w:rsid w:val="00627CE2"/>
    <w:rsid w:val="00641051"/>
    <w:rsid w:val="0065227F"/>
    <w:rsid w:val="006607A5"/>
    <w:rsid w:val="00672DB6"/>
    <w:rsid w:val="006A52F6"/>
    <w:rsid w:val="006A700E"/>
    <w:rsid w:val="006C7A41"/>
    <w:rsid w:val="00705DC4"/>
    <w:rsid w:val="0076650B"/>
    <w:rsid w:val="00796BD6"/>
    <w:rsid w:val="007C2AE8"/>
    <w:rsid w:val="007F1E0A"/>
    <w:rsid w:val="007F7C64"/>
    <w:rsid w:val="008014A2"/>
    <w:rsid w:val="00803ADB"/>
    <w:rsid w:val="008439F3"/>
    <w:rsid w:val="00844D8E"/>
    <w:rsid w:val="008544FA"/>
    <w:rsid w:val="00865664"/>
    <w:rsid w:val="00875DCB"/>
    <w:rsid w:val="00883C79"/>
    <w:rsid w:val="008875A7"/>
    <w:rsid w:val="00893755"/>
    <w:rsid w:val="008A051B"/>
    <w:rsid w:val="008B765D"/>
    <w:rsid w:val="008C18B5"/>
    <w:rsid w:val="008D35CD"/>
    <w:rsid w:val="00911153"/>
    <w:rsid w:val="00911ACA"/>
    <w:rsid w:val="009625F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D479C"/>
    <w:rsid w:val="00AF595A"/>
    <w:rsid w:val="00AF7D85"/>
    <w:rsid w:val="00B1367A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BF62A5"/>
    <w:rsid w:val="00C00063"/>
    <w:rsid w:val="00C039F0"/>
    <w:rsid w:val="00C05741"/>
    <w:rsid w:val="00C450F7"/>
    <w:rsid w:val="00C52139"/>
    <w:rsid w:val="00C82044"/>
    <w:rsid w:val="00CB4336"/>
    <w:rsid w:val="00CC577A"/>
    <w:rsid w:val="00CD5329"/>
    <w:rsid w:val="00CE1B4A"/>
    <w:rsid w:val="00D03D15"/>
    <w:rsid w:val="00D05ED6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270A1"/>
    <w:rsid w:val="00F336C1"/>
    <w:rsid w:val="00F57E3F"/>
    <w:rsid w:val="00F64118"/>
    <w:rsid w:val="00F7371D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05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05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05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05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05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05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05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05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studenog 2017.</izvorni_sadrzaj>
    <derivirana_varijabla naziv="DomainObject.StvarniPocetakDatum_1">20. studenog 2017.</derivirana_varijabla>
  </DomainObject.StvarniPocetakDatum>
  <DomainObject.StvarniZavrsetakDatum>
    <izvorni_sadrzaj>20. studenog 2017.</izvorni_sadrzaj>
    <derivirana_varijabla naziv="DomainObject.StvarniZavrsetakDatum_1">20. studenog 2017.</derivirana_varijabla>
  </DomainObject.StvarniZavrsetakDatum>
  <DomainObject.PlaniraniZavrsetakDatum>
    <izvorni_sadrzaj>20. studenog 2017.</izvorni_sadrzaj>
    <derivirana_varijabla naziv="DomainObject.PlaniraniZavrsetakDatum_1">20. studenog 2017.</derivirana_varijabla>
  </DomainObject.PlaniraniZavrsetakDatum>
  <DomainObject.PlaniraniPocetakDatum>
    <izvorni_sadrzaj>20. studenog 2017.</izvorni_sadrzaj>
    <derivirana_varijabla naziv="DomainObject.PlaniraniPocetakDatum_1">20. studenog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2017.</izvorni_sadrzaj>
    <derivirana_varijabla naziv="DomainObject.Zapisnik.DatumKreiranja_1">20.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St-10/2012-97</izvorni_sadrzaj>
    <derivirana_varijabla naziv="DomainObject.Zapisnik.Oznaka_1">St-10/2012-97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St-10/2012-97</izvorni_sadrzaj>
    <derivirana_varijabla naziv="DomainObject.PoslovniBrojDokumenta_1">St-10/2012-97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813</properties:Words>
  <properties:Characters>4407</properties:Characters>
  <properties:Lines>133</properties:Lines>
  <properties:Paragraphs>45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2017-11-20T08:06:00Z</cp:lastPrinted>
  <dcterms:modified xmlns:xsi="http://www.w3.org/2001/XMLSchema-instance" xsi:type="dcterms:W3CDTF">2017-11-20T08:19:00Z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St-10/2012-97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