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1551B" w:rsidR="00C42F8E" w:rsidRPr="000528A8">
        <w:tc>
          <w:tcPr>
            <w:tcW w:type="dxa" w:w="3060"/>
          </w:tcPr>
          <w:p w:rsidRDefault="00C42F8E" w:rsidP="0051551B" w:rsidR="00C42F8E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2F8E" w:rsidP="0051551B" w:rsidR="00C42F8E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C42F8E" w:rsidP="0051551B" w:rsidR="00C42F8E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C42F8E" w:rsidP="0051551B" w:rsidR="00C42F8E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C42F8E" w:rsidP="0051551B" w:rsidR="00C42F8E" w:rsidRPr="000528A8">
            <w:pPr>
              <w:jc w:val="center"/>
            </w:pPr>
            <w:r w:rsidRPr="000528A8">
              <w:t>Trgovački sud u Zagrebu</w:t>
            </w:r>
          </w:p>
          <w:p w:rsidRDefault="00C42F8E" w:rsidP="0051551B" w:rsidR="00C42F8E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ba09b22" w14:paraId="ba09b22" w:rsidRDefault="00C42F8E" w:rsidP="00C42F8E" w:rsidR="00C42F8E" w:rsidRPr="000528A8">
      <w:pPr>
        <w:jc w:val="right"/>
        <w15:collapsed w:val="false"/>
        <w:rPr>
          <w:b/>
        </w:rPr>
      </w:pPr>
    </w:p>
    <w:p w:rsidRDefault="00C42F8E" w:rsidP="00C42F8E" w:rsidR="00C42F8E" w:rsidRPr="000528A8">
      <w:pPr>
        <w:jc w:val="right"/>
        <w:rPr>
          <w:b/>
        </w:rPr>
      </w:pPr>
    </w:p>
    <w:p w:rsidRDefault="00C42F8E" w:rsidP="00C42F8E" w:rsidR="00C42F8E" w:rsidRPr="000528A8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t xml:space="preserve">      </w:t>
      </w:r>
      <w:r w:rsidRPr="000528A8">
        <w:rPr>
          <w:lang w:val="pt-BR"/>
        </w:rPr>
        <w:t xml:space="preserve">                                       </w:t>
      </w:r>
    </w:p>
    <w:p w:rsidRDefault="00C42F8E" w:rsidP="00C42F8E" w:rsidR="00C42F8E" w:rsidRPr="000528A8">
      <w:pPr>
        <w:jc w:val="center"/>
        <w:rPr>
          <w:lang w:val="pt-BR"/>
        </w:rPr>
      </w:pPr>
      <w:r w:rsidRPr="000528A8">
        <w:rPr>
          <w:lang w:val="pt-BR"/>
        </w:rPr>
        <w:t>R E P U B L I K A  H R V A T S K A</w:t>
      </w:r>
    </w:p>
    <w:p w:rsidRDefault="00C42F8E" w:rsidP="00C42F8E" w:rsidR="00C42F8E" w:rsidRPr="000528A8">
      <w:pPr>
        <w:jc w:val="center"/>
        <w:rPr>
          <w:b/>
        </w:rPr>
      </w:pPr>
    </w:p>
    <w:p w:rsidRDefault="00C42F8E" w:rsidP="00C42F8E" w:rsidR="00C42F8E" w:rsidRPr="000528A8">
      <w:pPr>
        <w:jc w:val="center"/>
        <w:rPr>
          <w:lang w:val="pt-BR"/>
        </w:rPr>
      </w:pPr>
      <w:r w:rsidRPr="000528A8">
        <w:t>Z A K LJ U Č A K</w:t>
      </w:r>
    </w:p>
    <w:p w:rsidRDefault="00C42F8E" w:rsidP="00C42F8E" w:rsidR="00C42F8E" w:rsidRPr="007C0FBE">
      <w:pPr>
        <w:rPr>
          <w:b/>
        </w:rPr>
      </w:pPr>
    </w:p>
    <w:p w:rsidRDefault="00B56C28" w:rsidP="00B56C28" w:rsidR="00B56C28" w:rsidRPr="006B578C">
      <w:pPr>
        <w:jc w:val="both"/>
      </w:pPr>
      <w:r w:rsidRPr="00DD0196">
        <w:rPr>
          <w:lang w:val="pt-BR"/>
        </w:rPr>
        <w:t xml:space="preserve">Trgovački sud u Zagrebu, po sucu Nikoli Ribariću, kao stečajnom sucu, u stečajnom predmetu nad stečajnim dužnikom VILINSKE POLJANE d.o.o. u stečaju, Donja Stubica (Grad Donja Stubica), Dvorac Stubički Golubovec, Golubovečka 42, OIB: 99874651208, MBS: 080518382, </w:t>
      </w:r>
      <w:r>
        <w:rPr>
          <w:lang w:val="pt-BR"/>
        </w:rPr>
        <w:t>dana 23. srpnja 2018. godine</w:t>
      </w:r>
      <w:r w:rsidRPr="00DD0196">
        <w:rPr>
          <w:lang w:val="pt-BR"/>
        </w:rPr>
        <w:t xml:space="preserve">.,   </w:t>
      </w:r>
    </w:p>
    <w:p w:rsidRDefault="00C42F8E" w:rsidP="00C42F8E" w:rsidR="00C42F8E">
      <w:pPr>
        <w:rPr>
          <w:lang w:val="pt-BR"/>
        </w:rPr>
      </w:pPr>
    </w:p>
    <w:p w:rsidRDefault="00C42F8E" w:rsidP="00C42F8E" w:rsidR="00C42F8E" w:rsidRPr="0064776F"/>
    <w:p w:rsidRDefault="0058716C" w:rsidP="0058716C" w:rsidR="0058716C" w:rsidRPr="00CC3F52">
      <w:pPr>
        <w:jc w:val="center"/>
      </w:pPr>
      <w:r w:rsidRPr="00CC3F52">
        <w:t>z a k l j u č i o   j e</w:t>
      </w:r>
    </w:p>
    <w:p w:rsidRDefault="00136660" w:rsidP="00B26474" w:rsidR="00136660">
      <w:pPr>
        <w:jc w:val="both"/>
      </w:pPr>
    </w:p>
    <w:p w:rsidRDefault="00136660" w:rsidP="00B26474" w:rsidR="00136660">
      <w:pPr>
        <w:jc w:val="both"/>
      </w:pPr>
      <w:r>
        <w:t>Pozivaju se:</w:t>
      </w:r>
    </w:p>
    <w:p w:rsidRDefault="00136660" w:rsidP="00B26474" w:rsidR="00136660">
      <w:pPr>
        <w:jc w:val="both"/>
      </w:pPr>
    </w:p>
    <w:p w:rsidRDefault="00136660" w:rsidP="00136660" w:rsidR="00136660">
      <w:pPr>
        <w:pStyle w:val="Odlomakpopisa"/>
        <w:numPr>
          <w:ilvl w:val="0"/>
          <w:numId w:val="5"/>
        </w:numPr>
        <w:jc w:val="both"/>
      </w:pPr>
      <w:r>
        <w:t xml:space="preserve">LETOVI d.o.o. za trgovinu i usluge, Zagreb (Grad Zagreb), Kranjčevićeva 53, </w:t>
      </w:r>
    </w:p>
    <w:p w:rsidRDefault="00136660" w:rsidP="00136660" w:rsidR="00136660">
      <w:pPr>
        <w:jc w:val="both"/>
      </w:pPr>
      <w:r>
        <w:t xml:space="preserve">       </w:t>
      </w:r>
      <w:r>
        <w:tab/>
        <w:t>OIB: 69197482588,</w:t>
      </w:r>
      <w:r>
        <w:tab/>
      </w:r>
    </w:p>
    <w:p w:rsidRDefault="00136660" w:rsidP="00136660" w:rsidR="00136660">
      <w:pPr>
        <w:pStyle w:val="Odlomakpopisa"/>
        <w:numPr>
          <w:ilvl w:val="0"/>
          <w:numId w:val="5"/>
        </w:numPr>
        <w:jc w:val="both"/>
      </w:pPr>
      <w:r>
        <w:t xml:space="preserve">MOSOR PROJEKT d.o.o. za usluge, Zagreb (Grad Zagreb), Ilica 93, OIB:24310112551, </w:t>
      </w:r>
    </w:p>
    <w:p w:rsidRDefault="00136660" w:rsidP="00136660" w:rsidR="00136660">
      <w:pPr>
        <w:ind w:firstLine="360"/>
        <w:jc w:val="both"/>
      </w:pPr>
      <w:r>
        <w:t>3.   Hrvoje-Nikola Cvetković, Zagreb, Samoborska ulica 9, OIB:21275369670,</w:t>
      </w:r>
    </w:p>
    <w:p w:rsidRDefault="00136660" w:rsidP="00136660" w:rsidR="00136660">
      <w:pPr>
        <w:ind w:firstLine="360"/>
        <w:jc w:val="both"/>
      </w:pPr>
      <w:r>
        <w:t xml:space="preserve">4.   BIO-VET d.o.o. za proizvodnju, promet i usluge, Dežanovac (Općina Dežanovac), </w:t>
      </w:r>
    </w:p>
    <w:p w:rsidRDefault="00136660" w:rsidP="00B26474" w:rsidR="00136660">
      <w:pPr>
        <w:jc w:val="both"/>
      </w:pPr>
      <w:r>
        <w:t xml:space="preserve">       </w:t>
      </w:r>
      <w:r>
        <w:tab/>
        <w:t xml:space="preserve">Donji Sređani 6, OIB: 77124839504 </w:t>
      </w:r>
    </w:p>
    <w:p w:rsidRDefault="00136660" w:rsidP="00B26474" w:rsidR="00136660">
      <w:pPr>
        <w:jc w:val="both"/>
      </w:pPr>
    </w:p>
    <w:p w:rsidRDefault="00136660" w:rsidP="00B26474" w:rsidR="00136660">
      <w:pPr>
        <w:jc w:val="both"/>
      </w:pPr>
      <w:r>
        <w:t>u roku od 8 dana dostaviti brojeve računa na koji će biti izvršen povrat jamčevine</w:t>
      </w:r>
      <w:r w:rsidR="005A4EE9">
        <w:t xml:space="preserve"> uplaćene za javnu dražbu održanu kod ovoga suda 20. ožujka 2018. godine</w:t>
      </w:r>
    </w:p>
    <w:p w:rsidRDefault="00136660" w:rsidP="00B26474" w:rsidR="00136660">
      <w:pPr>
        <w:jc w:val="both"/>
      </w:pPr>
    </w:p>
    <w:p w:rsidRDefault="00692E1E" w:rsidP="0058716C" w:rsidR="00692E1E">
      <w:pPr>
        <w:pStyle w:val="Tijeloteksta"/>
        <w:jc w:val="center"/>
      </w:pPr>
    </w:p>
    <w:p w:rsidRDefault="00F063DB" w:rsidP="0058716C" w:rsidR="0058716C" w:rsidRPr="0064776F">
      <w:pPr>
        <w:pStyle w:val="Tijeloteksta"/>
        <w:jc w:val="center"/>
      </w:pPr>
      <w:r w:rsidRPr="0064776F">
        <w:t xml:space="preserve">U Zagrebu, </w:t>
      </w:r>
      <w:r w:rsidR="005A4EE9">
        <w:t>23</w:t>
      </w:r>
      <w:r w:rsidR="007C1739" w:rsidRPr="0064776F">
        <w:t>.</w:t>
      </w:r>
      <w:r w:rsidR="005A4EE9">
        <w:t xml:space="preserve"> srpnja</w:t>
      </w:r>
      <w:r w:rsidR="009459B8" w:rsidRPr="0064776F">
        <w:t xml:space="preserve"> 201</w:t>
      </w:r>
      <w:r w:rsidR="005A4EE9">
        <w:t>8</w:t>
      </w:r>
      <w:r w:rsidR="009459B8" w:rsidRPr="0064776F">
        <w:t>.</w:t>
      </w:r>
      <w:r w:rsidR="00866CD2" w:rsidRPr="0064776F">
        <w:t xml:space="preserve"> </w:t>
      </w:r>
    </w:p>
    <w:p w:rsidRDefault="0058716C" w:rsidP="00E91121" w:rsidR="00CC3F52">
      <w:pPr>
        <w:pStyle w:val="Podnaslov"/>
        <w:ind w:firstLine="708" w:left="4956"/>
      </w:pPr>
      <w:r w:rsidRPr="0064776F">
        <w:tab/>
        <w:t xml:space="preserve">  </w:t>
      </w:r>
    </w:p>
    <w:p w:rsidRDefault="0058716C" w:rsidP="00E91121" w:rsidR="003E186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776F">
        <w:t xml:space="preserve"> </w:t>
      </w:r>
      <w:r w:rsidR="003E186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E1864" w:rsidP="00E91121" w:rsidR="003E186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E1864" w:rsidP="00E91121" w:rsidR="003E186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E1864" w:rsidP="00E91121" w:rsidR="003E186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E1864" w:rsidP="00E91121" w:rsidR="003E186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A3695" w:rsidP="003E1864" w:rsidR="004A369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90E98" w:rsidP="004A3695" w:rsidR="00190E9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CC3F52" w:rsidP="00190E98" w:rsidR="00CC3F5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92E1E" w:rsidP="00CC3F52" w:rsidR="00692E1E" w:rsidRPr="0064776F">
      <w:pPr>
        <w:pStyle w:val="Tijeloteksta"/>
        <w:ind w:left="5760"/>
      </w:pPr>
    </w:p>
    <w:p w:rsidRDefault="00692E1E" w:rsidP="00B44727" w:rsidR="00692E1E">
      <w:pPr>
        <w:pStyle w:val="Tijeloteksta"/>
      </w:pPr>
    </w:p>
    <w:p w:rsidRDefault="00692E1E" w:rsidP="00B44727" w:rsidR="00692E1E">
      <w:pPr>
        <w:pStyle w:val="Tijeloteksta"/>
      </w:pPr>
    </w:p>
    <w:p w:rsidRDefault="0058716C" w:rsidP="00B44727" w:rsidR="0058716C" w:rsidRPr="0064776F">
      <w:pPr>
        <w:pStyle w:val="Tijeloteksta"/>
      </w:pPr>
      <w:r w:rsidRPr="0064776F">
        <w:t>UPUTA O PRAVNOM LIJEKU:</w:t>
      </w:r>
    </w:p>
    <w:p w:rsidRDefault="0058716C" w:rsidP="0058716C" w:rsidR="00CA33AE" w:rsidRPr="0064776F">
      <w:pPr>
        <w:pStyle w:val="Tijeloteksta"/>
        <w:jc w:val="left"/>
      </w:pPr>
      <w:r w:rsidRPr="0064776F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4776F">
          <w:t>11. st</w:t>
        </w:r>
      </w:smartTag>
      <w:r w:rsidRPr="0064776F">
        <w:t>.9. SZ )</w:t>
      </w:r>
    </w:p>
    <w:p w:rsidRDefault="00692E1E" w:rsidP="0058716C" w:rsidR="00692E1E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3E1864" w:rsidP="0058716C" w:rsidR="003E1864">
      <w:pPr>
        <w:pStyle w:val="Tijeloteksta"/>
        <w:jc w:val="left"/>
      </w:pPr>
    </w:p>
    <w:p w:rsidRDefault="0070391E" w:rsidP="0058716C" w:rsidR="0070391E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987584" w:rsidP="0058716C" w:rsidR="00CC3F52">
      <w:pPr>
        <w:pStyle w:val="Tijeloteksta"/>
        <w:jc w:val="left"/>
      </w:pPr>
      <w:r>
        <w:t>Dna</w:t>
      </w:r>
    </w:p>
    <w:p w:rsidRDefault="00987584" w:rsidP="0058716C" w:rsidR="00987584">
      <w:pPr>
        <w:pStyle w:val="Tijeloteksta"/>
        <w:jc w:val="left"/>
      </w:pPr>
      <w:r>
        <w:t>Stečajni upravitelj</w:t>
      </w:r>
    </w:p>
    <w:p w:rsidRDefault="00987584" w:rsidP="0058716C" w:rsidR="00987584">
      <w:pPr>
        <w:pStyle w:val="Tijeloteksta"/>
        <w:jc w:val="left"/>
      </w:pPr>
      <w:r>
        <w:t>E ploča</w:t>
      </w:r>
    </w:p>
    <w:p w:rsidRDefault="00733FB5" w:rsidP="0058716C" w:rsidR="00733FB5">
      <w:pPr>
        <w:pStyle w:val="Tijeloteksta"/>
        <w:jc w:val="left"/>
      </w:pPr>
      <w:r>
        <w:t>BARBARA MAŠIĆ, Velika Gorica, Ul. P. Šubića 5</w:t>
      </w:r>
    </w:p>
    <w:p w:rsidRDefault="00987584" w:rsidP="0058716C" w:rsidR="00987584">
      <w:pPr>
        <w:pStyle w:val="Tijeloteksta"/>
        <w:jc w:val="left"/>
      </w:pPr>
      <w:r>
        <w:t>spis</w:t>
      </w:r>
    </w:p>
    <w:p w:rsidRDefault="00987584" w:rsidP="00733FB5" w:rsidR="00B639DE">
      <w:pPr>
        <w:pStyle w:val="Tijeloteksta"/>
        <w:jc w:val="left"/>
      </w:pPr>
      <w:r>
        <w:t xml:space="preserve">računovodstvo uz </w:t>
      </w:r>
      <w:r w:rsidR="00733FB5">
        <w:t>podnesak od 6.12.2017.</w:t>
      </w:r>
    </w:p>
    <w:p w:rsidRDefault="00733FB5" w:rsidP="00733FB5" w:rsidR="00733FB5" w:rsidRPr="0064776F">
      <w:pPr>
        <w:pStyle w:val="Tijeloteksta"/>
        <w:jc w:val="left"/>
      </w:pPr>
    </w:p>
    <w:sectPr w:rsidSect="00B56C28" w:rsidR="00733FB5" w:rsidRPr="0064776F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F72" w:rsidR="00030F72">
      <w:r>
        <w:separator/>
      </w:r>
    </w:p>
  </w:endnote>
  <w:endnote w:id="0" w:type="continuationSeparator">
    <w:p w:rsidRDefault="00030F72" w:rsidR="00030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F72" w:rsidR="00030F72">
      <w:r>
        <w:separator/>
      </w:r>
    </w:p>
  </w:footnote>
  <w:footnote w:id="0" w:type="continuationSeparator">
    <w:p w:rsidRDefault="00030F72" w:rsidR="00030F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AD" w:rsidP="00E25608" w:rsidR="000D6D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6DAD" w:rsidR="000D6D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AD" w:rsidP="00E25608" w:rsidR="000D6D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546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6DAD" w:rsidR="000D6DAD">
    <w:pPr>
      <w:pStyle w:val="Zaglavlje"/>
    </w:pPr>
    <w:r>
      <w:tab/>
    </w:r>
    <w:r w:rsidR="003E1864">
      <w:tab/>
    </w:r>
    <w:r w:rsidR="00B56C28">
      <w:t>72. St</w:t>
    </w:r>
    <w:r w:rsidR="00B56C28" w:rsidRPr="005F3621">
      <w:t>-</w:t>
    </w:r>
    <w:r w:rsidR="00B56C28">
      <w:t>1693/2013</w:t>
    </w:r>
    <w:r w:rsidR="003E1864">
      <w:t>-143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A0F67"/>
    <w:multiLevelType w:val="hybridMultilevel"/>
    <w:tmpl w:val="93A6E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E30366"/>
    <w:multiLevelType w:val="hybridMultilevel"/>
    <w:tmpl w:val="93A6E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0F72"/>
    <w:rsid w:val="00035FB3"/>
    <w:rsid w:val="000A285F"/>
    <w:rsid w:val="000D6DAD"/>
    <w:rsid w:val="00125462"/>
    <w:rsid w:val="00136660"/>
    <w:rsid w:val="00150C36"/>
    <w:rsid w:val="00180663"/>
    <w:rsid w:val="00186327"/>
    <w:rsid w:val="00190E98"/>
    <w:rsid w:val="00192636"/>
    <w:rsid w:val="001B710F"/>
    <w:rsid w:val="001E7E66"/>
    <w:rsid w:val="00200591"/>
    <w:rsid w:val="002144A4"/>
    <w:rsid w:val="00216D2F"/>
    <w:rsid w:val="0022164F"/>
    <w:rsid w:val="00274CED"/>
    <w:rsid w:val="002C4B12"/>
    <w:rsid w:val="002E16FA"/>
    <w:rsid w:val="003073AE"/>
    <w:rsid w:val="00347BB4"/>
    <w:rsid w:val="00376FCD"/>
    <w:rsid w:val="00387760"/>
    <w:rsid w:val="003E16A2"/>
    <w:rsid w:val="003E1864"/>
    <w:rsid w:val="003E70B8"/>
    <w:rsid w:val="00444837"/>
    <w:rsid w:val="004918F3"/>
    <w:rsid w:val="004A3695"/>
    <w:rsid w:val="004B7F3F"/>
    <w:rsid w:val="004C484C"/>
    <w:rsid w:val="004C5B63"/>
    <w:rsid w:val="004E5469"/>
    <w:rsid w:val="004F022B"/>
    <w:rsid w:val="005071FA"/>
    <w:rsid w:val="00552261"/>
    <w:rsid w:val="00571703"/>
    <w:rsid w:val="0058716C"/>
    <w:rsid w:val="005A4EE9"/>
    <w:rsid w:val="006024BD"/>
    <w:rsid w:val="00633727"/>
    <w:rsid w:val="00643E8E"/>
    <w:rsid w:val="0064776F"/>
    <w:rsid w:val="00671086"/>
    <w:rsid w:val="006912C5"/>
    <w:rsid w:val="00692E1E"/>
    <w:rsid w:val="006C4BF0"/>
    <w:rsid w:val="006E0A95"/>
    <w:rsid w:val="006E4475"/>
    <w:rsid w:val="0070391E"/>
    <w:rsid w:val="007141AF"/>
    <w:rsid w:val="00733FB5"/>
    <w:rsid w:val="00736D7E"/>
    <w:rsid w:val="007A6843"/>
    <w:rsid w:val="007B3F07"/>
    <w:rsid w:val="007B5338"/>
    <w:rsid w:val="007C1739"/>
    <w:rsid w:val="00866CD2"/>
    <w:rsid w:val="008B023E"/>
    <w:rsid w:val="008B05F8"/>
    <w:rsid w:val="009459B8"/>
    <w:rsid w:val="00956CFF"/>
    <w:rsid w:val="0098464C"/>
    <w:rsid w:val="00987584"/>
    <w:rsid w:val="00996A66"/>
    <w:rsid w:val="00A54B12"/>
    <w:rsid w:val="00A80B28"/>
    <w:rsid w:val="00AD73F6"/>
    <w:rsid w:val="00AE5586"/>
    <w:rsid w:val="00B26474"/>
    <w:rsid w:val="00B44727"/>
    <w:rsid w:val="00B56C28"/>
    <w:rsid w:val="00B639DE"/>
    <w:rsid w:val="00BE1F4D"/>
    <w:rsid w:val="00C42F8E"/>
    <w:rsid w:val="00CA33AE"/>
    <w:rsid w:val="00CA55C8"/>
    <w:rsid w:val="00CA6A23"/>
    <w:rsid w:val="00CC3F52"/>
    <w:rsid w:val="00D037ED"/>
    <w:rsid w:val="00D2669C"/>
    <w:rsid w:val="00D56602"/>
    <w:rsid w:val="00DB06B8"/>
    <w:rsid w:val="00E25608"/>
    <w:rsid w:val="00E318F3"/>
    <w:rsid w:val="00E61C73"/>
    <w:rsid w:val="00E77F41"/>
    <w:rsid w:val="00E975FE"/>
    <w:rsid w:val="00F028DE"/>
    <w:rsid w:val="00F02F17"/>
    <w:rsid w:val="00F063DB"/>
    <w:rsid w:val="00F3229B"/>
    <w:rsid w:val="00F4038C"/>
    <w:rsid w:val="00FB5264"/>
    <w:rsid w:val="00FC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C42F8E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C3F52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CC3F52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rsid w:val="00C42F8E"/>
    <w:rPr>
      <w:b/>
      <w:sz w:val="22"/>
    </w:rPr>
  </w:style>
  <w:style w:styleId="Odlomakpopisa" w:type="paragraph">
    <w:name w:val="List Paragraph"/>
    <w:basedOn w:val="Normal"/>
    <w:uiPriority w:val="34"/>
    <w:qFormat/>
    <w:rsid w:val="001366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5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4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4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4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4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C42F8E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C3F52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CC3F52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rsid w:val="00C42F8E"/>
    <w:rPr>
      <w:b/>
      <w:sz w:val="22"/>
    </w:rPr>
  </w:style>
  <w:style w:styleId="Odlomakpopisa" w:type="paragraph">
    <w:name w:val="List Paragraph"/>
    <w:basedOn w:val="Normal"/>
    <w:uiPriority w:val="34"/>
    <w:qFormat/>
    <w:rsid w:val="001366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5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4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4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4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4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Zlataru; BIO-VET d.o.o. za proizvodnju, promet i usluge; Krapinsko zagorska županija; LETOVI d.o.o. za trgovinu i usluge; MOSOR PROJEKT d.o.o. za usluge; Hrvoje-Nikola Cvetković</izvorni_sadrzaj>
    <derivirana_varijabla naziv="DomainObject.Predmet.StrankaFormated_1">  Financijska agencija; B.E.T. d.o.o. za promet nekretninama; Općinski sud u Zlataru; BIO-VET d.o.o. za proizvodnju, promet i usluge; Krapinsko zagorska županija; LETOVI d.o.o. za trgovinu i usluge; MOSOR PROJEKT d.o.o. za usluge; Hrvoje-Nikola Cvetković</derivirana_varijabla>
  </DomainObject.Predmet.StrankaFormated>
  <DomainObject.Predmet.StrankaFormatedOIB>
    <izvorni_sadrzaj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izvorni_sadrzaj>
    <derivirana_varijabla naziv="DomainObject.Predmet.StrankaFormatedOIB_1"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izvorni_sadrzaj>
    <derivirana_varijabla naziv="DomainObject.Predmet.StrankaFormatedWithAdress_1"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izvorni_sadrzaj>
    <derivirana_varijabla naziv="DomainObject.Predmet.StrankaWithAdress_1"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derivirana_varijabla>
  </DomainObject.Predmet.StrankaWithAdressOIB>
  <DomainObject.Predmet.StrankaNazivFormated>
    <izvorni_sadrzaj>Financijska agencija,B.E.T. d.o.o. za promet nekretninama,Općinski sud u Zlataru,BIO-VET d.o.o. za proizvodnju, promet i usluge,Krapinsko zagorska županija,LETOVI d.o.o. za trgovinu i usluge,MOSOR PROJEKT d.o.o. za usluge,Hrvoje-Nikola Cvetković</izvorni_sadrzaj>
    <derivirana_varijabla naziv="DomainObject.Predmet.StrankaNazivFormated_1">Financijska agencija,B.E.T. d.o.o. za promet nekretninama,Općinski sud u Zlataru,BIO-VET d.o.o. za proizvodnju, promet i usluge,Krapinsko zagorska županija,LETOVI d.o.o. za trgovinu i usluge,MOSOR PROJEKT d.o.o. za usluge,Hrvoje-Nikola Cvetković</derivirana_varijabla>
  </DomainObject.Predmet.StrankaNazivFormated>
  <DomainObject.Predmet.StrankaNazivFormatedOIB>
    <izvorni_sadrzaj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izvorni_sadrzaj>
    <derivirana_varijabla naziv="DomainObject.Predmet.StrankaNazivFormatedOIB_1"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Naziv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216</properties:Words>
  <properties:Characters>1079</properties:Characters>
  <properties:Lines>127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2018-07-23T11:17:00Z</dcterms:created>
  <dc:creator>nmarkovic</dc:creator>
  <cp:lastModifiedBy>Jadranka Zelić</cp:lastModifiedBy>
  <cp:lastPrinted>2018-07-23T11:17:00Z</cp:lastPrinted>
  <dcterms:modified xmlns:xsi="http://www.w3.org/2001/XMLSchema-instance" xsi:type="dcterms:W3CDTF">2018-07-23T11:20:00Z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dostavu računa za povrat jamčevine 23.72018.docx)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