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5c2bdf" w14:paraId="45c2bdf" w:rsidRDefault="00107F19" w:rsidP="00107F19" w:rsidR="00107F19" w:rsidRPr="002161F0">
      <w:pPr>
        <w15:collapsed w:val="false"/>
        <w:rPr>
          <w:rFonts w:eastAsia="Calibri"/>
          <w:szCs w:val="24"/>
          <w:lang w:eastAsia="en-US"/>
        </w:rPr>
      </w:pPr>
      <w:bookmarkStart w:name="_GoBack" w:id="0"/>
      <w:bookmarkEnd w:id="0"/>
      <w:r w:rsidRPr="002161F0">
        <w:rPr>
          <w:rFonts w:eastAsia="Calibri"/>
          <w:noProof/>
          <w:szCs w:val="24"/>
        </w:rPr>
        <w:t xml:space="preserve">                    </w:t>
      </w:r>
      <w:r w:rsidRPr="002161F0">
        <w:rPr>
          <w:rFonts w:eastAsia="Calibri"/>
          <w:noProof/>
          <w:szCs w:val="24"/>
        </w:rPr>
        <w:drawing>
          <wp:inline distR="0" distL="0" distB="0" distT="0">
            <wp:extent cy="962025" cx="723265"/>
            <wp:effectExtent b="9525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REPUBLIKA HRVATSKA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TRGOVAČKI SUD U VARAŽDINU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  <w:r w:rsidRPr="002161F0">
        <w:rPr>
          <w:rFonts w:eastAsia="Calibri"/>
          <w:szCs w:val="24"/>
          <w:lang w:eastAsia="en-US"/>
        </w:rPr>
        <w:t xml:space="preserve">           Braće Radić 2, Varaždin</w:t>
      </w:r>
    </w:p>
    <w:p w:rsidRDefault="00107F19" w:rsidP="00107F19" w:rsidR="00107F19" w:rsidRPr="002161F0">
      <w:pPr>
        <w:rPr>
          <w:rFonts w:eastAsia="Calibri"/>
          <w:szCs w:val="24"/>
          <w:lang w:eastAsia="en-US"/>
        </w:rPr>
      </w:pPr>
    </w:p>
    <w:p w:rsidRDefault="002161F0" w:rsidP="00EE16FD" w:rsidR="002161F0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>U   I M E    R E P U B L I K E   H R V A T S K E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  <w:r w:rsidRPr="002161F0">
        <w:rPr>
          <w:rFonts w:cs="Times New Roman"/>
          <w:b w:val="false"/>
        </w:rPr>
        <w:t xml:space="preserve">R J E Š E N J E </w:t>
      </w: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pStyle w:val="SudNaziv"/>
        <w:jc w:val="center"/>
        <w:rPr>
          <w:rFonts w:cs="Times New Roman"/>
          <w:b w:val="false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Trgovački sud u Varaždinu po sutkinji toga suda Meliti Poljanec-Bubaš, kao stečajnom sucu u predmetu u povodu zahtjeva Financijske agencije Regionalni centar Zagreb, Podružnica Varaždin, Augusta Cesarca 2, Varaždin, za pokretanje skraćenog ste</w:t>
      </w:r>
      <w:r w:rsidR="00F60ABF">
        <w:rPr>
          <w:szCs w:val="24"/>
        </w:rPr>
        <w:t xml:space="preserve">čajnog </w:t>
      </w:r>
      <w:r w:rsidR="000B6E11">
        <w:rPr>
          <w:szCs w:val="24"/>
        </w:rPr>
        <w:t>postupk</w:t>
      </w:r>
      <w:r w:rsidR="00070E13">
        <w:rPr>
          <w:szCs w:val="24"/>
        </w:rPr>
        <w:t>a protiv dužnika ROSE RR</w:t>
      </w:r>
      <w:r w:rsidR="00AA2357">
        <w:rPr>
          <w:szCs w:val="24"/>
        </w:rPr>
        <w:t xml:space="preserve"> </w:t>
      </w:r>
      <w:r w:rsidR="00070E13">
        <w:rPr>
          <w:szCs w:val="24"/>
        </w:rPr>
        <w:t>j.</w:t>
      </w:r>
      <w:r w:rsidR="00AA2357">
        <w:rPr>
          <w:szCs w:val="24"/>
        </w:rPr>
        <w:t>d.o.o.</w:t>
      </w:r>
      <w:r w:rsidR="00B437F7">
        <w:rPr>
          <w:szCs w:val="24"/>
        </w:rPr>
        <w:t xml:space="preserve"> u likvidaciji</w:t>
      </w:r>
      <w:r w:rsidR="00070E13">
        <w:rPr>
          <w:color w:themeColor="text1" w:val="000000"/>
          <w:szCs w:val="24"/>
        </w:rPr>
        <w:t>, Sveti Urban</w:t>
      </w:r>
      <w:r w:rsidR="00413300">
        <w:rPr>
          <w:color w:themeColor="text1" w:val="000000"/>
          <w:szCs w:val="24"/>
        </w:rPr>
        <w:t xml:space="preserve">, </w:t>
      </w:r>
      <w:r w:rsidR="00070E13">
        <w:rPr>
          <w:color w:themeColor="text1" w:val="000000"/>
          <w:szCs w:val="24"/>
        </w:rPr>
        <w:t>Sveti Urban 276</w:t>
      </w:r>
      <w:r w:rsidR="002C0093">
        <w:rPr>
          <w:color w:themeColor="text1" w:val="000000"/>
          <w:szCs w:val="24"/>
        </w:rPr>
        <w:t>, OIB</w:t>
      </w:r>
      <w:r w:rsidR="00AA2357">
        <w:rPr>
          <w:color w:themeColor="text1" w:val="000000"/>
          <w:szCs w:val="24"/>
        </w:rPr>
        <w:t xml:space="preserve">: </w:t>
      </w:r>
      <w:r w:rsidR="00070E13">
        <w:rPr>
          <w:color w:themeColor="text1" w:val="000000"/>
          <w:szCs w:val="24"/>
        </w:rPr>
        <w:t>25378697815</w:t>
      </w:r>
      <w:r w:rsidR="002C0093" w:rsidRPr="002161F0">
        <w:rPr>
          <w:szCs w:val="24"/>
        </w:rPr>
        <w:t xml:space="preserve">, dana </w:t>
      </w:r>
      <w:r w:rsidR="00645113">
        <w:rPr>
          <w:color w:themeColor="text1" w:val="000000"/>
          <w:szCs w:val="24"/>
        </w:rPr>
        <w:t>29</w:t>
      </w:r>
      <w:r w:rsidR="00413300">
        <w:rPr>
          <w:color w:themeColor="text1" w:val="000000"/>
          <w:szCs w:val="24"/>
        </w:rPr>
        <w:t>. ožujka 2016.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r i j e š i o  j 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I Otvara se stečajni postupak nad stečajnim</w:t>
      </w:r>
      <w:r w:rsidR="00413300">
        <w:rPr>
          <w:szCs w:val="24"/>
        </w:rPr>
        <w:t xml:space="preserve"> dužnikom</w:t>
      </w:r>
      <w:r w:rsidR="00070E13" w:rsidRPr="00070E13">
        <w:rPr>
          <w:szCs w:val="24"/>
        </w:rPr>
        <w:t xml:space="preserve"> </w:t>
      </w:r>
      <w:r w:rsidR="00070E13">
        <w:rPr>
          <w:szCs w:val="24"/>
        </w:rPr>
        <w:t>ROSE RR j.d.o.o.</w:t>
      </w:r>
      <w:r w:rsidR="00B437F7">
        <w:rPr>
          <w:szCs w:val="24"/>
        </w:rPr>
        <w:t xml:space="preserve"> u likvidaciji</w:t>
      </w:r>
      <w:r w:rsidR="00070E13">
        <w:rPr>
          <w:color w:themeColor="text1" w:val="000000"/>
          <w:szCs w:val="24"/>
        </w:rPr>
        <w:t>, Sveti Urban, Sveti Urban, OIB: 25378697815</w:t>
      </w:r>
      <w:r w:rsidRPr="002161F0">
        <w:rPr>
          <w:szCs w:val="24"/>
        </w:rPr>
        <w:t xml:space="preserve">, s danom 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 xml:space="preserve">. ožujka 2016. </w:t>
      </w:r>
      <w:r w:rsidR="00893528">
        <w:rPr>
          <w:szCs w:val="24"/>
        </w:rPr>
        <w:t>u 13</w:t>
      </w:r>
      <w:r w:rsidR="00615C58">
        <w:rPr>
          <w:szCs w:val="24"/>
        </w:rPr>
        <w:t>,0</w:t>
      </w:r>
      <w:r w:rsidRPr="002161F0">
        <w:rPr>
          <w:szCs w:val="24"/>
        </w:rPr>
        <w:t>0</w:t>
      </w:r>
      <w:r w:rsidRPr="002161F0">
        <w:rPr>
          <w:color w:themeShade="BF" w:themeColor="accent6" w:val="E36C0A"/>
          <w:szCs w:val="24"/>
        </w:rPr>
        <w:t xml:space="preserve"> </w:t>
      </w:r>
      <w:r w:rsidRPr="002161F0">
        <w:rPr>
          <w:szCs w:val="24"/>
        </w:rPr>
        <w:t>sati.</w:t>
      </w:r>
    </w:p>
    <w:p w:rsidRDefault="00EE16FD" w:rsidP="00EE16FD" w:rsidR="00EE16FD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F60ABF" w:rsidR="00F60ABF" w:rsidRPr="002161F0">
      <w:pPr>
        <w:jc w:val="both"/>
        <w:rPr>
          <w:szCs w:val="24"/>
        </w:rPr>
      </w:pPr>
      <w:r w:rsidRPr="002161F0">
        <w:rPr>
          <w:szCs w:val="24"/>
        </w:rPr>
        <w:tab/>
        <w:t>II Zaključuje se stečajni postupak nad stečajnim dužnikom</w:t>
      </w:r>
      <w:r w:rsidR="00070E13" w:rsidRPr="00070E13">
        <w:rPr>
          <w:szCs w:val="24"/>
        </w:rPr>
        <w:t xml:space="preserve"> </w:t>
      </w:r>
      <w:r w:rsidR="00070E13">
        <w:rPr>
          <w:szCs w:val="24"/>
        </w:rPr>
        <w:t>ROSE RR j.d.o.o.</w:t>
      </w:r>
      <w:r w:rsidR="00B437F7">
        <w:rPr>
          <w:szCs w:val="24"/>
        </w:rPr>
        <w:t xml:space="preserve"> u likvidaciji</w:t>
      </w:r>
      <w:r w:rsidR="00070E13">
        <w:rPr>
          <w:color w:themeColor="text1" w:val="000000"/>
          <w:szCs w:val="24"/>
        </w:rPr>
        <w:t>, Sveti Urban, Sveti Urban, OIB: 25378697815</w:t>
      </w:r>
      <w:r w:rsidR="00F60ABF">
        <w:rPr>
          <w:color w:themeColor="text1" w:val="000000"/>
          <w:szCs w:val="24"/>
        </w:rPr>
        <w:t xml:space="preserve">, </w:t>
      </w:r>
      <w:r w:rsidR="00F60ABF" w:rsidRPr="002161F0">
        <w:rPr>
          <w:szCs w:val="24"/>
        </w:rPr>
        <w:t xml:space="preserve">s danom  </w:t>
      </w:r>
      <w:r w:rsidR="00645113">
        <w:rPr>
          <w:color w:themeColor="text1" w:val="000000"/>
          <w:szCs w:val="24"/>
        </w:rPr>
        <w:t>29</w:t>
      </w:r>
      <w:r w:rsidR="00F60ABF" w:rsidRPr="002161F0">
        <w:rPr>
          <w:color w:themeColor="text1" w:val="000000"/>
          <w:szCs w:val="24"/>
        </w:rPr>
        <w:t xml:space="preserve">. ožujka 2016. </w:t>
      </w:r>
      <w:r w:rsidR="00893528">
        <w:rPr>
          <w:szCs w:val="24"/>
        </w:rPr>
        <w:t>u 13</w:t>
      </w:r>
      <w:r w:rsidR="00F60ABF">
        <w:rPr>
          <w:szCs w:val="24"/>
        </w:rPr>
        <w:t>,0</w:t>
      </w:r>
      <w:r w:rsidR="00F60ABF" w:rsidRPr="002161F0">
        <w:rPr>
          <w:szCs w:val="24"/>
        </w:rPr>
        <w:t>0</w:t>
      </w:r>
      <w:r w:rsidR="00F60ABF" w:rsidRPr="002161F0">
        <w:rPr>
          <w:color w:themeShade="BF" w:themeColor="accent6" w:val="E36C0A"/>
          <w:szCs w:val="24"/>
        </w:rPr>
        <w:t xml:space="preserve"> </w:t>
      </w:r>
      <w:r w:rsidR="00F60ABF" w:rsidRPr="002161F0">
        <w:rPr>
          <w:szCs w:val="24"/>
        </w:rPr>
        <w:t>sati.</w:t>
      </w:r>
    </w:p>
    <w:p w:rsidRDefault="00F60ABF" w:rsidP="00F60ABF" w:rsidR="00F60ABF" w:rsidRPr="002161F0">
      <w:pPr>
        <w:jc w:val="both"/>
        <w:rPr>
          <w:color w:themeShade="BF" w:themeColor="accent6" w:val="E36C0A"/>
          <w:szCs w:val="24"/>
        </w:rPr>
      </w:pPr>
    </w:p>
    <w:p w:rsidRDefault="00F60ABF" w:rsidP="00070E13" w:rsidR="00070E13">
      <w:pPr>
        <w:jc w:val="both"/>
      </w:pPr>
      <w:r>
        <w:rPr>
          <w:color w:themeColor="text1" w:val="000000"/>
          <w:szCs w:val="24"/>
        </w:rPr>
        <w:t xml:space="preserve">           </w:t>
      </w:r>
      <w:r w:rsidR="00EE16FD" w:rsidRPr="002161F0">
        <w:rPr>
          <w:szCs w:val="24"/>
        </w:rPr>
        <w:t xml:space="preserve">III Za stečajnog upravitelja imenuje se </w:t>
      </w:r>
      <w:r w:rsidR="00070E13">
        <w:t>Dinka Trumbić, Lovretska 10, Split, OIB: 43468134790 .</w:t>
      </w:r>
    </w:p>
    <w:p w:rsidRDefault="00AA2357" w:rsidP="000B6E11" w:rsidR="00AA2357">
      <w:pPr>
        <w:jc w:val="both"/>
      </w:pPr>
    </w:p>
    <w:p w:rsidRDefault="00EE16FD" w:rsidP="000B6E11" w:rsidR="00EE16FD" w:rsidRPr="002161F0">
      <w:pPr>
        <w:ind w:firstLine="708"/>
        <w:jc w:val="both"/>
        <w:rPr>
          <w:szCs w:val="24"/>
        </w:rPr>
      </w:pPr>
      <w:r w:rsidRPr="002161F0">
        <w:rPr>
          <w:szCs w:val="24"/>
        </w:rPr>
        <w:t>IV Ovo rješenje objavit će se na e-Oglasnoj ploči suda.</w:t>
      </w:r>
    </w:p>
    <w:p w:rsidRDefault="002161F0" w:rsidP="00EE16FD" w:rsidR="002161F0" w:rsidRPr="002161F0">
      <w:pPr>
        <w:ind w:firstLine="708"/>
        <w:jc w:val="both"/>
        <w:rPr>
          <w:szCs w:val="24"/>
        </w:rPr>
      </w:pPr>
    </w:p>
    <w:p w:rsidRDefault="00EE16FD" w:rsidP="00EE16FD" w:rsidR="00EE16FD">
      <w:pPr>
        <w:jc w:val="both"/>
        <w:rPr>
          <w:color w:themeShade="BF" w:themeColor="accent6" w:val="E36C0A"/>
          <w:szCs w:val="24"/>
        </w:rPr>
      </w:pPr>
      <w:r w:rsidRPr="002161F0">
        <w:rPr>
          <w:szCs w:val="24"/>
        </w:rPr>
        <w:tab/>
        <w:t>V Po pravomoćnosti ovoga rješenja stečajni dužnik</w:t>
      </w:r>
      <w:r w:rsidR="00070E13" w:rsidRPr="00070E13">
        <w:rPr>
          <w:szCs w:val="24"/>
        </w:rPr>
        <w:t xml:space="preserve"> </w:t>
      </w:r>
      <w:r w:rsidR="00070E13">
        <w:rPr>
          <w:szCs w:val="24"/>
        </w:rPr>
        <w:t>ROSE RR j.d.o.o.</w:t>
      </w:r>
      <w:r w:rsidR="00B437F7">
        <w:rPr>
          <w:szCs w:val="24"/>
        </w:rPr>
        <w:t xml:space="preserve"> u likvidaciji</w:t>
      </w:r>
      <w:r w:rsidR="00070E13">
        <w:rPr>
          <w:color w:themeColor="text1" w:val="000000"/>
          <w:szCs w:val="24"/>
        </w:rPr>
        <w:t>, Sveti Urban, Sveti Urban, OIB: 25378697815</w:t>
      </w:r>
      <w:r w:rsidRPr="002161F0">
        <w:rPr>
          <w:szCs w:val="24"/>
        </w:rPr>
        <w:t xml:space="preserve">, bit će brisan iz </w:t>
      </w:r>
      <w:r w:rsidRPr="002161F0">
        <w:rPr>
          <w:color w:themeColor="text1" w:val="000000"/>
          <w:szCs w:val="24"/>
        </w:rPr>
        <w:t>sudskog registra</w:t>
      </w:r>
      <w:r w:rsidRPr="002161F0">
        <w:rPr>
          <w:color w:themeShade="BF" w:themeColor="accent6" w:val="E36C0A"/>
          <w:szCs w:val="24"/>
        </w:rPr>
        <w:t>.</w:t>
      </w:r>
    </w:p>
    <w:p w:rsidRDefault="002161F0" w:rsidP="00EE16FD" w:rsidR="002161F0" w:rsidRPr="002161F0">
      <w:pPr>
        <w:jc w:val="both"/>
        <w:rPr>
          <w:color w:themeShade="BF" w:themeColor="accent6" w:val="E36C0A"/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</w:p>
    <w:p w:rsidRDefault="00EE16FD" w:rsidP="00EE16FD" w:rsidR="00EE16FD">
      <w:pPr>
        <w:jc w:val="center"/>
        <w:rPr>
          <w:szCs w:val="24"/>
        </w:rPr>
      </w:pPr>
      <w:r w:rsidRPr="002161F0">
        <w:rPr>
          <w:szCs w:val="24"/>
        </w:rPr>
        <w:t>Obrazloženje</w:t>
      </w:r>
    </w:p>
    <w:p w:rsidRDefault="002161F0" w:rsidP="00EE16FD" w:rsidR="002161F0" w:rsidRPr="002161F0">
      <w:pPr>
        <w:jc w:val="center"/>
        <w:rPr>
          <w:szCs w:val="24"/>
        </w:rPr>
      </w:pP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Predlagatelj je dana </w:t>
      </w:r>
      <w:r w:rsidR="00070E13">
        <w:rPr>
          <w:color w:themeColor="text1" w:val="000000"/>
          <w:szCs w:val="24"/>
        </w:rPr>
        <w:t>19. siječnja 2016</w:t>
      </w:r>
      <w:r w:rsidRPr="002161F0">
        <w:rPr>
          <w:color w:themeColor="text1" w:val="000000"/>
          <w:szCs w:val="24"/>
        </w:rPr>
        <w:t xml:space="preserve">. </w:t>
      </w:r>
      <w:r w:rsidRPr="002161F0">
        <w:rPr>
          <w:szCs w:val="24"/>
        </w:rPr>
        <w:t>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15 dana podnese sudu javnobilježnički ovjerovljeni prokazni popis imovine i obveza dužnika na propisanom obrascu i kojim je pozvao vjerovnike da najkasnije u roku od 45 dana od objave oglasa predlože otvaranje stečajnoga postupka.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lastRenderedPageBreak/>
        <w:tab/>
        <w:t>Kako osoba ovlaštena za zastupanje pravne osobe u roku od 15 dana nije podnijela javnobilježnički ovjerovljeni prokazni popis imovine i obveza dužnika te kako u roku od 45  dana nijedan vjerovnik nije predložio otvaranje stečajnoga postupka i nije predujmio sredstva za pokriće troškova toga postupka, sud je primjenom čl. 431. i 432. SZ-a odlučio kao u izreci ovog rješenja.</w:t>
      </w:r>
    </w:p>
    <w:p w:rsidRDefault="002161F0" w:rsidP="00EE16FD" w:rsidR="002161F0">
      <w:pPr>
        <w:jc w:val="center"/>
        <w:rPr>
          <w:szCs w:val="24"/>
        </w:rPr>
      </w:pPr>
    </w:p>
    <w:p w:rsidRDefault="00EE16FD" w:rsidP="00EE16FD" w:rsidR="00EE16FD" w:rsidRPr="002161F0">
      <w:pPr>
        <w:jc w:val="center"/>
        <w:rPr>
          <w:szCs w:val="24"/>
        </w:rPr>
      </w:pPr>
      <w:r w:rsidRPr="002161F0">
        <w:rPr>
          <w:szCs w:val="24"/>
        </w:rPr>
        <w:t>U Varaždinu</w:t>
      </w:r>
      <w:r w:rsidR="00413300">
        <w:rPr>
          <w:szCs w:val="24"/>
        </w:rPr>
        <w:t>,</w:t>
      </w:r>
      <w:r w:rsidRPr="002161F0">
        <w:rPr>
          <w:szCs w:val="24"/>
        </w:rPr>
        <w:t xml:space="preserve"> </w:t>
      </w:r>
      <w:r w:rsidR="00645113">
        <w:rPr>
          <w:color w:themeColor="text1" w:val="000000"/>
          <w:szCs w:val="24"/>
        </w:rPr>
        <w:t>29</w:t>
      </w:r>
      <w:r w:rsidRPr="002161F0">
        <w:rPr>
          <w:color w:themeColor="text1" w:val="000000"/>
          <w:szCs w:val="24"/>
        </w:rPr>
        <w:t>. ožujka 2016</w:t>
      </w:r>
      <w:r w:rsidR="00070E13">
        <w:rPr>
          <w:color w:themeColor="text1" w:val="000000"/>
          <w:szCs w:val="24"/>
        </w:rPr>
        <w:t>.</w:t>
      </w:r>
    </w:p>
    <w:p w:rsidRDefault="00EE16FD" w:rsidP="00EE16FD" w:rsidR="002161F0">
      <w:pPr>
        <w:rPr>
          <w:szCs w:val="24"/>
        </w:rPr>
      </w:pP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  <w:r w:rsidRPr="002161F0">
        <w:rPr>
          <w:szCs w:val="24"/>
        </w:rPr>
        <w:tab/>
      </w:r>
    </w:p>
    <w:p w:rsidRDefault="002161F0" w:rsidP="00EE16FD" w:rsidR="00EE16FD" w:rsidRPr="002161F0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         </w:t>
      </w:r>
      <w:r w:rsidR="00EE16FD" w:rsidRPr="002161F0">
        <w:rPr>
          <w:szCs w:val="24"/>
        </w:rPr>
        <w:t xml:space="preserve"> </w:t>
      </w:r>
      <w:r w:rsidR="00F60ABF">
        <w:rPr>
          <w:szCs w:val="24"/>
        </w:rPr>
        <w:t xml:space="preserve">                </w:t>
      </w:r>
      <w:r w:rsidR="00EE16FD" w:rsidRPr="002161F0">
        <w:rPr>
          <w:szCs w:val="24"/>
        </w:rPr>
        <w:t>Sutkinja</w:t>
      </w:r>
    </w:p>
    <w:p w:rsidRDefault="00EE16FD" w:rsidP="00EE16FD" w:rsidR="00EE16FD" w:rsidRPr="002161F0">
      <w:pPr>
        <w:rPr>
          <w:szCs w:val="24"/>
        </w:rPr>
      </w:pPr>
    </w:p>
    <w:p w:rsidRDefault="00F60ABF" w:rsidP="00F60ABF" w:rsidR="00EE16FD">
      <w:pPr>
        <w:jc w:val="righ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 w:rsidR="00EE16FD" w:rsidRPr="002161F0">
        <w:rPr>
          <w:szCs w:val="24"/>
        </w:rPr>
        <w:t>Melita Poljanec-Bubaš</w:t>
      </w:r>
    </w:p>
    <w:p w:rsidRDefault="00413300" w:rsidP="00EE16FD" w:rsidR="00413300">
      <w:pPr>
        <w:rPr>
          <w:szCs w:val="24"/>
        </w:rPr>
      </w:pPr>
    </w:p>
    <w:p w:rsidRDefault="00413300" w:rsidP="00EE16FD" w:rsidR="00413300">
      <w:pPr>
        <w:rPr>
          <w:szCs w:val="24"/>
        </w:rPr>
      </w:pPr>
    </w:p>
    <w:p w:rsidRDefault="00413300" w:rsidP="00EE16FD" w:rsidR="00413300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ab/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 xml:space="preserve">           Uputa o pravnom lijeku: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 xml:space="preserve">Protiv ovoga rješenja može se podnijeti žalba u roku od osam dana nakon isteka osam dana od njegove objave na e-Oglasnoj ploči suda, pisano u četiri primjerka, putem ovoga suda, Visokom trgovačkom sudu RH. </w:t>
      </w:r>
    </w:p>
    <w:p w:rsidRDefault="00EE16FD" w:rsidP="00EE16FD" w:rsidR="00EE16FD" w:rsidRPr="002161F0">
      <w:pPr>
        <w:jc w:val="both"/>
        <w:rPr>
          <w:szCs w:val="24"/>
        </w:rPr>
      </w:pPr>
      <w:r w:rsidRPr="002161F0"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EE16FD" w:rsidP="00EE16FD" w:rsidR="00EE16FD" w:rsidRPr="002161F0">
      <w:pPr>
        <w:rPr>
          <w:szCs w:val="24"/>
        </w:rPr>
      </w:pPr>
    </w:p>
    <w:p w:rsidRDefault="00EE16FD" w:rsidP="00EE16FD" w:rsidR="00EE16FD" w:rsidRPr="002161F0">
      <w:pPr>
        <w:rPr>
          <w:szCs w:val="24"/>
        </w:rPr>
      </w:pPr>
      <w:r w:rsidRPr="002161F0">
        <w:rPr>
          <w:szCs w:val="24"/>
        </w:rPr>
        <w:t>DNA: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Predlagatelj Financijska agencija, Regionalni centar Zagreb, Podružnica Varaždin, Augusta Cesarca 2, Varaždin</w:t>
      </w:r>
    </w:p>
    <w:p w:rsidRDefault="00EE16FD" w:rsidP="00EE16FD" w:rsidR="00EE16FD" w:rsidRPr="002161F0">
      <w:pPr>
        <w:numPr>
          <w:ilvl w:val="0"/>
          <w:numId w:val="2"/>
        </w:numPr>
        <w:ind w:left="360"/>
        <w:jc w:val="both"/>
        <w:rPr>
          <w:szCs w:val="24"/>
        </w:rPr>
      </w:pPr>
      <w:r w:rsidRPr="002161F0">
        <w:rPr>
          <w:szCs w:val="24"/>
        </w:rPr>
        <w:t>Županijsko državno odvjetništvo u Varaždinu, Braće Radića 2</w:t>
      </w:r>
    </w:p>
    <w:p w:rsidRDefault="00EE16FD" w:rsidP="00EE16FD" w:rsidR="00F60ABF">
      <w:pPr>
        <w:numPr>
          <w:ilvl w:val="0"/>
          <w:numId w:val="2"/>
        </w:numPr>
        <w:ind w:left="360"/>
        <w:rPr>
          <w:szCs w:val="24"/>
        </w:rPr>
      </w:pPr>
      <w:r w:rsidRPr="00F60ABF">
        <w:rPr>
          <w:szCs w:val="24"/>
        </w:rPr>
        <w:t xml:space="preserve">Dužnik </w:t>
      </w:r>
      <w:r w:rsidR="00070E13">
        <w:rPr>
          <w:szCs w:val="24"/>
        </w:rPr>
        <w:t>ROSE RR j.d.o.o.</w:t>
      </w:r>
      <w:r w:rsidR="00B437F7">
        <w:rPr>
          <w:szCs w:val="24"/>
        </w:rPr>
        <w:t xml:space="preserve"> u likvidaciji</w:t>
      </w:r>
      <w:r w:rsidR="00070E13">
        <w:rPr>
          <w:color w:themeColor="text1" w:val="000000"/>
          <w:szCs w:val="24"/>
        </w:rPr>
        <w:t>, Sveti Urba</w:t>
      </w:r>
      <w:r w:rsidR="00F50478">
        <w:rPr>
          <w:color w:themeColor="text1" w:val="000000"/>
          <w:szCs w:val="24"/>
        </w:rPr>
        <w:t>n, Sveti Urban 276</w:t>
      </w:r>
    </w:p>
    <w:p w:rsidRDefault="00070E13" w:rsidP="00070E13" w:rsidR="00AA2357" w:rsidRPr="00070E13">
      <w:pPr>
        <w:numPr>
          <w:ilvl w:val="0"/>
          <w:numId w:val="2"/>
        </w:numPr>
        <w:ind w:left="360"/>
        <w:rPr>
          <w:szCs w:val="24"/>
        </w:rPr>
      </w:pPr>
      <w:r>
        <w:rPr>
          <w:szCs w:val="24"/>
        </w:rPr>
        <w:t>Likvidator</w:t>
      </w:r>
      <w:r w:rsidR="00AA2357">
        <w:rPr>
          <w:szCs w:val="24"/>
        </w:rPr>
        <w:t xml:space="preserve"> </w:t>
      </w:r>
      <w:r w:rsidR="002C0093" w:rsidRPr="00F60ABF">
        <w:rPr>
          <w:szCs w:val="24"/>
        </w:rPr>
        <w:t xml:space="preserve">dužnika </w:t>
      </w:r>
      <w:r>
        <w:rPr>
          <w:szCs w:val="24"/>
        </w:rPr>
        <w:t xml:space="preserve">Ramona Kojter, </w:t>
      </w:r>
      <w:r>
        <w:rPr>
          <w:color w:themeColor="text1" w:val="000000"/>
          <w:szCs w:val="24"/>
        </w:rPr>
        <w:t>Sveti Urban, Sveti Urban 276</w:t>
      </w:r>
    </w:p>
    <w:p w:rsidRDefault="00EE16FD" w:rsidP="00EE16FD" w:rsidR="00EE16FD" w:rsidRPr="003B3CC8">
      <w:pPr>
        <w:numPr>
          <w:ilvl w:val="0"/>
          <w:numId w:val="2"/>
        </w:numPr>
        <w:ind w:left="360"/>
        <w:rPr>
          <w:szCs w:val="24"/>
        </w:rPr>
      </w:pPr>
      <w:r w:rsidRPr="003B3CC8">
        <w:rPr>
          <w:color w:themeColor="text1" w:val="000000"/>
          <w:szCs w:val="24"/>
        </w:rPr>
        <w:t xml:space="preserve">Sudski registar </w:t>
      </w:r>
      <w:r w:rsidRPr="003B3CC8">
        <w:rPr>
          <w:szCs w:val="24"/>
        </w:rPr>
        <w:t>ovog suda radi zabilježbe (odmah i nakon pravomoćnosti)</w:t>
      </w:r>
      <w:r w:rsidRPr="003B3CC8">
        <w:rPr>
          <w:rFonts w:eastAsia="Calibri"/>
          <w:szCs w:val="24"/>
        </w:rPr>
        <w:t xml:space="preserve"> 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Ministarstvo financija, Porezna uprava, Područni ured Sjeverna Hrvatska, Ispostava </w:t>
      </w:r>
      <w:r w:rsidR="00070E13">
        <w:rPr>
          <w:color w:themeColor="text1" w:val="000000"/>
          <w:szCs w:val="24"/>
        </w:rPr>
        <w:t>Čakovec, O. Keršovanija 11</w:t>
      </w:r>
    </w:p>
    <w:p w:rsidRDefault="00EE16FD" w:rsidP="00EE16FD" w:rsidR="00070E13">
      <w:pPr>
        <w:numPr>
          <w:ilvl w:val="0"/>
          <w:numId w:val="2"/>
        </w:numPr>
        <w:ind w:left="360"/>
        <w:rPr>
          <w:szCs w:val="24"/>
        </w:rPr>
      </w:pPr>
      <w:r w:rsidRPr="00070E13">
        <w:rPr>
          <w:szCs w:val="24"/>
        </w:rPr>
        <w:t xml:space="preserve">Stečajni upravitelj </w:t>
      </w:r>
      <w:r w:rsidR="00070E13">
        <w:t>Dinka Trumbić, Lovretska 10, Split</w:t>
      </w:r>
    </w:p>
    <w:p w:rsidRDefault="00EE16FD" w:rsidP="00EE16FD" w:rsidR="00EE16FD" w:rsidRPr="00070E13">
      <w:pPr>
        <w:numPr>
          <w:ilvl w:val="0"/>
          <w:numId w:val="2"/>
        </w:numPr>
        <w:ind w:left="360"/>
        <w:rPr>
          <w:szCs w:val="24"/>
        </w:rPr>
      </w:pPr>
      <w:r w:rsidRPr="00070E13">
        <w:rPr>
          <w:szCs w:val="24"/>
        </w:rPr>
        <w:t>e-Oglasna ploča suda</w:t>
      </w:r>
    </w:p>
    <w:p w:rsidRDefault="00EE16FD" w:rsidP="00EE16FD" w:rsidR="00EE16FD" w:rsidRPr="002161F0">
      <w:pPr>
        <w:numPr>
          <w:ilvl w:val="0"/>
          <w:numId w:val="2"/>
        </w:numPr>
        <w:ind w:left="360"/>
        <w:rPr>
          <w:szCs w:val="24"/>
        </w:rPr>
      </w:pPr>
      <w:r w:rsidRPr="002161F0">
        <w:rPr>
          <w:szCs w:val="24"/>
        </w:rPr>
        <w:t xml:space="preserve">Kal. 20 dana </w:t>
      </w:r>
    </w:p>
    <w:p w:rsidRDefault="00107F19" w:rsidP="00107F19" w:rsidR="00107F19" w:rsidRPr="002161F0">
      <w:pPr>
        <w:rPr>
          <w:szCs w:val="24"/>
        </w:rPr>
      </w:pPr>
    </w:p>
    <w:sectPr w:rsidSect="00E6141D" w:rsidR="00107F19" w:rsidRPr="002161F0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2885" w:rsidP="00EE16FD" w:rsidR="00F02885">
      <w:r>
        <w:separator/>
      </w:r>
    </w:p>
  </w:endnote>
  <w:endnote w:id="0" w:type="continuationSeparator">
    <w:p w:rsidRDefault="00F02885" w:rsidP="00EE16FD" w:rsidR="00F028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2885" w:rsidP="00EE16FD" w:rsidR="00F02885">
      <w:r>
        <w:separator/>
      </w:r>
    </w:p>
  </w:footnote>
  <w:footnote w:id="0" w:type="continuationSeparator">
    <w:p w:rsidRDefault="00F02885" w:rsidP="00EE16FD" w:rsidR="00F028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60ABF" w:rsidP="00EE16FD" w:rsidR="00EE16FD">
    <w:pPr>
      <w:pStyle w:val="Zaglavlje"/>
      <w:jc w:val="right"/>
    </w:pPr>
    <w:r>
      <w:t xml:space="preserve">Poslovni broj: 2 </w:t>
    </w:r>
    <w:r w:rsidR="00070E13">
      <w:t>St-8</w:t>
    </w:r>
    <w:r w:rsidR="00AA2357">
      <w:t>2</w:t>
    </w:r>
    <w:r w:rsidR="00070E13">
      <w:t>/16</w:t>
    </w:r>
    <w:r w:rsidR="00EE16FD"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70478F5"/>
    <w:multiLevelType w:val="hybridMultilevel"/>
    <w:tmpl w:val="52502CB0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3B33"/>
    <w:rsid w:val="00070E13"/>
    <w:rsid w:val="000B6E11"/>
    <w:rsid w:val="000D3B33"/>
    <w:rsid w:val="00107F19"/>
    <w:rsid w:val="001D70B9"/>
    <w:rsid w:val="002161F0"/>
    <w:rsid w:val="00292CE8"/>
    <w:rsid w:val="002B3097"/>
    <w:rsid w:val="002C0093"/>
    <w:rsid w:val="00317457"/>
    <w:rsid w:val="00351255"/>
    <w:rsid w:val="003802A0"/>
    <w:rsid w:val="003B3CC8"/>
    <w:rsid w:val="00413300"/>
    <w:rsid w:val="00615C58"/>
    <w:rsid w:val="00645113"/>
    <w:rsid w:val="00757F81"/>
    <w:rsid w:val="0078635F"/>
    <w:rsid w:val="0079610A"/>
    <w:rsid w:val="007D0B88"/>
    <w:rsid w:val="00860EE3"/>
    <w:rsid w:val="00893528"/>
    <w:rsid w:val="00927BC6"/>
    <w:rsid w:val="009A12C5"/>
    <w:rsid w:val="00AA2357"/>
    <w:rsid w:val="00B437F7"/>
    <w:rsid w:val="00DA23AB"/>
    <w:rsid w:val="00DA3493"/>
    <w:rsid w:val="00E6141D"/>
    <w:rsid w:val="00EB2328"/>
    <w:rsid w:val="00EE16FD"/>
    <w:rsid w:val="00F02885"/>
    <w:rsid w:val="00F116FA"/>
    <w:rsid w:val="00F50478"/>
    <w:rsid w:val="00F60A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07F19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cs="Tahoma" w:eastAsia="Times New Roman" w:hAnsi="Tahoma" w:ascii="Tahoma"/>
      <w:sz w:val="16"/>
      <w:szCs w:val="16"/>
      <w:lang w:eastAsia="hr-HR"/>
    </w:rPr>
  </w:style>
  <w:style w:customStyle="true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E16FD"/>
    <w:rPr>
      <w:rFonts w:cs="Times New Roman" w:eastAsia="Times New Roman" w:hAnsi="Times New Roman" w:asci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0B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D70B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D70B9"/>
    <w:rPr>
      <w:rFonts w:eastAsia="Calibri"/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D70B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D70B9"/>
    <w:rPr>
      <w:rFonts w:cs="Times New Roman" w:eastAsia="Calibri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07F19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07F19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07F1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07F19"/>
    <w:rPr>
      <w:rFonts w:ascii="Tahoma" w:cs="Tahoma" w:eastAsia="Times New Roman" w:hAnsi="Tahoma"/>
      <w:sz w:val="16"/>
      <w:szCs w:val="16"/>
      <w:lang w:eastAsia="hr-HR"/>
    </w:rPr>
  </w:style>
  <w:style w:customStyle="1" w:styleId="SudNaziv" w:type="paragraph">
    <w:name w:val="Sud_Naziv"/>
    <w:basedOn w:val="Normal"/>
    <w:rsid w:val="00EE16FD"/>
    <w:rPr>
      <w:rFonts w:cstheme="minorBidi" w:eastAsiaTheme="minorHAnsi"/>
      <w:b/>
      <w:noProof/>
      <w:szCs w:val="24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EE16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E16FD"/>
    <w:rPr>
      <w:rFonts w:ascii="Times New Roman" w:cs="Times New Roman" w:eastAsia="Times New Roman" w:hAnsi="Times New Roman"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D70B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D70B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D70B9"/>
    <w:rPr>
      <w:rFonts w:eastAsia="Calibri"/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D70B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D70B9"/>
    <w:rPr>
      <w:rFonts w:ascii="Times New Roman" w:cs="Times New Roman" w:eastAsia="Calibri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685476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St-82/2016-5</izvorni_sadrzaj>
    <derivirana_varijabla naziv="DomainObject.Oznaka_1">St-82/2016-5</derivirana_varijabla>
  </DomainObject.Oznaka>
  <DomainObject.DonositeljOdluke.Ime>
    <izvorni_sadrzaj>Melita</izvorni_sadrzaj>
    <derivirana_varijabla naziv="DomainObject.DonositeljOdluke.Ime_1">Melita</derivirana_varijabla>
  </DomainObject.DonositeljOdluke.Ime>
  <DomainObject.DonositeljOdluke.Prezime>
    <izvorni_sadrzaj>Poljanec-Bubaš</izvorni_sadrzaj>
    <derivirana_varijabla naziv="DomainObject.DonositeljOdluke.Prezime_1">Poljanec-Bubaš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</izvorni_sadrzaj>
    <derivirana_varijabla naziv="DomainObject.Predmet.Broj_1">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St-82/2016</izvorni_sadrzaj>
    <derivirana_varijabla naziv="DomainObject.Predmet.OznakaBroj_1">St-82/2016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ROSE RR jednostavno društvo s ograničenom odgovornošću za proizvodnju, trgovinu i usluge u likvidaciji</izvorni_sadrzaj>
    <derivirana_varijabla naziv="DomainObject.Predmet.ProtustrankaFormated_1">  ROSE RR jednostavno društvo s ograničenom odgovornošću za proizvodnju, trgovinu i usluge u likvidaciji</derivirana_varijabla>
  </DomainObject.Predmet.ProtustrankaFormated>
  <DomainObject.Predmet.ProtustrankaFormatedOIB>
    <izvorni_sadrzaj>  ROSE RR jednostavno društvo s ograničenom odgovornošću za proizvodnju, trgovinu i usluge u likvidaciji, OIB 25378697815</izvorni_sadrzaj>
    <derivirana_varijabla naziv="DomainObject.Predmet.ProtustrankaFormatedOIB_1">  ROSE RR jednostavno društvo s ograničenom odgovornošću za proizvodnju, trgovinu i usluge u likvidaciji, OIB 25378697815</derivirana_varijabla>
  </DomainObject.Predmet.ProtustrankaFormatedOIB>
  <DomainObject.Predmet.ProtustrankaFormatedWithAdress>
    <izvorni_sadrzaj> ROSE RR jednostavno društvo s ograničenom odgovornošću za proizvodnju, trgovinu i usluge u likvidaciji, Sveti Urban 276, 40313 Sveti Urban</izvorni_sadrzaj>
    <derivirana_varijabla naziv="DomainObject.Predmet.ProtustrankaFormatedWithAdress_1"> ROSE RR jednostavno društvo s ograničenom odgovornošću za proizvodnju, trgovinu i usluge u likvidaciji, Sveti Urban 276, 40313 Sveti Urban</derivirana_varijabla>
  </DomainObject.Predmet.ProtustrankaFormatedWithAdress>
  <DomainObject.Predmet.ProtustrankaFormatedWithAdressOIB>
    <izvorni_sadrzaj> ROSE RR jednostavno društvo s ograničenom odgovornošću za proizvodnju, trgovinu i usluge u likvidaciji, OIB 25378697815, Sveti Urban 276, 40313 Sveti Urban</izvorni_sadrzaj>
    <derivirana_varijabla naziv="DomainObject.Predmet.ProtustrankaFormatedWithAdressOIB_1"> ROSE RR jednostavno društvo s ograničenom odgovornošću za proizvodnju, trgovinu i usluge u likvidaciji, OIB 25378697815, Sveti Urban 276, 40313 Sveti Urban</derivirana_varijabla>
  </DomainObject.Predmet.ProtustrankaFormatedWithAdressOIB>
  <DomainObject.Predmet.ProtustrankaWithAdress>
    <izvorni_sadrzaj>ROSE RR jednostavno društvo s ograničenom odgovornošću za proizvodnju, trgovinu i usluge u likvidaciji Sveti Urban 276, 40313 Sveti Urban</izvorni_sadrzaj>
    <derivirana_varijabla naziv="DomainObject.Predmet.ProtustrankaWithAdress_1">ROSE RR jednostavno društvo s ograničenom odgovornošću za proizvodnju, trgovinu i usluge u likvidaciji Sveti Urban 276, 40313 Sveti Urban</derivirana_varijabla>
  </DomainObject.Predmet.ProtustrankaWithAdress>
  <DomainObject.Predmet.ProtustrankaWithAdressOIB>
    <izvorni_sadrzaj>ROSE RR jednostavno društvo s ograničenom odgovornošću za proizvodnju, trgovinu i usluge u likvidaciji, OIB 25378697815, Sveti Urban 276, 40313 Sveti Urban</izvorni_sadrzaj>
    <derivirana_varijabla naziv="DomainObject.Predmet.ProtustrankaWithAdressOIB_1">ROSE RR jednostavno društvo s ograničenom odgovornošću za proizvodnju, trgovinu i usluge u likvidaciji, OIB 25378697815, Sveti Urban 276, 40313 Sveti Urban</derivirana_varijabla>
  </DomainObject.Predmet.ProtustrankaWithAdressOIB>
  <DomainObject.Predmet.ProtustrankaNazivFormated>
    <izvorni_sadrzaj>ROSE RR jednostavno društvo s ograničenom odgovornošću za proizvodnju, trgovinu i usluge u likvidaciji</izvorni_sadrzaj>
    <derivirana_varijabla naziv="DomainObject.Predmet.ProtustrankaNazivFormated_1">ROSE RR jednostavno društvo s ograničenom odgovornošću za proizvodnju, trgovinu i usluge u likvidaciji</derivirana_varijabla>
  </DomainObject.Predmet.ProtustrankaNazivFormated>
  <DomainObject.Predmet.ProtustrankaNazivFormatedOIB>
    <izvorni_sadrzaj>ROSE RR jednostavno društvo s ograničenom odgovornošću za proizvodnju, trgovinu i usluge u likvidaciji, OIB 25378697815</izvorni_sadrzaj>
    <derivirana_varijabla naziv="DomainObject.Predmet.ProtustrankaNazivFormatedOIB_1">ROSE RR jednostavno društvo s ograničenom odgovornošću za proizvodnju, trgovinu i usluge u likvidaciji, OIB 25378697815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224</izvorni_sadrzaj>
    <derivirana_varijabla naziv="DomainObject.Predmet.Referada.Prostorija.Naziv_1">Sudnica 224</derivirana_varijabla>
  </DomainObject.Predmet.Referada.Prostorija.Naziv>
  <DomainObject.Predmet.Referada.Prostorija.Oznaka>
    <izvorni_sadrzaj>224</izvorni_sadrzaj>
    <derivirana_varijabla naziv="DomainObject.Predmet.Referada.Prostorija.Oznaka_1">224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Melita Poljanec-Bubaš</izvorni_sadrzaj>
    <derivirana_varijabla naziv="DomainObject.Predmet.Referada.Sudac_1">Melita Poljanec-Bubaš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8615.66</izvorni_sadrzaj>
    <derivirana_varijabla naziv="DomainObject.Predmet.TrenutnaVrijednost_1">8615.66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Marko Makaj</izvorni_sadrzaj>
    <derivirana_varijabla naziv="DomainObject.Predmet.Zapisnicar_1">Marko Makaj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ROSE RR jednostavno društvo s ograničenom odgovornošću za proizvodnju, trgovinu i usluge u likvidaciji</item>
    </izvorni_sadrzaj>
    <derivirana_varijabla naziv="DomainObject.Predmet.ProtuStrankaListFormated_1">
      <item>ROSE RR jednostavno društvo s ograničenom odgovornošću za proizvodnju, trgovinu i usluge u likvidaciji</item>
    </derivirana_varijabla>
  </DomainObject.Predmet.ProtuStrankaListFormated>
  <DomainObject.Predmet.ProtuStrankaListFormatedOIB>
    <izvorni_sadrzaj>
      <item>ROSE RR jednostavno društvo s ograničenom odgovornošću za proizvodnju, trgovinu i usluge u likvidaciji, OIB 25378697815</item>
    </izvorni_sadrzaj>
    <derivirana_varijabla naziv="DomainObject.Predmet.ProtuStrankaListFormatedOIB_1">
      <item>ROSE RR jednostavno društvo s ograničenom odgovornošću za proizvodnju, trgovinu i usluge u likvidaciji, OIB 25378697815</item>
    </derivirana_varijabla>
  </DomainObject.Predmet.ProtuStrankaListFormatedOIB>
  <DomainObject.Predmet.ProtuStrankaListFormatedWithAdress>
    <izvorni_sadrzaj>
      <item>ROSE RR jednostavno društvo s ograničenom odgovornošću za proizvodnju, trgovinu i usluge u likvidaciji, Sveti Urban 276, 40313 Sveti Urban</item>
    </izvorni_sadrzaj>
    <derivirana_varijabla naziv="DomainObject.Predmet.ProtuStrankaListFormatedWithAdress_1">
      <item>ROSE RR jednostavno društvo s ograničenom odgovornošću za proizvodnju, trgovinu i usluge u likvidaciji, Sveti Urban 276, 40313 Sveti Urban</item>
    </derivirana_varijabla>
  </DomainObject.Predmet.ProtuStrankaListFormatedWithAdress>
  <DomainObject.Predmet.ProtuStrankaListFormatedWithAdressOIB>
    <izvorni_sadrzaj>
      <item>ROSE RR jednostavno društvo s ograničenom odgovornošću za proizvodnju, trgovinu i usluge u likvidaciji, OIB 25378697815, Sveti Urban 276, 40313 Sveti Urban</item>
    </izvorni_sadrzaj>
    <derivirana_varijabla naziv="DomainObject.Predmet.ProtuStrankaListFormatedWithAdressOIB_1">
      <item>ROSE RR jednostavno društvo s ograničenom odgovornošću za proizvodnju, trgovinu i usluge u likvidaciji, OIB 25378697815, Sveti Urban 276, 40313 Sveti Urban</item>
    </derivirana_varijabla>
  </DomainObject.Predmet.ProtuStrankaListFormatedWithAdressOIB>
  <DomainObject.Predmet.ProtuStrankaListNazivFormated>
    <izvorni_sadrzaj>
      <item>ROSE RR jednostavno društvo s ograničenom odgovornošću za proizvodnju, trgovinu i usluge u likvidaciji</item>
    </izvorni_sadrzaj>
    <derivirana_varijabla naziv="DomainObject.Predmet.ProtuStrankaListNazivFormated_1">
      <item>ROSE RR jednostavno društvo s ograničenom odgovornošću za proizvodnju, trgovinu i usluge u likvidaciji</item>
    </derivirana_varijabla>
  </DomainObject.Predmet.ProtuStrankaListNazivFormated>
  <DomainObject.Predmet.ProtuStrankaListNazivFormatedOIB>
    <izvorni_sadrzaj>
      <item>ROSE RR jednostavno društvo s ograničenom odgovornošću za proizvodnju, trgovinu i usluge u likvidaciji, OIB 25378697815</item>
    </izvorni_sadrzaj>
    <derivirana_varijabla naziv="DomainObject.Predmet.ProtuStrankaListNazivFormatedOIB_1">
      <item>ROSE RR jednostavno društvo s ograničenom odgovornošću za proizvodnju, trgovinu i usluge u likvidaciji, OIB 25378697815</item>
    </derivirana_varijabla>
  </DomainObject.Predmet.ProtuStrankaListNazivFormatedOIB>
  <DomainObject.Predmet.OstaliListFormated>
    <izvorni_sadrzaj>
      <item>E-oglasna ploča</item>
      <item>Sudski registar, Trgovački sud u Varaždinu</item>
    </izvorni_sadrzaj>
    <derivirana_varijabla naziv="DomainObject.Predmet.OstaliListFormated_1">
      <item>E-oglasna ploča</item>
      <item>Sudski registar, Trgovački sud u Varaždinu</item>
    </derivirana_varijabla>
  </DomainObject.Predmet.OstaliListFormated>
  <DomainObject.Predmet.OstaliListFormatedOIB>
    <izvorni_sadrzaj>
      <item>E-oglasna ploča</item>
      <item>Sudski registar, Trgovački sud u Varaždinu</item>
    </izvorni_sadrzaj>
    <derivirana_varijabla naziv="DomainObject.Predmet.OstaliListFormatedOIB_1">
      <item>E-oglasna ploča</item>
      <item>Sudski registar, Trgovački sud u Varaždinu</item>
    </derivirana_varijabla>
  </DomainObject.Predmet.OstaliListFormatedOIB>
  <DomainObject.Predmet.OstaliListFormatedWithAdress>
    <izvorni_sadrzaj>
      <item>E-oglasna ploča</item>
      <item>Sudski registar, Trgovački sud u Varaždinu</item>
    </izvorni_sadrzaj>
    <derivirana_varijabla naziv="DomainObject.Predmet.OstaliListFormatedWithAdress_1">
      <item>E-oglasna ploča</item>
      <item>Sudski registar, Trgovački sud u Varaždinu</item>
    </derivirana_varijabla>
  </DomainObject.Predmet.OstaliListFormatedWithAdress>
  <DomainObject.Predmet.OstaliListFormatedWithAdressOIB>
    <izvorni_sadrzaj>
      <item>E-oglasna ploča</item>
      <item>Sudski registar, Trgovački sud u Varaždinu</item>
    </izvorni_sadrzaj>
    <derivirana_varijabla naziv="DomainObject.Predmet.OstaliListFormatedWithAdressOIB_1">
      <item>E-oglasna ploča</item>
      <item>Sudski registar, Trgovački sud u Varaždinu</item>
    </derivirana_varijabla>
  </DomainObject.Predmet.OstaliListFormatedWithAdressOIB>
  <DomainObject.Predmet.OstaliListNazivFormated>
    <izvorni_sadrzaj>
      <item>E-oglasna ploča</item>
      <item>Sudski registar, Trgovački sud u Varaždinu</item>
    </izvorni_sadrzaj>
    <derivirana_varijabla naziv="DomainObject.Predmet.OstaliListNazivFormated_1">
      <item>E-oglasna ploča</item>
      <item>Sudski registar, Trgovački sud u Varaždinu</item>
    </derivirana_varijabla>
  </DomainObject.Predmet.OstaliListNazivFormated>
  <DomainObject.Predmet.OstaliListNazivFormatedOIB>
    <izvorni_sadrzaj>
      <item>E-oglasna ploča</item>
      <item>Sudski registar, Trgovački sud u Varaždinu</item>
    </izvorni_sadrzaj>
    <derivirana_varijabla naziv="DomainObject.Predmet.OstaliListNazivFormatedOIB_1">
      <item>E-oglasna ploča</item>
      <item>Sudski registar, Trgovački sud u Varaždinu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>St-82/2016-5</izvorni_sadrzaj>
    <derivirana_varijabla naziv="DomainObject.PoslovniBrojDokumenta_1">St-82/2016-5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ROSE RR jednostavno društvo s ograničenom odgovornošću za proizvodnju, trgovinu i usluge u likvidaciji</izvorni_sadrzaj>
    <derivirana_varijabla naziv="DomainObject.Predmet.ProtustrankaIDrugi_1">ROSE RR jednostavno društvo s ograničenom odgovornošću za proizvodnju, trgovinu i usluge u likvidaciji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ROSE RR jednostavno društvo s ograničenom odgovornošću za proizvodnju, trgovinu i usluge u likvidaciji, OIB 25378697815, Sveti Urban 276, 40313 Sveti Urban</izvorni_sadrzaj>
    <derivirana_varijabla naziv="DomainObject.Predmet.ProtustrankaIDrugiAdressOIB_1">ROSE RR jednostavno društvo s ograničenom odgovornošću za proizvodnju, trgovinu i usluge u likvidaciji, OIB 25378697815, Sveti Urban 276, 40313 Sveti Urban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ROSE RR jednostavno društvo s ograničenom odgovornošću za proizvodnju, trgovinu i usluge u likvidaciji</item>
      <item>E-oglasna ploča</item>
      <item>Sudski registar, Trgovački sud u Varaždinu</item>
    </izvorni_sadrzaj>
    <derivirana_varijabla naziv="DomainObject.Predmet.SudioniciListNaziv_1">
      <item>Financijska agencija</item>
      <item>ROSE RR jednostavno društvo s ograničenom odgovornošću za proizvodnju, trgovinu i usluge u likvidaciji</item>
      <item>E-oglasna ploča</item>
      <item>Sudski registar, Trgovački sud u Varaždinu</item>
    </derivirana_varijabla>
  </DomainObject.Predmet.SudioniciListNaziv>
  <DomainObject.Predmet.SudioniciListAdressOIB>
    <izvorni_sadrzaj>
      <item>Financijska agencija, OIB 85821130368, A. Cesarca 2,42000 Varaždin</item>
      <item>ROSE RR jednostavno društvo s ograničenom odgovornošću za proizvodnju, trgovinu i usluge u likvidaciji, OIB 25378697815, Sveti Urban 276,40313 Sveti Urban</item>
      <item>E-oglasna ploča</item>
      <item>Sudski registar, Trgovački sud u Varaždinu</item>
    </izvorni_sadrzaj>
    <derivirana_varijabla naziv="DomainObject.Predmet.SudioniciListAdressOIB_1">
      <item>Financijska agencija, OIB 85821130368, A. Cesarca 2,42000 Varaždin</item>
      <item>ROSE RR jednostavno društvo s ograničenom odgovornošću za proizvodnju, trgovinu i usluge u likvidaciji, OIB 25378697815, Sveti Urban 276,40313 Sveti Urban</item>
      <item>E-oglasna ploča</item>
      <item>Sudski registar, Trgovački sud u Varaždinu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25378697815</item>
      <item>, OIB null</item>
      <item>, OIB null</item>
    </izvorni_sadrzaj>
    <derivirana_varijabla naziv="DomainObject.Predmet.SudioniciListNazivOIB_1">
      <item>, OIB 85821130368</item>
      <item>, OIB 25378697815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Dinka Trumbić, OIB 43468134790, Lovretska 10 Split</item>
    </izvorni_sadrzaj>
    <derivirana_varijabla naziv="DomainObject.Predmet.StecajniUpraviteljiListAddressOIB_1">
      <item>Dinka Trumbić, OIB 43468134790, Lovretska 10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523</properties:Words>
  <properties:Characters>2757</properties:Characters>
  <properties:Lines>83</properties:Lines>
  <properties:Paragraphs>31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3471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2016-03-25T10:57:00Z</dcterms:created>
  <dc:creator>Maja Kovačić</dc:creator>
  <cp:lastModifiedBy>Maja Marčec</cp:lastModifiedBy>
  <cp:lastPrinted>2016-03-24T07:32:00Z</cp:lastPrinted>
  <dcterms:modified xmlns:xsi="http://www.w3.org/2001/XMLSchema-instance" xsi:type="dcterms:W3CDTF">2016-03-29T09:37:00Z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St-82/2016-5 / Odluka - Rješenje o otvaranju i zaključenju skraćenog stečajnog postupka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